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BA432" w14:textId="3363B7B9" w:rsidR="007F7352" w:rsidRPr="00A24C5C" w:rsidRDefault="00E947DF" w:rsidP="00A24C5C">
      <w:pPr>
        <w:jc w:val="center"/>
        <w:rPr>
          <w:b/>
        </w:rPr>
      </w:pPr>
      <w:r>
        <w:rPr>
          <w:noProof/>
        </w:rPr>
        <mc:AlternateContent>
          <mc:Choice Requires="wps">
            <w:drawing>
              <wp:anchor distT="0" distB="0" distL="114300" distR="114300" simplePos="0" relativeHeight="251637248" behindDoc="0" locked="0" layoutInCell="1" allowOverlap="1" wp14:anchorId="76AB150A" wp14:editId="6DFA38D8">
                <wp:simplePos x="0" y="0"/>
                <wp:positionH relativeFrom="column">
                  <wp:posOffset>4343400</wp:posOffset>
                </wp:positionH>
                <wp:positionV relativeFrom="paragraph">
                  <wp:posOffset>-457200</wp:posOffset>
                </wp:positionV>
                <wp:extent cx="1257300" cy="342900"/>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3948B" w14:textId="77777777" w:rsidR="001B7362" w:rsidRPr="0075380D" w:rsidRDefault="001B7362" w:rsidP="005902CD">
                            <w:pPr>
                              <w:jc w:val="center"/>
                              <w:rPr>
                                <w:rFonts w:ascii="Arial" w:hAnsi="Arial" w:cs="Arial"/>
                                <w:i/>
                              </w:rPr>
                            </w:pPr>
                            <w:r w:rsidRPr="0075380D">
                              <w:rPr>
                                <w:rFonts w:ascii="Arial" w:hAnsi="Arial" w:cs="Arial"/>
                                <w:i/>
                              </w:rPr>
                              <w:t>FPU.SF-</w:t>
                            </w:r>
                            <w:r>
                              <w:rPr>
                                <w:rFonts w:ascii="Arial" w:hAnsi="Arial" w:cs="Arial"/>
                                <w:i/>
                              </w:rPr>
                              <w:t>19</w:t>
                            </w:r>
                            <w:r w:rsidRPr="0075380D">
                              <w:rPr>
                                <w:rFonts w:ascii="Arial" w:hAnsi="Arial" w:cs="Arial"/>
                                <w:i/>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B150A" id="_x0000_t202" coordsize="21600,21600" o:spt="202" path="m,l,21600r21600,l21600,xe">
                <v:stroke joinstyle="miter"/>
                <v:path gradientshapeok="t" o:connecttype="rect"/>
              </v:shapetype>
              <v:shape id="Text Box 2" o:spid="_x0000_s1026" type="#_x0000_t202" style="position:absolute;left:0;text-align:left;margin-left:342pt;margin-top:-36pt;width:99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9sgQIAABE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" stroked="f">
                <v:textbox>
                  <w:txbxContent>
                    <w:p w14:paraId="0483948B" w14:textId="77777777" w:rsidR="001B7362" w:rsidRPr="0075380D" w:rsidRDefault="001B7362" w:rsidP="005902CD">
                      <w:pPr>
                        <w:jc w:val="center"/>
                        <w:rPr>
                          <w:rFonts w:ascii="Arial" w:hAnsi="Arial" w:cs="Arial"/>
                          <w:i/>
                        </w:rPr>
                      </w:pPr>
                      <w:r w:rsidRPr="0075380D">
                        <w:rPr>
                          <w:rFonts w:ascii="Arial" w:hAnsi="Arial" w:cs="Arial"/>
                          <w:i/>
                        </w:rPr>
                        <w:t>FPU.SF-</w:t>
                      </w:r>
                      <w:r>
                        <w:rPr>
                          <w:rFonts w:ascii="Arial" w:hAnsi="Arial" w:cs="Arial"/>
                          <w:i/>
                        </w:rPr>
                        <w:t>19</w:t>
                      </w:r>
                      <w:r w:rsidRPr="0075380D">
                        <w:rPr>
                          <w:rFonts w:ascii="Arial" w:hAnsi="Arial" w:cs="Arial"/>
                          <w:i/>
                        </w:rPr>
                        <w:t>.03</w:t>
                      </w:r>
                    </w:p>
                  </w:txbxContent>
                </v:textbox>
              </v:shape>
            </w:pict>
          </mc:Fallback>
        </mc:AlternateContent>
      </w:r>
      <w:r w:rsidR="00891376" w:rsidRPr="00A24C5C">
        <w:t xml:space="preserve"> </w:t>
      </w:r>
      <w:r w:rsidR="006A1525">
        <w:rPr>
          <w:noProof/>
        </w:rPr>
        <w:drawing>
          <wp:inline distT="0" distB="0" distL="0" distR="0" wp14:anchorId="1C53245C" wp14:editId="3CA69D7C">
            <wp:extent cx="1828800" cy="733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828800" cy="733425"/>
                    </a:xfrm>
                    <a:prstGeom prst="rect">
                      <a:avLst/>
                    </a:prstGeom>
                    <a:noFill/>
                    <a:ln w="9525">
                      <a:noFill/>
                      <a:miter lim="800000"/>
                      <a:headEnd/>
                      <a:tailEnd/>
                    </a:ln>
                  </pic:spPr>
                </pic:pic>
              </a:graphicData>
            </a:graphic>
          </wp:inline>
        </w:drawing>
      </w:r>
    </w:p>
    <w:p w14:paraId="65C6DA3E" w14:textId="77777777" w:rsidR="007F7352" w:rsidRPr="00A24C5C" w:rsidRDefault="007F7352" w:rsidP="00A24C5C">
      <w:pPr>
        <w:pBdr>
          <w:bottom w:val="single" w:sz="4" w:space="1" w:color="auto"/>
        </w:pBdr>
        <w:rPr>
          <w:b/>
        </w:rPr>
      </w:pPr>
    </w:p>
    <w:p w14:paraId="18AF72B0" w14:textId="77777777" w:rsidR="005902CD" w:rsidRPr="00A24C5C" w:rsidRDefault="005902CD" w:rsidP="00A24C5C">
      <w:pPr>
        <w:jc w:val="center"/>
        <w:outlineLvl w:val="0"/>
        <w:rPr>
          <w:rFonts w:eastAsia="Batang"/>
          <w:b/>
          <w:bCs/>
        </w:rPr>
      </w:pPr>
    </w:p>
    <w:p w14:paraId="1DCF8E93" w14:textId="77777777" w:rsidR="005902CD" w:rsidRPr="00A24C5C" w:rsidRDefault="005902CD" w:rsidP="00A24C5C">
      <w:pPr>
        <w:jc w:val="center"/>
        <w:outlineLvl w:val="0"/>
        <w:rPr>
          <w:rFonts w:eastAsia="Batang"/>
          <w:b/>
          <w:bCs/>
        </w:rPr>
      </w:pPr>
      <w:r w:rsidRPr="00A24C5C">
        <w:rPr>
          <w:rFonts w:eastAsia="Batang"/>
          <w:b/>
          <w:bCs/>
        </w:rPr>
        <w:t>REQUEST FOR QUOTATION (RFQ)</w:t>
      </w:r>
    </w:p>
    <w:p w14:paraId="3E9D5F90" w14:textId="77777777" w:rsidR="005902CD" w:rsidRPr="00A24C5C" w:rsidRDefault="005902CD" w:rsidP="00A24C5C">
      <w:pPr>
        <w:jc w:val="center"/>
        <w:outlineLvl w:val="0"/>
        <w:rPr>
          <w:rFonts w:eastAsia="Batang"/>
          <w:b/>
          <w:bCs/>
        </w:rPr>
      </w:pPr>
      <w:r w:rsidRPr="00A24C5C">
        <w:rPr>
          <w:rFonts w:eastAsia="Batang"/>
          <w:b/>
          <w:bCs/>
        </w:rPr>
        <w:t xml:space="preserve">AND </w:t>
      </w:r>
    </w:p>
    <w:p w14:paraId="36680010" w14:textId="77777777" w:rsidR="005902CD" w:rsidRPr="00A24C5C" w:rsidRDefault="005902CD" w:rsidP="00A24C5C">
      <w:pPr>
        <w:jc w:val="center"/>
        <w:outlineLvl w:val="0"/>
        <w:rPr>
          <w:b/>
          <w:bCs/>
        </w:rPr>
      </w:pPr>
      <w:r w:rsidRPr="00A24C5C">
        <w:rPr>
          <w:b/>
          <w:bCs/>
        </w:rPr>
        <w:t xml:space="preserve">GENERAL INSTRUCTION TO </w:t>
      </w:r>
      <w:r w:rsidR="00825B32">
        <w:rPr>
          <w:b/>
          <w:bCs/>
        </w:rPr>
        <w:t>BIDDER</w:t>
      </w:r>
      <w:r w:rsidRPr="00A24C5C">
        <w:rPr>
          <w:b/>
          <w:bCs/>
        </w:rPr>
        <w:t>S (GIC)</w:t>
      </w:r>
      <w:r w:rsidR="00875B9F" w:rsidRPr="00A24C5C">
        <w:rPr>
          <w:rStyle w:val="FootnoteReference"/>
          <w:b/>
          <w:bCs/>
        </w:rPr>
        <w:footnoteReference w:id="1"/>
      </w:r>
    </w:p>
    <w:p w14:paraId="4ED73D1A" w14:textId="77777777" w:rsidR="005902CD" w:rsidRPr="00A24C5C" w:rsidRDefault="005902CD" w:rsidP="00A24C5C">
      <w:pPr>
        <w:jc w:val="center"/>
        <w:outlineLvl w:val="0"/>
        <w:rPr>
          <w:b/>
          <w:bCs/>
        </w:rPr>
      </w:pPr>
    </w:p>
    <w:p w14:paraId="324FFFBD" w14:textId="1441B65A" w:rsidR="00891376" w:rsidRPr="00A24C5C" w:rsidRDefault="00284C1B" w:rsidP="00A24C5C">
      <w:pPr>
        <w:rPr>
          <w:spacing w:val="-2"/>
        </w:rPr>
      </w:pPr>
      <w:r>
        <w:rPr>
          <w:spacing w:val="-2"/>
        </w:rPr>
        <w:t>To</w:t>
      </w:r>
      <w:r w:rsidR="00F87740">
        <w:rPr>
          <w:spacing w:val="-2"/>
        </w:rPr>
        <w:tab/>
        <w:t>: Bidder</w:t>
      </w:r>
      <w:r w:rsidR="008E10B3" w:rsidRPr="00A24C5C">
        <w:rPr>
          <w:spacing w:val="-2"/>
        </w:rPr>
        <w:t>(</w:t>
      </w:r>
      <w:r w:rsidR="00891376" w:rsidRPr="00A24C5C">
        <w:rPr>
          <w:spacing w:val="-2"/>
        </w:rPr>
        <w:t>s</w:t>
      </w:r>
      <w:r w:rsidR="008E10B3" w:rsidRPr="00A24C5C">
        <w:rPr>
          <w:spacing w:val="-2"/>
        </w:rPr>
        <w:t>)</w:t>
      </w:r>
    </w:p>
    <w:p w14:paraId="4212C1B6" w14:textId="77777777" w:rsidR="008E10B3" w:rsidRPr="00A24C5C" w:rsidRDefault="008E10B3" w:rsidP="00A24C5C">
      <w:pPr>
        <w:rPr>
          <w:spacing w:val="-2"/>
        </w:rPr>
      </w:pPr>
    </w:p>
    <w:p w14:paraId="649E4AF7" w14:textId="3A88652D" w:rsidR="00A421E6" w:rsidRPr="00E3742D" w:rsidRDefault="00545FD5" w:rsidP="00A24C5C">
      <w:pPr>
        <w:spacing w:after="120"/>
        <w:ind w:left="720" w:hanging="720"/>
        <w:rPr>
          <w:b/>
          <w:i/>
          <w:spacing w:val="-2"/>
        </w:rPr>
      </w:pPr>
      <w:r w:rsidRPr="00A24C5C">
        <w:rPr>
          <w:spacing w:val="-2"/>
        </w:rPr>
        <w:t>Project</w:t>
      </w:r>
      <w:r w:rsidR="000E2DB9" w:rsidRPr="00A24C5C">
        <w:rPr>
          <w:spacing w:val="-2"/>
        </w:rPr>
        <w:tab/>
      </w:r>
      <w:r w:rsidR="004E61B0" w:rsidRPr="00A24C5C">
        <w:rPr>
          <w:spacing w:val="-2"/>
        </w:rPr>
        <w:t xml:space="preserve">: </w:t>
      </w:r>
      <w:r w:rsidR="00F87740" w:rsidRPr="008F3326">
        <w:rPr>
          <w:i/>
          <w:color w:val="0070C0"/>
          <w:spacing w:val="-2"/>
        </w:rPr>
        <w:t>Procurement of solar panels,</w:t>
      </w:r>
      <w:r w:rsidR="00F87740" w:rsidRPr="008F3326">
        <w:rPr>
          <w:color w:val="0070C0"/>
          <w:spacing w:val="-2"/>
        </w:rPr>
        <w:t xml:space="preserve"> </w:t>
      </w:r>
      <w:r w:rsidR="00F87740" w:rsidRPr="008F3326">
        <w:rPr>
          <w:rStyle w:val="DefaultParagraphFont1"/>
          <w:i/>
          <w:color w:val="0070C0"/>
        </w:rPr>
        <w:t>d</w:t>
      </w:r>
      <w:r w:rsidR="004E61B0" w:rsidRPr="008F3326">
        <w:rPr>
          <w:rStyle w:val="DefaultParagraphFont1"/>
          <w:i/>
          <w:color w:val="0070C0"/>
        </w:rPr>
        <w:t>elivery, installation and commissioning of a complete, Solar PV power structure (coupled with diesel power generation)</w:t>
      </w:r>
      <w:r w:rsidR="004950B0" w:rsidRPr="008F3326">
        <w:rPr>
          <w:rStyle w:val="DefaultParagraphFont1"/>
          <w:i/>
          <w:color w:val="0070C0"/>
        </w:rPr>
        <w:t xml:space="preserve"> </w:t>
      </w:r>
      <w:r w:rsidR="0083783A" w:rsidRPr="008F3326">
        <w:rPr>
          <w:rStyle w:val="DefaultParagraphFont1"/>
          <w:i/>
          <w:color w:val="0070C0"/>
        </w:rPr>
        <w:t xml:space="preserve">in </w:t>
      </w:r>
      <w:proofErr w:type="spellStart"/>
      <w:r w:rsidR="004B4D98" w:rsidRPr="008F3326">
        <w:rPr>
          <w:rStyle w:val="DefaultParagraphFont1"/>
          <w:i/>
          <w:color w:val="0070C0"/>
        </w:rPr>
        <w:t>Bayhaw</w:t>
      </w:r>
      <w:proofErr w:type="spellEnd"/>
      <w:r w:rsidR="004950B0" w:rsidRPr="008F3326">
        <w:rPr>
          <w:rStyle w:val="DefaultParagraphFont1"/>
          <w:i/>
          <w:color w:val="0070C0"/>
        </w:rPr>
        <w:t xml:space="preserve"> </w:t>
      </w:r>
      <w:r w:rsidR="007D530F" w:rsidRPr="008F3326">
        <w:rPr>
          <w:rStyle w:val="DefaultParagraphFont1"/>
          <w:i/>
          <w:color w:val="0070C0"/>
        </w:rPr>
        <w:t>borehole project</w:t>
      </w:r>
      <w:r w:rsidR="001F5FE1" w:rsidRPr="008F3326">
        <w:rPr>
          <w:i/>
          <w:color w:val="0070C0"/>
        </w:rPr>
        <w:t xml:space="preserve"> in </w:t>
      </w:r>
      <w:proofErr w:type="spellStart"/>
      <w:r w:rsidR="004B4D98" w:rsidRPr="008F3326">
        <w:rPr>
          <w:i/>
          <w:color w:val="0070C0"/>
        </w:rPr>
        <w:t>Baidoa</w:t>
      </w:r>
      <w:proofErr w:type="spellEnd"/>
      <w:r w:rsidR="0083783A" w:rsidRPr="008F3326">
        <w:rPr>
          <w:i/>
          <w:color w:val="0070C0"/>
        </w:rPr>
        <w:t xml:space="preserve"> South-West state in Somalia</w:t>
      </w:r>
    </w:p>
    <w:p w14:paraId="27AEDC7E" w14:textId="521CD04C" w:rsidR="005902CD" w:rsidRPr="00A24C5C" w:rsidRDefault="00A421E6" w:rsidP="00A24C5C">
      <w:pPr>
        <w:rPr>
          <w:spacing w:val="-2"/>
        </w:rPr>
      </w:pPr>
      <w:r w:rsidRPr="00A24C5C">
        <w:rPr>
          <w:spacing w:val="-2"/>
        </w:rPr>
        <w:t xml:space="preserve">Ref. No.: </w:t>
      </w:r>
      <w:r w:rsidR="0083783A">
        <w:rPr>
          <w:spacing w:val="-2"/>
        </w:rPr>
        <w:t>SOM/16/02</w:t>
      </w:r>
      <w:r w:rsidR="00F136D0" w:rsidRPr="00A24C5C">
        <w:rPr>
          <w:spacing w:val="-2"/>
        </w:rPr>
        <w:t>/001</w:t>
      </w:r>
    </w:p>
    <w:p w14:paraId="7A4DA3CA" w14:textId="77777777" w:rsidR="00962B23" w:rsidRPr="00A24C5C" w:rsidRDefault="00962B23" w:rsidP="00A24C5C">
      <w:pPr>
        <w:rPr>
          <w:spacing w:val="-2"/>
        </w:rPr>
      </w:pPr>
    </w:p>
    <w:p w14:paraId="0F916A4E" w14:textId="7A56A654" w:rsidR="005902CD" w:rsidRPr="00A24C5C" w:rsidRDefault="004B4D98" w:rsidP="00A24C5C">
      <w:pPr>
        <w:rPr>
          <w:spacing w:val="-2"/>
        </w:rPr>
      </w:pPr>
      <w:r>
        <w:rPr>
          <w:spacing w:val="-2"/>
        </w:rPr>
        <w:t>Date</w:t>
      </w:r>
      <w:r>
        <w:rPr>
          <w:spacing w:val="-2"/>
        </w:rPr>
        <w:tab/>
        <w:t>:  20-11</w:t>
      </w:r>
      <w:r w:rsidR="0083783A">
        <w:rPr>
          <w:spacing w:val="-2"/>
        </w:rPr>
        <w:t>-2018</w:t>
      </w:r>
    </w:p>
    <w:p w14:paraId="58A7F7CB" w14:textId="77777777" w:rsidR="005902CD" w:rsidRPr="00A24C5C" w:rsidRDefault="005902CD" w:rsidP="00A24C5C">
      <w:pPr>
        <w:pBdr>
          <w:bottom w:val="single" w:sz="12" w:space="1" w:color="auto"/>
        </w:pBdr>
        <w:jc w:val="center"/>
        <w:outlineLvl w:val="0"/>
        <w:rPr>
          <w:spacing w:val="-2"/>
        </w:rPr>
      </w:pPr>
    </w:p>
    <w:p w14:paraId="3EDA0F32" w14:textId="77777777" w:rsidR="005902CD" w:rsidRPr="00A24C5C" w:rsidRDefault="005902CD" w:rsidP="00A24C5C">
      <w:pPr>
        <w:jc w:val="both"/>
        <w:outlineLvl w:val="0"/>
      </w:pPr>
    </w:p>
    <w:p w14:paraId="4E85D2F2" w14:textId="77777777" w:rsidR="005902CD" w:rsidRPr="00A24C5C" w:rsidRDefault="005902CD"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A24C5C">
        <w:rPr>
          <w:spacing w:val="-2"/>
        </w:rPr>
        <w:t xml:space="preserve">The International Organization for Migration </w:t>
      </w:r>
      <w:r w:rsidRPr="00A24C5C">
        <w:rPr>
          <w:b/>
          <w:spacing w:val="-2"/>
        </w:rPr>
        <w:t>(IOM)</w:t>
      </w:r>
      <w:r w:rsidRPr="00A24C5C">
        <w:rPr>
          <w:spacing w:val="-2"/>
        </w:rPr>
        <w:t xml:space="preserve"> is an intergovernmental organization established in 1951 and is committed to the principle that humane and orderly migration benefits both migrants and society. </w:t>
      </w:r>
    </w:p>
    <w:p w14:paraId="7EFA6953" w14:textId="77777777" w:rsidR="005902CD" w:rsidRPr="00A24C5C" w:rsidRDefault="005902CD"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14:paraId="67A78611" w14:textId="77777777" w:rsidR="001323E3" w:rsidRPr="00A24C5C" w:rsidRDefault="005902CD" w:rsidP="00A24C5C">
      <w:pPr>
        <w:ind w:left="720" w:hanging="720"/>
        <w:rPr>
          <w:i/>
          <w:spacing w:val="-2"/>
        </w:rPr>
      </w:pPr>
      <w:r w:rsidRPr="00A24C5C">
        <w:rPr>
          <w:spacing w:val="-2"/>
        </w:rPr>
        <w:t>In the framework of</w:t>
      </w:r>
      <w:r w:rsidR="001323E3" w:rsidRPr="00A24C5C">
        <w:rPr>
          <w:spacing w:val="-2"/>
        </w:rPr>
        <w:t>:</w:t>
      </w:r>
    </w:p>
    <w:p w14:paraId="05A71158" w14:textId="77777777" w:rsidR="00F87740" w:rsidRPr="00BC19F0" w:rsidRDefault="00F87740" w:rsidP="00F87740">
      <w:pPr>
        <w:ind w:left="720" w:hanging="720"/>
        <w:rPr>
          <w:color w:val="0070C0"/>
          <w:spacing w:val="-2"/>
        </w:rPr>
      </w:pPr>
      <w:r w:rsidRPr="00BC19F0">
        <w:rPr>
          <w:i/>
          <w:color w:val="0070C0"/>
          <w:spacing w:val="-2"/>
        </w:rPr>
        <w:t xml:space="preserve">Procurement of solar panels, </w:t>
      </w:r>
      <w:r w:rsidRPr="00BC19F0">
        <w:rPr>
          <w:color w:val="0070C0"/>
          <w:spacing w:val="-2"/>
        </w:rPr>
        <w:t>delivery, installation and commissioning of a complete, Solar PV</w:t>
      </w:r>
    </w:p>
    <w:p w14:paraId="001F2648" w14:textId="114183B8" w:rsidR="004B4D98" w:rsidRPr="00BC19F0" w:rsidRDefault="004B4D98" w:rsidP="004B4D98">
      <w:pPr>
        <w:ind w:left="720" w:hanging="720"/>
        <w:rPr>
          <w:i/>
          <w:color w:val="0070C0"/>
          <w:spacing w:val="-2"/>
        </w:rPr>
      </w:pPr>
      <w:r w:rsidRPr="00BC19F0">
        <w:rPr>
          <w:color w:val="0070C0"/>
          <w:spacing w:val="-2"/>
        </w:rPr>
        <w:t>Power</w:t>
      </w:r>
      <w:r w:rsidR="00F87740" w:rsidRPr="00BC19F0">
        <w:rPr>
          <w:color w:val="0070C0"/>
          <w:spacing w:val="-2"/>
        </w:rPr>
        <w:t xml:space="preserve"> structure (coupled with diesel power generation) in </w:t>
      </w:r>
      <w:proofErr w:type="spellStart"/>
      <w:r w:rsidRPr="00BC19F0">
        <w:rPr>
          <w:color w:val="0070C0"/>
          <w:spacing w:val="-2"/>
        </w:rPr>
        <w:t>Bayhaw</w:t>
      </w:r>
      <w:proofErr w:type="spellEnd"/>
      <w:r w:rsidR="00F87740" w:rsidRPr="00BC19F0">
        <w:rPr>
          <w:color w:val="0070C0"/>
          <w:spacing w:val="-2"/>
        </w:rPr>
        <w:t xml:space="preserve"> borehole project</w:t>
      </w:r>
      <w:r w:rsidR="00F87740" w:rsidRPr="00BC19F0">
        <w:rPr>
          <w:i/>
          <w:color w:val="0070C0"/>
          <w:spacing w:val="-2"/>
        </w:rPr>
        <w:t xml:space="preserve"> in </w:t>
      </w:r>
      <w:proofErr w:type="spellStart"/>
      <w:r w:rsidRPr="00BC19F0">
        <w:rPr>
          <w:i/>
          <w:color w:val="0070C0"/>
          <w:spacing w:val="-2"/>
        </w:rPr>
        <w:t>Baidoa</w:t>
      </w:r>
      <w:proofErr w:type="spellEnd"/>
    </w:p>
    <w:p w14:paraId="1AFE5270" w14:textId="460C3F1E" w:rsidR="00F87740" w:rsidRPr="00BC19F0" w:rsidRDefault="00F87740" w:rsidP="004B4D98">
      <w:pPr>
        <w:ind w:left="720" w:hanging="720"/>
        <w:rPr>
          <w:i/>
          <w:color w:val="0070C0"/>
          <w:spacing w:val="-2"/>
        </w:rPr>
      </w:pPr>
      <w:r w:rsidRPr="00BC19F0">
        <w:rPr>
          <w:i/>
          <w:color w:val="0070C0"/>
          <w:spacing w:val="-2"/>
        </w:rPr>
        <w:t>South-West state in Somalia</w:t>
      </w:r>
    </w:p>
    <w:p w14:paraId="493D8BEB" w14:textId="10DB172A" w:rsidR="005902CD" w:rsidRPr="00A24C5C" w:rsidRDefault="005902CD"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pPr>
      <w:r w:rsidRPr="00A24C5C">
        <w:t xml:space="preserve">IOM invites interested eligible </w:t>
      </w:r>
      <w:r w:rsidR="00825B32">
        <w:t>Bidder</w:t>
      </w:r>
      <w:r w:rsidRPr="00A24C5C">
        <w:t xml:space="preserve">s to submit Quotations for the implementation of </w:t>
      </w:r>
      <w:r w:rsidR="004E61B0" w:rsidRPr="00A24C5C">
        <w:t>Solar PV power structure</w:t>
      </w:r>
      <w:r w:rsidR="0056440F" w:rsidRPr="00A24C5C">
        <w:t>.</w:t>
      </w:r>
    </w:p>
    <w:p w14:paraId="592D94B4" w14:textId="77777777" w:rsidR="00FF237B" w:rsidRPr="00A24C5C" w:rsidRDefault="004E61B0"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b/>
          <w:iCs/>
        </w:rPr>
      </w:pPr>
      <w:r w:rsidRPr="00A24C5C">
        <w:rPr>
          <w:b/>
          <w:iCs/>
        </w:rPr>
        <w:t>The scope of work involves the following:</w:t>
      </w:r>
    </w:p>
    <w:p w14:paraId="44AEB188" w14:textId="77777777" w:rsidR="004E61B0" w:rsidRPr="00F50916" w:rsidRDefault="004E61B0" w:rsidP="00A27605">
      <w:pPr>
        <w:numPr>
          <w:ilvl w:val="0"/>
          <w:numId w:val="35"/>
        </w:numPr>
        <w:tabs>
          <w:tab w:val="left" w:pos="567"/>
        </w:tabs>
        <w:suppressAutoHyphens/>
        <w:spacing w:after="80"/>
        <w:textAlignment w:val="baseline"/>
        <w:rPr>
          <w:rStyle w:val="DefaultParagraphFont1"/>
          <w:color w:val="0070C0"/>
        </w:rPr>
      </w:pPr>
      <w:r w:rsidRPr="00F50916">
        <w:rPr>
          <w:color w:val="0070C0"/>
        </w:rPr>
        <w:t>Transport of equipment and structural parts to the sites.</w:t>
      </w:r>
    </w:p>
    <w:p w14:paraId="7CDD76B5" w14:textId="1A5DF2D6" w:rsidR="004E61B0" w:rsidRPr="00F50916" w:rsidRDefault="004E61B0" w:rsidP="00A27605">
      <w:pPr>
        <w:numPr>
          <w:ilvl w:val="0"/>
          <w:numId w:val="35"/>
        </w:numPr>
        <w:tabs>
          <w:tab w:val="left" w:pos="567"/>
        </w:tabs>
        <w:suppressAutoHyphens/>
        <w:spacing w:after="80"/>
        <w:textAlignment w:val="baseline"/>
        <w:rPr>
          <w:color w:val="0070C0"/>
        </w:rPr>
      </w:pPr>
      <w:r w:rsidRPr="00F50916">
        <w:rPr>
          <w:rStyle w:val="DefaultParagraphFont1"/>
          <w:color w:val="0070C0"/>
        </w:rPr>
        <w:t xml:space="preserve">Erection of the solar panel support structure for solar panels and positioning of the solar modules on the structure with vandal proofing. </w:t>
      </w:r>
      <w:r w:rsidRPr="00F50916">
        <w:rPr>
          <w:rStyle w:val="DefaultParagraphFont1"/>
          <w:bCs/>
          <w:color w:val="0070C0"/>
        </w:rPr>
        <w:t xml:space="preserve">Solar panels will be mounted at a height of at least 3 meters </w:t>
      </w:r>
      <w:r w:rsidR="00426B8E" w:rsidRPr="00F50916">
        <w:rPr>
          <w:rStyle w:val="DefaultParagraphFont1"/>
          <w:bCs/>
          <w:color w:val="0070C0"/>
        </w:rPr>
        <w:t>above ground level, f</w:t>
      </w:r>
      <w:r w:rsidR="00CE27BE" w:rsidRPr="00F50916">
        <w:rPr>
          <w:rStyle w:val="DefaultParagraphFont1"/>
          <w:bCs/>
          <w:color w:val="0070C0"/>
        </w:rPr>
        <w:t>acing the Equator</w:t>
      </w:r>
      <w:r w:rsidR="00426B8E" w:rsidRPr="00F50916">
        <w:rPr>
          <w:rStyle w:val="DefaultParagraphFont1"/>
          <w:bCs/>
          <w:color w:val="0070C0"/>
        </w:rPr>
        <w:t xml:space="preserve"> direction for ample sun harvest</w:t>
      </w:r>
    </w:p>
    <w:p w14:paraId="572008D2" w14:textId="77777777" w:rsidR="004E61B0" w:rsidRPr="00F50916" w:rsidRDefault="004E61B0" w:rsidP="00A27605">
      <w:pPr>
        <w:numPr>
          <w:ilvl w:val="0"/>
          <w:numId w:val="35"/>
        </w:numPr>
        <w:tabs>
          <w:tab w:val="left" w:pos="567"/>
        </w:tabs>
        <w:suppressAutoHyphens/>
        <w:spacing w:after="80"/>
        <w:textAlignment w:val="baseline"/>
        <w:rPr>
          <w:color w:val="0070C0"/>
        </w:rPr>
      </w:pPr>
      <w:r w:rsidRPr="00F50916">
        <w:rPr>
          <w:color w:val="0070C0"/>
        </w:rPr>
        <w:t>Installation of the control unit, change-over switch, cable connections between pump, controller and the solar modules.</w:t>
      </w:r>
    </w:p>
    <w:p w14:paraId="02FF3EED" w14:textId="77777777" w:rsidR="004E61B0" w:rsidRPr="00F50916" w:rsidRDefault="004E61B0" w:rsidP="00A27605">
      <w:pPr>
        <w:numPr>
          <w:ilvl w:val="0"/>
          <w:numId w:val="35"/>
        </w:numPr>
        <w:tabs>
          <w:tab w:val="left" w:pos="567"/>
        </w:tabs>
        <w:suppressAutoHyphens/>
        <w:spacing w:after="80"/>
        <w:textAlignment w:val="baseline"/>
        <w:rPr>
          <w:rStyle w:val="DefaultParagraphFont1"/>
          <w:color w:val="0070C0"/>
        </w:rPr>
      </w:pPr>
      <w:r w:rsidRPr="00F50916">
        <w:rPr>
          <w:color w:val="0070C0"/>
        </w:rPr>
        <w:t>Full testing and commissioning of completed installation with water delivered to the surface/tanks and including earth system check-up. An electronic copy of the test certification will be provide</w:t>
      </w:r>
      <w:r w:rsidR="00DB166A" w:rsidRPr="00F50916">
        <w:rPr>
          <w:color w:val="0070C0"/>
        </w:rPr>
        <w:t>d</w:t>
      </w:r>
      <w:r w:rsidR="0056440F" w:rsidRPr="00F50916">
        <w:rPr>
          <w:color w:val="0070C0"/>
        </w:rPr>
        <w:t xml:space="preserve"> to IOM</w:t>
      </w:r>
      <w:r w:rsidRPr="00F50916">
        <w:rPr>
          <w:color w:val="0070C0"/>
        </w:rPr>
        <w:t xml:space="preserve"> technical focal point before final payment is made.</w:t>
      </w:r>
    </w:p>
    <w:p w14:paraId="151DCD63" w14:textId="77777777" w:rsidR="004F6ED9" w:rsidRPr="00F50916" w:rsidRDefault="004E61B0" w:rsidP="00185E19">
      <w:pPr>
        <w:numPr>
          <w:ilvl w:val="0"/>
          <w:numId w:val="35"/>
        </w:numPr>
        <w:tabs>
          <w:tab w:val="left" w:pos="567"/>
        </w:tabs>
        <w:suppressAutoHyphens/>
        <w:spacing w:after="80"/>
        <w:textAlignment w:val="baseline"/>
        <w:rPr>
          <w:rStyle w:val="DefaultParagraphFont1"/>
          <w:color w:val="0070C0"/>
        </w:rPr>
      </w:pPr>
      <w:r w:rsidRPr="00F50916">
        <w:rPr>
          <w:rStyle w:val="DefaultParagraphFont1"/>
          <w:color w:val="0070C0"/>
        </w:rPr>
        <w:lastRenderedPageBreak/>
        <w:t xml:space="preserve">Training of pump attendants on the operation and maintenance of the solar System - </w:t>
      </w:r>
      <w:r w:rsidR="00426B8E" w:rsidRPr="00F50916">
        <w:rPr>
          <w:rStyle w:val="DefaultParagraphFont1"/>
          <w:bCs/>
          <w:color w:val="0070C0"/>
        </w:rPr>
        <w:t>4</w:t>
      </w:r>
      <w:r w:rsidRPr="00F50916">
        <w:rPr>
          <w:rStyle w:val="DefaultParagraphFont1"/>
          <w:bCs/>
          <w:color w:val="0070C0"/>
        </w:rPr>
        <w:t xml:space="preserve"> day of training at site by an approved trainer</w:t>
      </w:r>
    </w:p>
    <w:p w14:paraId="335D06CA" w14:textId="77777777" w:rsidR="004E61B0" w:rsidRPr="00F50916" w:rsidRDefault="004E61B0" w:rsidP="00185E19">
      <w:pPr>
        <w:numPr>
          <w:ilvl w:val="0"/>
          <w:numId w:val="35"/>
        </w:numPr>
        <w:tabs>
          <w:tab w:val="left" w:pos="567"/>
        </w:tabs>
        <w:suppressAutoHyphens/>
        <w:spacing w:after="80"/>
        <w:textAlignment w:val="baseline"/>
        <w:rPr>
          <w:color w:val="0070C0"/>
        </w:rPr>
      </w:pPr>
      <w:r w:rsidRPr="00F50916">
        <w:rPr>
          <w:color w:val="0070C0"/>
        </w:rPr>
        <w:t>The system should be of high quality and designed for use in remote locations. The bidder should outline the key design elements that make the solution suitable for the environment it will be installed in.</w:t>
      </w:r>
    </w:p>
    <w:p w14:paraId="12DA4A3A" w14:textId="5205BE74" w:rsidR="0056440F" w:rsidRPr="00B81423" w:rsidRDefault="00F50916" w:rsidP="00A24C5C">
      <w:pPr>
        <w:numPr>
          <w:ilvl w:val="0"/>
          <w:numId w:val="35"/>
        </w:numPr>
        <w:tabs>
          <w:tab w:val="left" w:pos="567"/>
        </w:tabs>
        <w:suppressAutoHyphens/>
        <w:spacing w:after="80"/>
        <w:textAlignment w:val="baseline"/>
        <w:rPr>
          <w:b/>
          <w:color w:val="0070C0"/>
        </w:rPr>
      </w:pPr>
      <w:r w:rsidRPr="00F50916">
        <w:rPr>
          <w:b/>
          <w:color w:val="0070C0"/>
        </w:rPr>
        <w:t xml:space="preserve">The bidders should give a technical design layout for the solar panels, </w:t>
      </w:r>
      <w:r w:rsidR="00B81423">
        <w:rPr>
          <w:b/>
          <w:color w:val="0070C0"/>
        </w:rPr>
        <w:t xml:space="preserve">the number of strings and how many solar panels per string, </w:t>
      </w:r>
      <w:r w:rsidRPr="00F50916">
        <w:rPr>
          <w:b/>
          <w:color w:val="0070C0"/>
        </w:rPr>
        <w:t xml:space="preserve">the solar support structure </w:t>
      </w:r>
      <w:r w:rsidR="00B81423">
        <w:rPr>
          <w:b/>
          <w:color w:val="0070C0"/>
        </w:rPr>
        <w:t xml:space="preserve">design details </w:t>
      </w:r>
      <w:r w:rsidRPr="00F50916">
        <w:rPr>
          <w:b/>
          <w:color w:val="0070C0"/>
        </w:rPr>
        <w:t>and clearly indicate the number of solar panels</w:t>
      </w:r>
      <w:r w:rsidR="005713E6">
        <w:rPr>
          <w:b/>
          <w:color w:val="0070C0"/>
        </w:rPr>
        <w:t xml:space="preserve"> </w:t>
      </w:r>
      <w:r w:rsidRPr="00F50916">
        <w:rPr>
          <w:b/>
          <w:color w:val="0070C0"/>
        </w:rPr>
        <w:t>to be installed</w:t>
      </w:r>
      <w:r w:rsidR="005713E6">
        <w:rPr>
          <w:b/>
          <w:color w:val="0070C0"/>
        </w:rPr>
        <w:t xml:space="preserve"> with their individual rating and</w:t>
      </w:r>
      <w:r>
        <w:rPr>
          <w:b/>
          <w:color w:val="0070C0"/>
        </w:rPr>
        <w:t xml:space="preserve"> with </w:t>
      </w:r>
      <w:r w:rsidR="00B81423">
        <w:rPr>
          <w:b/>
          <w:color w:val="0070C0"/>
        </w:rPr>
        <w:t xml:space="preserve">a </w:t>
      </w:r>
      <w:r>
        <w:rPr>
          <w:b/>
          <w:color w:val="0070C0"/>
        </w:rPr>
        <w:t xml:space="preserve">list of </w:t>
      </w:r>
      <w:r w:rsidRPr="00B81423">
        <w:rPr>
          <w:b/>
          <w:color w:val="0070C0"/>
        </w:rPr>
        <w:t>the other accessories for the solar.</w:t>
      </w:r>
    </w:p>
    <w:p w14:paraId="36C9C558" w14:textId="77777777" w:rsidR="00FF070F" w:rsidRPr="00A24C5C" w:rsidRDefault="00FF070F" w:rsidP="00A24C5C">
      <w:pPr>
        <w:tabs>
          <w:tab w:val="left" w:pos="567"/>
        </w:tabs>
        <w:suppressAutoHyphens/>
        <w:spacing w:after="80"/>
        <w:ind w:left="720"/>
        <w:textAlignment w:val="baseline"/>
      </w:pPr>
    </w:p>
    <w:p w14:paraId="75A487A0" w14:textId="77777777" w:rsidR="007D530F" w:rsidRPr="00A24C5C" w:rsidRDefault="003D172C" w:rsidP="00A24C5C">
      <w:pPr>
        <w:tabs>
          <w:tab w:val="left" w:pos="567"/>
        </w:tabs>
        <w:suppressAutoHyphens/>
        <w:spacing w:after="80"/>
        <w:textAlignment w:val="baseline"/>
      </w:pPr>
      <w:r w:rsidRPr="00A24C5C">
        <w:t>The following are the tabulated items for bidding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4500"/>
        <w:gridCol w:w="1530"/>
        <w:gridCol w:w="1530"/>
      </w:tblGrid>
      <w:tr w:rsidR="007D530F" w:rsidRPr="00A24C5C" w14:paraId="107CC2BE" w14:textId="77777777" w:rsidTr="00034D58">
        <w:tc>
          <w:tcPr>
            <w:tcW w:w="1170" w:type="dxa"/>
            <w:tcBorders>
              <w:top w:val="single" w:sz="4" w:space="0" w:color="auto"/>
              <w:left w:val="single" w:sz="4" w:space="0" w:color="auto"/>
              <w:bottom w:val="single" w:sz="4" w:space="0" w:color="auto"/>
              <w:right w:val="single" w:sz="4" w:space="0" w:color="auto"/>
            </w:tcBorders>
            <w:hideMark/>
          </w:tcPr>
          <w:p w14:paraId="43F3E9FB" w14:textId="77777777" w:rsidR="007D530F" w:rsidRPr="00A24C5C" w:rsidRDefault="007D530F"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A24C5C">
              <w:rPr>
                <w:b/>
                <w:iCs/>
              </w:rPr>
              <w:t>Item No.</w:t>
            </w:r>
          </w:p>
        </w:tc>
        <w:tc>
          <w:tcPr>
            <w:tcW w:w="4500" w:type="dxa"/>
            <w:tcBorders>
              <w:top w:val="single" w:sz="4" w:space="0" w:color="auto"/>
              <w:left w:val="single" w:sz="4" w:space="0" w:color="auto"/>
              <w:bottom w:val="single" w:sz="4" w:space="0" w:color="auto"/>
              <w:right w:val="single" w:sz="4" w:space="0" w:color="auto"/>
            </w:tcBorders>
            <w:hideMark/>
          </w:tcPr>
          <w:p w14:paraId="7F64088A" w14:textId="77777777" w:rsidR="007D530F" w:rsidRPr="00A24C5C" w:rsidRDefault="007D530F"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A24C5C">
              <w:rPr>
                <w:b/>
                <w:iCs/>
              </w:rPr>
              <w:t>Item Description</w:t>
            </w:r>
          </w:p>
        </w:tc>
        <w:tc>
          <w:tcPr>
            <w:tcW w:w="1530" w:type="dxa"/>
            <w:tcBorders>
              <w:top w:val="single" w:sz="4" w:space="0" w:color="auto"/>
              <w:left w:val="single" w:sz="4" w:space="0" w:color="auto"/>
              <w:bottom w:val="single" w:sz="4" w:space="0" w:color="auto"/>
              <w:right w:val="single" w:sz="4" w:space="0" w:color="auto"/>
            </w:tcBorders>
            <w:hideMark/>
          </w:tcPr>
          <w:p w14:paraId="3BA8857A" w14:textId="77777777" w:rsidR="007D530F" w:rsidRPr="00A24C5C" w:rsidRDefault="007D530F"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A24C5C">
              <w:rPr>
                <w:b/>
                <w:iCs/>
              </w:rPr>
              <w:t>Quantity</w:t>
            </w:r>
          </w:p>
        </w:tc>
        <w:tc>
          <w:tcPr>
            <w:tcW w:w="1530" w:type="dxa"/>
            <w:tcBorders>
              <w:top w:val="single" w:sz="4" w:space="0" w:color="auto"/>
              <w:left w:val="single" w:sz="4" w:space="0" w:color="auto"/>
              <w:bottom w:val="single" w:sz="4" w:space="0" w:color="auto"/>
              <w:right w:val="single" w:sz="4" w:space="0" w:color="auto"/>
            </w:tcBorders>
            <w:hideMark/>
          </w:tcPr>
          <w:p w14:paraId="4B157029" w14:textId="77777777" w:rsidR="007D530F" w:rsidRPr="00A24C5C" w:rsidRDefault="007D530F"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A24C5C">
              <w:rPr>
                <w:b/>
                <w:iCs/>
              </w:rPr>
              <w:t>Unit</w:t>
            </w:r>
          </w:p>
        </w:tc>
      </w:tr>
      <w:tr w:rsidR="007D530F" w:rsidRPr="00A24C5C" w14:paraId="4B875487" w14:textId="77777777" w:rsidTr="00F87740">
        <w:trPr>
          <w:trHeight w:val="305"/>
        </w:trPr>
        <w:tc>
          <w:tcPr>
            <w:tcW w:w="1170" w:type="dxa"/>
            <w:tcBorders>
              <w:top w:val="single" w:sz="4" w:space="0" w:color="auto"/>
              <w:left w:val="single" w:sz="4" w:space="0" w:color="auto"/>
              <w:bottom w:val="single" w:sz="4" w:space="0" w:color="auto"/>
              <w:right w:val="single" w:sz="4" w:space="0" w:color="auto"/>
            </w:tcBorders>
            <w:hideMark/>
          </w:tcPr>
          <w:p w14:paraId="56AB2B69" w14:textId="77777777" w:rsidR="007D530F" w:rsidRPr="00A24C5C" w:rsidRDefault="007D530F" w:rsidP="00F87740">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A24C5C">
              <w:rPr>
                <w:iCs/>
              </w:rPr>
              <w:t>1</w:t>
            </w:r>
          </w:p>
        </w:tc>
        <w:tc>
          <w:tcPr>
            <w:tcW w:w="4500" w:type="dxa"/>
            <w:tcBorders>
              <w:top w:val="single" w:sz="4" w:space="0" w:color="auto"/>
              <w:left w:val="single" w:sz="4" w:space="0" w:color="auto"/>
              <w:bottom w:val="single" w:sz="4" w:space="0" w:color="auto"/>
              <w:right w:val="single" w:sz="4" w:space="0" w:color="auto"/>
            </w:tcBorders>
            <w:hideMark/>
          </w:tcPr>
          <w:p w14:paraId="7172C12A" w14:textId="25E37C51" w:rsidR="007D530F" w:rsidRPr="00A24C5C" w:rsidRDefault="00F87740"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b/>
                <w:iCs/>
              </w:rPr>
            </w:pPr>
            <w:r>
              <w:rPr>
                <w:rStyle w:val="DefaultParagraphFont1"/>
              </w:rPr>
              <w:t>Preliminaries</w:t>
            </w:r>
          </w:p>
        </w:tc>
        <w:tc>
          <w:tcPr>
            <w:tcW w:w="1530" w:type="dxa"/>
            <w:tcBorders>
              <w:top w:val="single" w:sz="4" w:space="0" w:color="auto"/>
              <w:left w:val="single" w:sz="4" w:space="0" w:color="auto"/>
              <w:bottom w:val="single" w:sz="4" w:space="0" w:color="auto"/>
              <w:right w:val="single" w:sz="4" w:space="0" w:color="auto"/>
            </w:tcBorders>
            <w:hideMark/>
          </w:tcPr>
          <w:p w14:paraId="0674F5D4" w14:textId="77777777" w:rsidR="007D530F" w:rsidRPr="00A24C5C" w:rsidRDefault="007D530F" w:rsidP="00BC62B4">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A24C5C">
              <w:rPr>
                <w:iCs/>
              </w:rPr>
              <w:t>1</w:t>
            </w:r>
          </w:p>
        </w:tc>
        <w:tc>
          <w:tcPr>
            <w:tcW w:w="1530" w:type="dxa"/>
            <w:tcBorders>
              <w:top w:val="single" w:sz="4" w:space="0" w:color="auto"/>
              <w:left w:val="single" w:sz="4" w:space="0" w:color="auto"/>
              <w:bottom w:val="single" w:sz="4" w:space="0" w:color="auto"/>
              <w:right w:val="single" w:sz="4" w:space="0" w:color="auto"/>
            </w:tcBorders>
            <w:hideMark/>
          </w:tcPr>
          <w:p w14:paraId="50078508" w14:textId="10912DF4" w:rsidR="007D530F" w:rsidRPr="00A24C5C" w:rsidRDefault="002246FC" w:rsidP="00F87740">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r w:rsidRPr="00A24C5C">
              <w:rPr>
                <w:iCs/>
              </w:rPr>
              <w:t>Item</w:t>
            </w:r>
          </w:p>
        </w:tc>
      </w:tr>
      <w:tr w:rsidR="007D530F" w:rsidRPr="00A24C5C" w14:paraId="2035DD57" w14:textId="77777777" w:rsidTr="00034D58">
        <w:trPr>
          <w:trHeight w:val="332"/>
        </w:trPr>
        <w:tc>
          <w:tcPr>
            <w:tcW w:w="1170" w:type="dxa"/>
            <w:tcBorders>
              <w:top w:val="single" w:sz="4" w:space="0" w:color="auto"/>
              <w:left w:val="single" w:sz="4" w:space="0" w:color="auto"/>
              <w:bottom w:val="single" w:sz="4" w:space="0" w:color="auto"/>
              <w:right w:val="single" w:sz="4" w:space="0" w:color="auto"/>
            </w:tcBorders>
            <w:hideMark/>
          </w:tcPr>
          <w:p w14:paraId="21C2A9F8" w14:textId="367C28C1" w:rsidR="007D530F" w:rsidRPr="00A24C5C" w:rsidRDefault="00F87740"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Pr>
                <w:iCs/>
              </w:rPr>
              <w:t>2</w:t>
            </w:r>
          </w:p>
        </w:tc>
        <w:tc>
          <w:tcPr>
            <w:tcW w:w="4500" w:type="dxa"/>
            <w:tcBorders>
              <w:top w:val="single" w:sz="4" w:space="0" w:color="auto"/>
              <w:left w:val="single" w:sz="4" w:space="0" w:color="auto"/>
              <w:bottom w:val="single" w:sz="4" w:space="0" w:color="auto"/>
              <w:right w:val="single" w:sz="4" w:space="0" w:color="auto"/>
            </w:tcBorders>
            <w:hideMark/>
          </w:tcPr>
          <w:p w14:paraId="43FF4A4A" w14:textId="3A9816C1" w:rsidR="007D530F" w:rsidRPr="00A24C5C" w:rsidRDefault="00F87740"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iCs/>
              </w:rPr>
              <w:t xml:space="preserve">Cost of fabricating and mounting the solar </w:t>
            </w:r>
            <w:r w:rsidR="00BC62B4">
              <w:rPr>
                <w:iCs/>
              </w:rPr>
              <w:t>panels support structure</w:t>
            </w:r>
          </w:p>
        </w:tc>
        <w:tc>
          <w:tcPr>
            <w:tcW w:w="1530" w:type="dxa"/>
            <w:tcBorders>
              <w:top w:val="single" w:sz="4" w:space="0" w:color="auto"/>
              <w:left w:val="single" w:sz="4" w:space="0" w:color="auto"/>
              <w:bottom w:val="single" w:sz="4" w:space="0" w:color="auto"/>
              <w:right w:val="single" w:sz="4" w:space="0" w:color="auto"/>
            </w:tcBorders>
            <w:hideMark/>
          </w:tcPr>
          <w:p w14:paraId="33D1BF64" w14:textId="7424C95B" w:rsidR="007D530F" w:rsidRPr="00A24C5C" w:rsidRDefault="00BC62B4"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Pr>
                <w:iCs/>
              </w:rPr>
              <w:t>1</w:t>
            </w:r>
          </w:p>
        </w:tc>
        <w:tc>
          <w:tcPr>
            <w:tcW w:w="1530" w:type="dxa"/>
            <w:tcBorders>
              <w:top w:val="single" w:sz="4" w:space="0" w:color="auto"/>
              <w:left w:val="single" w:sz="4" w:space="0" w:color="auto"/>
              <w:bottom w:val="single" w:sz="4" w:space="0" w:color="auto"/>
              <w:right w:val="single" w:sz="4" w:space="0" w:color="auto"/>
            </w:tcBorders>
            <w:hideMark/>
          </w:tcPr>
          <w:p w14:paraId="10A83640" w14:textId="3F029FC7" w:rsidR="007D530F" w:rsidRPr="00A24C5C" w:rsidRDefault="00BC62B4"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iCs/>
              </w:rPr>
              <w:t>Item</w:t>
            </w:r>
          </w:p>
        </w:tc>
      </w:tr>
      <w:tr w:rsidR="007D530F" w:rsidRPr="00A24C5C" w14:paraId="31E1476C" w14:textId="77777777" w:rsidTr="00034D58">
        <w:trPr>
          <w:trHeight w:val="332"/>
        </w:trPr>
        <w:tc>
          <w:tcPr>
            <w:tcW w:w="1170" w:type="dxa"/>
            <w:tcBorders>
              <w:top w:val="single" w:sz="4" w:space="0" w:color="auto"/>
              <w:left w:val="single" w:sz="4" w:space="0" w:color="auto"/>
              <w:bottom w:val="single" w:sz="4" w:space="0" w:color="auto"/>
              <w:right w:val="single" w:sz="4" w:space="0" w:color="auto"/>
            </w:tcBorders>
          </w:tcPr>
          <w:p w14:paraId="4D790CE6" w14:textId="315CE552" w:rsidR="007D530F" w:rsidRPr="00A24C5C" w:rsidRDefault="00BC62B4"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Pr>
                <w:iCs/>
              </w:rPr>
              <w:t>3</w:t>
            </w:r>
          </w:p>
        </w:tc>
        <w:tc>
          <w:tcPr>
            <w:tcW w:w="4500" w:type="dxa"/>
            <w:tcBorders>
              <w:top w:val="single" w:sz="4" w:space="0" w:color="auto"/>
              <w:left w:val="single" w:sz="4" w:space="0" w:color="auto"/>
              <w:bottom w:val="single" w:sz="4" w:space="0" w:color="auto"/>
              <w:right w:val="single" w:sz="4" w:space="0" w:color="auto"/>
            </w:tcBorders>
          </w:tcPr>
          <w:p w14:paraId="37F0B988" w14:textId="737DC977" w:rsidR="007D530F" w:rsidRPr="00A24C5C" w:rsidRDefault="00BC62B4"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iCs/>
              </w:rPr>
              <w:t>Procurement, delivery &amp; installation of solar panels</w:t>
            </w:r>
          </w:p>
        </w:tc>
        <w:tc>
          <w:tcPr>
            <w:tcW w:w="1530" w:type="dxa"/>
            <w:tcBorders>
              <w:top w:val="single" w:sz="4" w:space="0" w:color="auto"/>
              <w:left w:val="single" w:sz="4" w:space="0" w:color="auto"/>
              <w:bottom w:val="single" w:sz="4" w:space="0" w:color="auto"/>
              <w:right w:val="single" w:sz="4" w:space="0" w:color="auto"/>
            </w:tcBorders>
          </w:tcPr>
          <w:p w14:paraId="290A786A" w14:textId="4AC2EF6A" w:rsidR="007D530F" w:rsidRPr="00A24C5C" w:rsidRDefault="00BC62B4"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Pr>
                <w:iCs/>
              </w:rPr>
              <w:t>1</w:t>
            </w:r>
          </w:p>
        </w:tc>
        <w:tc>
          <w:tcPr>
            <w:tcW w:w="1530" w:type="dxa"/>
            <w:tcBorders>
              <w:top w:val="single" w:sz="4" w:space="0" w:color="auto"/>
              <w:left w:val="single" w:sz="4" w:space="0" w:color="auto"/>
              <w:bottom w:val="single" w:sz="4" w:space="0" w:color="auto"/>
              <w:right w:val="single" w:sz="4" w:space="0" w:color="auto"/>
            </w:tcBorders>
          </w:tcPr>
          <w:p w14:paraId="11BA4477" w14:textId="0CA29EF1" w:rsidR="007D530F" w:rsidRPr="00A24C5C" w:rsidRDefault="00BC62B4" w:rsidP="00A24C5C">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iCs/>
              </w:rPr>
              <w:t>Item</w:t>
            </w:r>
          </w:p>
        </w:tc>
      </w:tr>
    </w:tbl>
    <w:p w14:paraId="2A7DCAEF" w14:textId="77777777" w:rsidR="00EB2D7C" w:rsidRPr="00A24C5C" w:rsidRDefault="00EB2D7C" w:rsidP="00A24C5C">
      <w:pPr>
        <w:spacing w:before="120"/>
        <w:jc w:val="both"/>
        <w:outlineLvl w:val="0"/>
      </w:pPr>
    </w:p>
    <w:p w14:paraId="36DEFE5A" w14:textId="77777777" w:rsidR="00EB2D7C" w:rsidRPr="00A24C5C" w:rsidRDefault="00EB2D7C" w:rsidP="00A24C5C">
      <w:pPr>
        <w:spacing w:before="120"/>
        <w:jc w:val="both"/>
        <w:outlineLvl w:val="0"/>
      </w:pPr>
      <w:r w:rsidRPr="00A24C5C">
        <w:t xml:space="preserve">The </w:t>
      </w:r>
      <w:r w:rsidR="00784528" w:rsidRPr="00A24C5C">
        <w:t xml:space="preserve">bidder is to prepare and share a </w:t>
      </w:r>
      <w:r w:rsidR="00784528" w:rsidRPr="00A24C5C">
        <w:rPr>
          <w:b/>
          <w:u w:val="single"/>
        </w:rPr>
        <w:t>technical proposal</w:t>
      </w:r>
      <w:r w:rsidR="00784528" w:rsidRPr="00A24C5C">
        <w:t xml:space="preserve"> which should contain the following </w:t>
      </w:r>
      <w:r w:rsidR="00C51A72" w:rsidRPr="00A24C5C">
        <w:t>highlighted points</w:t>
      </w:r>
      <w:r w:rsidRPr="00A24C5C">
        <w:t>:</w:t>
      </w:r>
    </w:p>
    <w:p w14:paraId="23D0A022" w14:textId="77777777" w:rsidR="0056440F" w:rsidRPr="00A24C5C" w:rsidRDefault="0056440F" w:rsidP="00A24C5C"/>
    <w:p w14:paraId="159BFF3D" w14:textId="77777777" w:rsidR="00C00DEF" w:rsidRPr="00A24C5C" w:rsidRDefault="00C00DEF" w:rsidP="00A24C5C"/>
    <w:p w14:paraId="1C9B7432" w14:textId="77777777" w:rsidR="00C00DEF" w:rsidRPr="00A24C5C" w:rsidRDefault="00C00DEF" w:rsidP="00A27605">
      <w:pPr>
        <w:pStyle w:val="Heading2"/>
        <w:numPr>
          <w:ilvl w:val="0"/>
          <w:numId w:val="41"/>
        </w:numPr>
        <w:spacing w:after="240"/>
        <w:rPr>
          <w:rFonts w:ascii="Times New Roman" w:hAnsi="Times New Roman" w:cs="Times New Roman"/>
          <w:sz w:val="24"/>
          <w:szCs w:val="24"/>
        </w:rPr>
      </w:pPr>
      <w:bookmarkStart w:id="0" w:name="_Toc429736852"/>
      <w:r w:rsidRPr="00A24C5C">
        <w:rPr>
          <w:rFonts w:ascii="Times New Roman" w:hAnsi="Times New Roman" w:cs="Times New Roman"/>
          <w:sz w:val="24"/>
          <w:szCs w:val="24"/>
        </w:rPr>
        <w:t>System Planning and Design</w:t>
      </w:r>
      <w:bookmarkEnd w:id="0"/>
    </w:p>
    <w:p w14:paraId="12C55C03" w14:textId="77777777" w:rsidR="00C00DEF" w:rsidRPr="00A24C5C" w:rsidRDefault="00C00DEF" w:rsidP="00A24C5C">
      <w:r w:rsidRPr="00A24C5C">
        <w:t xml:space="preserve">The system must be designed and planned using computer based tools that can closely model the irradiation, rainfall, power generated from the solar array, typical pump performance and can verify this through comparison with actually installed systems. </w:t>
      </w:r>
    </w:p>
    <w:p w14:paraId="38679B42" w14:textId="77777777" w:rsidR="00C00DEF" w:rsidRPr="00A24C5C" w:rsidRDefault="00C00DEF" w:rsidP="00A24C5C">
      <w:r w:rsidRPr="00A24C5C">
        <w:t>Planning and design should be done showing monthly pumped water outputs in line with the water requirements below.</w:t>
      </w:r>
    </w:p>
    <w:p w14:paraId="79BC0758" w14:textId="77777777" w:rsidR="00C00DEF" w:rsidRPr="00A24C5C" w:rsidRDefault="00C00DEF" w:rsidP="00A24C5C">
      <w:r w:rsidRPr="00A24C5C">
        <w:t>Due to the complex nature and multiple variables involved in calculating solar system performance for every hour of a year it is deemed unrealistic to be able to do this without the use of proven computer based modelling tools.</w:t>
      </w:r>
      <w:bookmarkStart w:id="1" w:name="_Toc429736853"/>
      <w:r w:rsidR="00C83035">
        <w:t xml:space="preserve"> </w:t>
      </w:r>
      <w:r w:rsidRPr="00A24C5C">
        <w:t>Project Information</w:t>
      </w:r>
      <w:bookmarkEnd w:id="1"/>
    </w:p>
    <w:p w14:paraId="3D72A90A" w14:textId="77777777" w:rsidR="00C00DEF" w:rsidRPr="00A24C5C" w:rsidRDefault="00C00DEF" w:rsidP="00A24C5C">
      <w:pPr>
        <w:pStyle w:val="Heading2"/>
        <w:spacing w:after="240"/>
        <w:ind w:left="0"/>
        <w:rPr>
          <w:rFonts w:ascii="Times New Roman" w:hAnsi="Times New Roman" w:cs="Times New Roman"/>
          <w:sz w:val="24"/>
          <w:szCs w:val="24"/>
        </w:rPr>
      </w:pPr>
      <w:bookmarkStart w:id="2" w:name="_Ref300037616"/>
      <w:bookmarkStart w:id="3" w:name="_Toc429736854"/>
      <w:r w:rsidRPr="00A24C5C">
        <w:rPr>
          <w:rFonts w:ascii="Times New Roman" w:hAnsi="Times New Roman" w:cs="Times New Roman"/>
          <w:sz w:val="24"/>
          <w:szCs w:val="24"/>
        </w:rPr>
        <w:t>Water Requirements</w:t>
      </w:r>
      <w:bookmarkEnd w:id="2"/>
      <w:bookmarkEnd w:id="3"/>
    </w:p>
    <w:p w14:paraId="510BDC48" w14:textId="4CD16CDB" w:rsidR="00C00DEF" w:rsidRPr="00A24C5C" w:rsidRDefault="00275533" w:rsidP="0069129A">
      <w:r>
        <w:t>The solar system should support the supply all through the seasons as the daily water consumptions.</w:t>
      </w:r>
    </w:p>
    <w:p w14:paraId="3B4834BF" w14:textId="2E2918F0" w:rsidR="00C00DEF" w:rsidRDefault="00C00DEF" w:rsidP="00A24C5C"/>
    <w:p w14:paraId="5C1C44F3" w14:textId="77777777" w:rsidR="00C00DEF" w:rsidRPr="00A24C5C" w:rsidRDefault="00C00DEF" w:rsidP="00A24C5C">
      <w:pPr>
        <w:pStyle w:val="Heading2"/>
        <w:spacing w:after="240"/>
        <w:ind w:left="0"/>
        <w:rPr>
          <w:rFonts w:ascii="Times New Roman" w:hAnsi="Times New Roman" w:cs="Times New Roman"/>
          <w:sz w:val="24"/>
          <w:szCs w:val="24"/>
        </w:rPr>
      </w:pPr>
      <w:bookmarkStart w:id="4" w:name="_Toc429736855"/>
      <w:r w:rsidRPr="00A24C5C">
        <w:rPr>
          <w:rFonts w:ascii="Times New Roman" w:hAnsi="Times New Roman" w:cs="Times New Roman"/>
          <w:sz w:val="24"/>
          <w:szCs w:val="24"/>
        </w:rPr>
        <w:t>Water Source and Environmental Factors</w:t>
      </w:r>
      <w:bookmarkEnd w:id="4"/>
    </w:p>
    <w:p w14:paraId="438DF5A5" w14:textId="4B38040E" w:rsidR="00C00DEF" w:rsidRDefault="00C00DEF" w:rsidP="00A24C5C">
      <w:r w:rsidRPr="00A24C5C">
        <w:t>When considering the design of the systems the following planning assumptions should be made. These are subject to specific site inspection but are the basis for the tender award.</w:t>
      </w:r>
    </w:p>
    <w:p w14:paraId="386AF881" w14:textId="77777777" w:rsidR="00275533" w:rsidRPr="00A24C5C" w:rsidRDefault="00275533" w:rsidP="00A24C5C"/>
    <w:p w14:paraId="754DB92B" w14:textId="37183710" w:rsidR="00C00DEF" w:rsidRPr="00A24C5C" w:rsidRDefault="004B4D98" w:rsidP="00A24C5C">
      <w:pPr>
        <w:pStyle w:val="ListParagraph"/>
        <w:rPr>
          <w:sz w:val="24"/>
          <w:szCs w:val="24"/>
        </w:rPr>
      </w:pPr>
      <w:r>
        <w:rPr>
          <w:noProof/>
        </w:rPr>
        <w:lastRenderedPageBreak/>
        <w:drawing>
          <wp:inline distT="0" distB="0" distL="0" distR="0" wp14:anchorId="37051F74" wp14:editId="2D21ADA9">
            <wp:extent cx="4453890" cy="3268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53890" cy="3268980"/>
                    </a:xfrm>
                    <a:prstGeom prst="rect">
                      <a:avLst/>
                    </a:prstGeom>
                  </pic:spPr>
                </pic:pic>
              </a:graphicData>
            </a:graphic>
          </wp:inline>
        </w:drawing>
      </w:r>
    </w:p>
    <w:p w14:paraId="41C5979D" w14:textId="77777777" w:rsidR="00C00DEF" w:rsidRPr="00A24C5C" w:rsidRDefault="00C00DEF" w:rsidP="00A24C5C">
      <w:pPr>
        <w:pStyle w:val="ListParagraph"/>
        <w:ind w:left="0"/>
        <w:rPr>
          <w:sz w:val="24"/>
          <w:szCs w:val="24"/>
        </w:rPr>
      </w:pPr>
    </w:p>
    <w:p w14:paraId="54563894" w14:textId="77777777" w:rsidR="00C00DEF" w:rsidRPr="00A24C5C" w:rsidRDefault="00C00DEF" w:rsidP="00A24C5C">
      <w:pPr>
        <w:pStyle w:val="ListParagraph"/>
        <w:rPr>
          <w:sz w:val="24"/>
          <w:szCs w:val="24"/>
        </w:rPr>
      </w:pPr>
    </w:p>
    <w:p w14:paraId="0AC557BE" w14:textId="77777777" w:rsidR="00C00DEF" w:rsidRPr="00A24C5C" w:rsidRDefault="00C00DEF" w:rsidP="00A24C5C">
      <w:pPr>
        <w:pStyle w:val="ListParagraph"/>
        <w:rPr>
          <w:sz w:val="24"/>
          <w:szCs w:val="24"/>
        </w:rPr>
      </w:pPr>
    </w:p>
    <w:p w14:paraId="4FC3BC8F" w14:textId="77777777" w:rsidR="00C00DEF" w:rsidRPr="00A24C5C" w:rsidRDefault="00C00DEF" w:rsidP="00A24C5C">
      <w:pPr>
        <w:pStyle w:val="ListParagraph"/>
        <w:rPr>
          <w:sz w:val="24"/>
          <w:szCs w:val="24"/>
        </w:rPr>
      </w:pPr>
    </w:p>
    <w:p w14:paraId="752D4C56" w14:textId="3CF1549A" w:rsidR="00C00DEF" w:rsidRPr="0069129A" w:rsidRDefault="006A1525" w:rsidP="0069129A">
      <w:pPr>
        <w:pStyle w:val="ListParagraph"/>
        <w:rPr>
          <w:sz w:val="24"/>
          <w:szCs w:val="24"/>
        </w:rPr>
      </w:pPr>
      <w:r>
        <w:rPr>
          <w:noProof/>
          <w:sz w:val="24"/>
          <w:szCs w:val="24"/>
        </w:rPr>
        <w:drawing>
          <wp:inline distT="0" distB="0" distL="0" distR="0" wp14:anchorId="5EF48380" wp14:editId="623BB07C">
            <wp:extent cx="5223510" cy="439037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226702" cy="4393053"/>
                    </a:xfrm>
                    <a:prstGeom prst="rect">
                      <a:avLst/>
                    </a:prstGeom>
                    <a:noFill/>
                    <a:ln w="9525">
                      <a:noFill/>
                      <a:miter lim="800000"/>
                      <a:headEnd/>
                      <a:tailEnd/>
                    </a:ln>
                  </pic:spPr>
                </pic:pic>
              </a:graphicData>
            </a:graphic>
          </wp:inline>
        </w:drawing>
      </w:r>
    </w:p>
    <w:p w14:paraId="4AD13DE8" w14:textId="77777777" w:rsidR="00C00DEF" w:rsidRPr="00A24C5C" w:rsidRDefault="003E099A" w:rsidP="00A27605">
      <w:pPr>
        <w:pStyle w:val="Heading1"/>
        <w:pageBreakBefore/>
        <w:numPr>
          <w:ilvl w:val="0"/>
          <w:numId w:val="41"/>
        </w:numPr>
        <w:spacing w:before="360" w:after="360"/>
        <w:jc w:val="left"/>
        <w:rPr>
          <w:sz w:val="24"/>
          <w:szCs w:val="24"/>
        </w:rPr>
      </w:pPr>
      <w:r>
        <w:rPr>
          <w:sz w:val="24"/>
          <w:szCs w:val="24"/>
        </w:rPr>
        <w:lastRenderedPageBreak/>
        <w:t xml:space="preserve">The </w:t>
      </w:r>
      <w:r w:rsidR="00825B32">
        <w:rPr>
          <w:sz w:val="24"/>
          <w:szCs w:val="24"/>
        </w:rPr>
        <w:t>bidder</w:t>
      </w:r>
    </w:p>
    <w:p w14:paraId="5840C120" w14:textId="77777777" w:rsidR="00C00DEF" w:rsidRPr="003E099A" w:rsidRDefault="003E099A" w:rsidP="00A24C5C">
      <w:r>
        <w:t xml:space="preserve">The following are the main requirements that should be met by the </w:t>
      </w:r>
      <w:r w:rsidR="00825B32">
        <w:t>bidder</w:t>
      </w:r>
      <w:r>
        <w:t>.</w:t>
      </w:r>
    </w:p>
    <w:p w14:paraId="473DCC48" w14:textId="77777777" w:rsidR="00C00DEF" w:rsidRPr="00A24C5C" w:rsidRDefault="00C00DEF" w:rsidP="00A27605">
      <w:pPr>
        <w:pStyle w:val="Heading2"/>
        <w:numPr>
          <w:ilvl w:val="1"/>
          <w:numId w:val="42"/>
        </w:numPr>
        <w:spacing w:after="240"/>
        <w:rPr>
          <w:rFonts w:ascii="Times New Roman" w:hAnsi="Times New Roman" w:cs="Times New Roman"/>
          <w:sz w:val="24"/>
          <w:szCs w:val="24"/>
        </w:rPr>
      </w:pPr>
      <w:bookmarkStart w:id="5" w:name="_Toc429736866"/>
      <w:r w:rsidRPr="00A24C5C">
        <w:rPr>
          <w:rFonts w:ascii="Times New Roman" w:hAnsi="Times New Roman" w:cs="Times New Roman"/>
          <w:sz w:val="24"/>
          <w:szCs w:val="24"/>
        </w:rPr>
        <w:t>Manufacturer backed Accreditation and Certification Program</w:t>
      </w:r>
      <w:bookmarkEnd w:id="5"/>
    </w:p>
    <w:p w14:paraId="28D2AFF6" w14:textId="77777777" w:rsidR="00C00DEF" w:rsidRPr="00A24C5C" w:rsidRDefault="00697D32" w:rsidP="00A24C5C">
      <w:r w:rsidRPr="00A24C5C">
        <w:t xml:space="preserve">The </w:t>
      </w:r>
      <w:r w:rsidR="00825B32">
        <w:t>bidder</w:t>
      </w:r>
      <w:r w:rsidR="00C00DEF" w:rsidRPr="00A24C5C">
        <w:t xml:space="preserve"> should be part of a manufacturer’s accreditation and certification scheme which clearly sets out a program of requirements and support. The </w:t>
      </w:r>
      <w:r w:rsidR="00825B32">
        <w:t>bidder</w:t>
      </w:r>
      <w:r w:rsidR="00C00DEF" w:rsidRPr="00A24C5C">
        <w:t xml:space="preserve"> must show evidence with confirmation from the manufacturer of their standing within the accreditation scheme. </w:t>
      </w:r>
    </w:p>
    <w:p w14:paraId="35B546FC" w14:textId="77777777" w:rsidR="00C00DEF" w:rsidRPr="00A24C5C" w:rsidRDefault="00C00DEF" w:rsidP="00A27605">
      <w:pPr>
        <w:pStyle w:val="Heading2"/>
        <w:numPr>
          <w:ilvl w:val="1"/>
          <w:numId w:val="42"/>
        </w:numPr>
        <w:spacing w:after="240"/>
        <w:rPr>
          <w:rFonts w:ascii="Times New Roman" w:hAnsi="Times New Roman" w:cs="Times New Roman"/>
          <w:sz w:val="24"/>
          <w:szCs w:val="24"/>
        </w:rPr>
      </w:pPr>
      <w:bookmarkStart w:id="6" w:name="_Toc429736867"/>
      <w:r w:rsidRPr="00A24C5C">
        <w:rPr>
          <w:rFonts w:ascii="Times New Roman" w:hAnsi="Times New Roman" w:cs="Times New Roman"/>
          <w:sz w:val="24"/>
          <w:szCs w:val="24"/>
        </w:rPr>
        <w:t>Trained Technical Staff</w:t>
      </w:r>
      <w:bookmarkEnd w:id="6"/>
    </w:p>
    <w:p w14:paraId="06710A7E" w14:textId="77777777" w:rsidR="00C00DEF" w:rsidRPr="00A24C5C" w:rsidRDefault="00697D32" w:rsidP="00A24C5C">
      <w:r w:rsidRPr="00A24C5C">
        <w:t xml:space="preserve">The </w:t>
      </w:r>
      <w:r w:rsidR="00825B32">
        <w:t>bidder</w:t>
      </w:r>
      <w:r w:rsidRPr="00A24C5C">
        <w:t xml:space="preserve"> </w:t>
      </w:r>
      <w:r w:rsidR="00C00DEF" w:rsidRPr="00A24C5C">
        <w:t>must have qualified and trained staff that is certifiable with the equipment manufacturer. Training must be of a level to successfully implement the project.</w:t>
      </w:r>
    </w:p>
    <w:p w14:paraId="39AC2830" w14:textId="77777777" w:rsidR="00C00DEF" w:rsidRPr="00A24C5C" w:rsidRDefault="00C00DEF" w:rsidP="00A27605">
      <w:pPr>
        <w:pStyle w:val="Heading2"/>
        <w:numPr>
          <w:ilvl w:val="1"/>
          <w:numId w:val="42"/>
        </w:numPr>
        <w:spacing w:after="240"/>
        <w:rPr>
          <w:rFonts w:ascii="Times New Roman" w:hAnsi="Times New Roman" w:cs="Times New Roman"/>
          <w:sz w:val="24"/>
          <w:szCs w:val="24"/>
        </w:rPr>
      </w:pPr>
      <w:bookmarkStart w:id="7" w:name="_Toc429736868"/>
      <w:r w:rsidRPr="00A24C5C">
        <w:rPr>
          <w:rFonts w:ascii="Times New Roman" w:hAnsi="Times New Roman" w:cs="Times New Roman"/>
          <w:sz w:val="24"/>
          <w:szCs w:val="24"/>
        </w:rPr>
        <w:t>Experience of Solar Pumping Solutions</w:t>
      </w:r>
      <w:bookmarkEnd w:id="7"/>
    </w:p>
    <w:p w14:paraId="1C8E9DEB" w14:textId="77777777" w:rsidR="004F6ED9" w:rsidRPr="00A24C5C" w:rsidRDefault="004F6ED9" w:rsidP="004F6ED9">
      <w:pPr>
        <w:pStyle w:val="ListParagraph"/>
        <w:spacing w:before="200" w:after="200"/>
        <w:ind w:left="0"/>
        <w:contextualSpacing/>
        <w:rPr>
          <w:sz w:val="24"/>
          <w:szCs w:val="24"/>
        </w:rPr>
      </w:pPr>
      <w:r>
        <w:rPr>
          <w:sz w:val="24"/>
          <w:szCs w:val="24"/>
        </w:rPr>
        <w:t xml:space="preserve">The </w:t>
      </w:r>
      <w:r w:rsidR="00825B32">
        <w:rPr>
          <w:sz w:val="24"/>
          <w:szCs w:val="24"/>
        </w:rPr>
        <w:t>bidder</w:t>
      </w:r>
      <w:r>
        <w:rPr>
          <w:sz w:val="24"/>
          <w:szCs w:val="24"/>
        </w:rPr>
        <w:t xml:space="preserve"> must have a minimum of 5</w:t>
      </w:r>
      <w:r w:rsidRPr="00A24C5C">
        <w:rPr>
          <w:sz w:val="24"/>
          <w:szCs w:val="24"/>
        </w:rPr>
        <w:t xml:space="preserve"> years’ experienc</w:t>
      </w:r>
      <w:r>
        <w:rPr>
          <w:sz w:val="24"/>
          <w:szCs w:val="24"/>
        </w:rPr>
        <w:t>e of designing and installing</w:t>
      </w:r>
      <w:r w:rsidRPr="00A24C5C">
        <w:rPr>
          <w:sz w:val="24"/>
          <w:szCs w:val="24"/>
        </w:rPr>
        <w:t xml:space="preserve"> sol</w:t>
      </w:r>
      <w:r>
        <w:rPr>
          <w:sz w:val="24"/>
          <w:szCs w:val="24"/>
        </w:rPr>
        <w:t>ar pumping systems. 5</w:t>
      </w:r>
      <w:r w:rsidRPr="00A24C5C">
        <w:rPr>
          <w:sz w:val="24"/>
          <w:szCs w:val="24"/>
        </w:rPr>
        <w:t xml:space="preserve"> years is considered the minimum amount of field experience in mechanical and electronic design </w:t>
      </w:r>
      <w:r>
        <w:rPr>
          <w:sz w:val="24"/>
          <w:szCs w:val="24"/>
        </w:rPr>
        <w:t xml:space="preserve">and installation </w:t>
      </w:r>
      <w:r w:rsidRPr="00A24C5C">
        <w:rPr>
          <w:sz w:val="24"/>
          <w:szCs w:val="24"/>
        </w:rPr>
        <w:t>to provide systems with a proven reliability to meet the requirements of this tender.</w:t>
      </w:r>
    </w:p>
    <w:p w14:paraId="264D0A1A" w14:textId="77777777" w:rsidR="00C00DEF" w:rsidRPr="00A24C5C" w:rsidRDefault="00C00DEF" w:rsidP="00A24C5C">
      <w:r w:rsidRPr="00A24C5C">
        <w:t xml:space="preserve">The </w:t>
      </w:r>
      <w:r w:rsidR="00825B32">
        <w:t>bidder</w:t>
      </w:r>
      <w:r w:rsidRPr="00A24C5C">
        <w:t xml:space="preserve"> must provide details of five reference projects. References will be followed up.</w:t>
      </w:r>
    </w:p>
    <w:p w14:paraId="74895717" w14:textId="77777777" w:rsidR="00C00DEF" w:rsidRPr="00A24C5C" w:rsidRDefault="00C00DEF" w:rsidP="00A27605">
      <w:pPr>
        <w:pStyle w:val="Heading2"/>
        <w:numPr>
          <w:ilvl w:val="1"/>
          <w:numId w:val="42"/>
        </w:numPr>
        <w:spacing w:after="240"/>
        <w:rPr>
          <w:rFonts w:ascii="Times New Roman" w:hAnsi="Times New Roman" w:cs="Times New Roman"/>
          <w:sz w:val="24"/>
          <w:szCs w:val="24"/>
        </w:rPr>
      </w:pPr>
      <w:bookmarkStart w:id="8" w:name="_Toc429736869"/>
      <w:r w:rsidRPr="00A24C5C">
        <w:rPr>
          <w:rFonts w:ascii="Times New Roman" w:hAnsi="Times New Roman" w:cs="Times New Roman"/>
          <w:sz w:val="24"/>
          <w:szCs w:val="24"/>
        </w:rPr>
        <w:t>Access to Spare Parts</w:t>
      </w:r>
      <w:bookmarkEnd w:id="8"/>
    </w:p>
    <w:p w14:paraId="53DF10C7" w14:textId="77777777" w:rsidR="00C00DEF" w:rsidRPr="00A24C5C" w:rsidRDefault="004F6ED9" w:rsidP="00A24C5C">
      <w:r>
        <w:t xml:space="preserve">The </w:t>
      </w:r>
      <w:r w:rsidR="00825B32">
        <w:t>bidder</w:t>
      </w:r>
      <w:r w:rsidR="00C00DEF" w:rsidRPr="00A24C5C">
        <w:t xml:space="preserve"> must have access to spare parts supply with direct or indirect backing form the equipment manufacturer. Spare parts should typically be available within 5 days of payment.</w:t>
      </w:r>
    </w:p>
    <w:p w14:paraId="2F939336" w14:textId="77777777" w:rsidR="00C00DEF" w:rsidRPr="00A24C5C" w:rsidRDefault="00C00DEF" w:rsidP="00A27605">
      <w:pPr>
        <w:pStyle w:val="Heading2"/>
        <w:numPr>
          <w:ilvl w:val="1"/>
          <w:numId w:val="42"/>
        </w:numPr>
        <w:spacing w:after="240"/>
        <w:rPr>
          <w:rFonts w:ascii="Times New Roman" w:hAnsi="Times New Roman" w:cs="Times New Roman"/>
          <w:sz w:val="24"/>
          <w:szCs w:val="24"/>
        </w:rPr>
      </w:pPr>
      <w:bookmarkStart w:id="9" w:name="_Toc429736870"/>
      <w:r w:rsidRPr="00A24C5C">
        <w:rPr>
          <w:rFonts w:ascii="Times New Roman" w:hAnsi="Times New Roman" w:cs="Times New Roman"/>
          <w:sz w:val="24"/>
          <w:szCs w:val="24"/>
        </w:rPr>
        <w:t>Access to Technical Support</w:t>
      </w:r>
      <w:bookmarkEnd w:id="9"/>
    </w:p>
    <w:p w14:paraId="4B834E31" w14:textId="77777777" w:rsidR="00C00DEF" w:rsidRPr="00A24C5C" w:rsidRDefault="00825B32" w:rsidP="00A24C5C">
      <w:r>
        <w:t>Bidder</w:t>
      </w:r>
      <w:r w:rsidR="00C00DEF" w:rsidRPr="00A24C5C">
        <w:t>s must have access to the manufacturers design support team either directly or indirectly through an authorized distributor.</w:t>
      </w:r>
    </w:p>
    <w:p w14:paraId="5CDFB6B7" w14:textId="77777777" w:rsidR="00C00DEF" w:rsidRPr="00A24C5C" w:rsidRDefault="00C00DEF" w:rsidP="00A27605">
      <w:pPr>
        <w:pStyle w:val="Heading1"/>
        <w:pageBreakBefore/>
        <w:numPr>
          <w:ilvl w:val="0"/>
          <w:numId w:val="41"/>
        </w:numPr>
        <w:spacing w:before="360" w:after="360"/>
        <w:jc w:val="left"/>
        <w:rPr>
          <w:sz w:val="24"/>
          <w:szCs w:val="24"/>
        </w:rPr>
      </w:pPr>
      <w:bookmarkStart w:id="10" w:name="_Toc429736871"/>
      <w:r w:rsidRPr="00A24C5C">
        <w:rPr>
          <w:sz w:val="24"/>
          <w:szCs w:val="24"/>
        </w:rPr>
        <w:lastRenderedPageBreak/>
        <w:t>Technical Specification</w:t>
      </w:r>
      <w:bookmarkEnd w:id="10"/>
    </w:p>
    <w:p w14:paraId="0D71721C" w14:textId="77777777" w:rsidR="00C00DEF" w:rsidRPr="00A24C5C" w:rsidRDefault="00C00DEF" w:rsidP="00A24C5C">
      <w:pPr>
        <w:pStyle w:val="Heading2"/>
        <w:numPr>
          <w:ilvl w:val="0"/>
          <w:numId w:val="0"/>
        </w:numPr>
        <w:spacing w:after="240"/>
        <w:ind w:left="720"/>
        <w:rPr>
          <w:rFonts w:ascii="Times New Roman" w:hAnsi="Times New Roman" w:cs="Times New Roman"/>
          <w:sz w:val="24"/>
          <w:szCs w:val="24"/>
        </w:rPr>
      </w:pPr>
      <w:bookmarkStart w:id="11" w:name="_Toc429736872"/>
      <w:r w:rsidRPr="00A24C5C">
        <w:rPr>
          <w:rFonts w:ascii="Times New Roman" w:hAnsi="Times New Roman" w:cs="Times New Roman"/>
          <w:sz w:val="24"/>
          <w:szCs w:val="24"/>
        </w:rPr>
        <w:t>Overall System Requirements</w:t>
      </w:r>
      <w:bookmarkEnd w:id="11"/>
    </w:p>
    <w:p w14:paraId="543357AA" w14:textId="77777777" w:rsidR="00C00DEF" w:rsidRPr="00A24C5C" w:rsidRDefault="00C00DEF" w:rsidP="00A27605">
      <w:pPr>
        <w:pStyle w:val="Heading3"/>
        <w:numPr>
          <w:ilvl w:val="0"/>
          <w:numId w:val="43"/>
        </w:numPr>
        <w:spacing w:before="100" w:beforeAutospacing="1" w:after="240"/>
        <w:rPr>
          <w:rFonts w:ascii="Times New Roman" w:hAnsi="Times New Roman" w:cs="Times New Roman"/>
          <w:sz w:val="24"/>
          <w:szCs w:val="24"/>
        </w:rPr>
      </w:pPr>
      <w:bookmarkStart w:id="12" w:name="_Toc429736873"/>
      <w:r w:rsidRPr="00A24C5C">
        <w:rPr>
          <w:rFonts w:ascii="Times New Roman" w:hAnsi="Times New Roman" w:cs="Times New Roman"/>
          <w:sz w:val="24"/>
          <w:szCs w:val="24"/>
        </w:rPr>
        <w:t>Design</w:t>
      </w:r>
      <w:bookmarkEnd w:id="12"/>
    </w:p>
    <w:p w14:paraId="50B6F723" w14:textId="77777777" w:rsidR="00C00DEF" w:rsidRPr="00A24C5C" w:rsidRDefault="00C00DEF" w:rsidP="00A24C5C">
      <w:r w:rsidRPr="00A24C5C">
        <w:t>The system should be of high quality and designed for use in remote locations. The bidder should outline the key design elements that make the solution suitable for the environment it will be installed in.</w:t>
      </w:r>
    </w:p>
    <w:p w14:paraId="1633E683" w14:textId="77777777" w:rsidR="00C00DEF" w:rsidRPr="00A24C5C" w:rsidRDefault="00C00DEF" w:rsidP="00A27605">
      <w:pPr>
        <w:pStyle w:val="Heading3"/>
        <w:numPr>
          <w:ilvl w:val="0"/>
          <w:numId w:val="43"/>
        </w:numPr>
        <w:spacing w:before="100" w:beforeAutospacing="1" w:after="240"/>
        <w:rPr>
          <w:rFonts w:ascii="Times New Roman" w:hAnsi="Times New Roman" w:cs="Times New Roman"/>
          <w:sz w:val="24"/>
          <w:szCs w:val="24"/>
        </w:rPr>
      </w:pPr>
      <w:bookmarkStart w:id="13" w:name="_Toc429736874"/>
      <w:r w:rsidRPr="00A24C5C">
        <w:rPr>
          <w:rFonts w:ascii="Times New Roman" w:hAnsi="Times New Roman" w:cs="Times New Roman"/>
          <w:sz w:val="24"/>
          <w:szCs w:val="24"/>
        </w:rPr>
        <w:t>Life expectancy</w:t>
      </w:r>
      <w:bookmarkEnd w:id="13"/>
    </w:p>
    <w:p w14:paraId="601EFF89" w14:textId="77777777" w:rsidR="00C00DEF" w:rsidRPr="00A24C5C" w:rsidRDefault="00C00DEF" w:rsidP="00A24C5C">
      <w:r w:rsidRPr="00A24C5C">
        <w:t>The design life of the system must be 20 years.</w:t>
      </w:r>
    </w:p>
    <w:p w14:paraId="203E23B5" w14:textId="77777777" w:rsidR="00C00DEF" w:rsidRPr="00A24C5C" w:rsidRDefault="00C00DEF" w:rsidP="00A24C5C">
      <w:r w:rsidRPr="00A24C5C">
        <w:t>System designs should eliminate the use of components with a short life, for example batteries (typical life of 3-5 years). Systems must not rely on back-up systems that introduce complex supply chain issues such as gasoline or diesel generators.</w:t>
      </w:r>
    </w:p>
    <w:p w14:paraId="0AEC90AD" w14:textId="77777777" w:rsidR="00C00DEF" w:rsidRPr="00A24C5C" w:rsidRDefault="00C00DEF" w:rsidP="00A24C5C">
      <w:r w:rsidRPr="00A24C5C">
        <w:t>Typical component lives should be: 20 years solar generator;</w:t>
      </w:r>
      <w:r w:rsidR="00825B32">
        <w:t xml:space="preserve"> </w:t>
      </w:r>
      <w:r w:rsidRPr="00A24C5C">
        <w:t>7 years control equipment. All components should be subject to minimal servicing and without expensive parts.</w:t>
      </w:r>
    </w:p>
    <w:p w14:paraId="3076FFFC" w14:textId="77777777" w:rsidR="00C00DEF" w:rsidRPr="00A24C5C" w:rsidRDefault="00C00DEF" w:rsidP="00A24C5C">
      <w:r w:rsidRPr="00A24C5C">
        <w:t>Evidence must be provided to demonstrate that the bidder has similar systems in service for at least 10 years.</w:t>
      </w:r>
    </w:p>
    <w:p w14:paraId="604736CB" w14:textId="77777777" w:rsidR="00C00DEF" w:rsidRPr="00A24C5C" w:rsidRDefault="00C00DEF" w:rsidP="00A27605">
      <w:pPr>
        <w:pStyle w:val="Heading3"/>
        <w:numPr>
          <w:ilvl w:val="0"/>
          <w:numId w:val="43"/>
        </w:numPr>
        <w:spacing w:before="100" w:beforeAutospacing="1" w:after="240"/>
        <w:rPr>
          <w:rFonts w:ascii="Times New Roman" w:hAnsi="Times New Roman" w:cs="Times New Roman"/>
          <w:sz w:val="24"/>
          <w:szCs w:val="24"/>
        </w:rPr>
      </w:pPr>
      <w:bookmarkStart w:id="14" w:name="_Toc429736875"/>
      <w:r w:rsidRPr="00A24C5C">
        <w:rPr>
          <w:rFonts w:ascii="Times New Roman" w:hAnsi="Times New Roman" w:cs="Times New Roman"/>
          <w:sz w:val="24"/>
          <w:szCs w:val="24"/>
        </w:rPr>
        <w:t>Servicing</w:t>
      </w:r>
      <w:bookmarkEnd w:id="14"/>
    </w:p>
    <w:p w14:paraId="270DF831" w14:textId="77777777" w:rsidR="00C00DEF" w:rsidRPr="00A24C5C" w:rsidRDefault="00C00DEF" w:rsidP="00A24C5C">
      <w:r w:rsidRPr="00A24C5C">
        <w:t>Recommended service intervals for each component should be stated along with parts costs, time and skill level required to service.</w:t>
      </w:r>
    </w:p>
    <w:p w14:paraId="5DF73F99" w14:textId="77777777" w:rsidR="00C00DEF" w:rsidRPr="00A24C5C" w:rsidRDefault="00C00DEF" w:rsidP="00A24C5C">
      <w:pPr>
        <w:rPr>
          <w:b/>
        </w:rPr>
      </w:pPr>
      <w:r w:rsidRPr="00A24C5C">
        <w:rPr>
          <w:b/>
        </w:rPr>
        <w:t>Solar Generator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808"/>
        <w:gridCol w:w="1808"/>
        <w:gridCol w:w="1808"/>
        <w:gridCol w:w="1808"/>
      </w:tblGrid>
      <w:tr w:rsidR="00C00DEF" w:rsidRPr="00A24C5C" w14:paraId="4D7234C4" w14:textId="77777777" w:rsidTr="00A27605">
        <w:tc>
          <w:tcPr>
            <w:tcW w:w="1807" w:type="dxa"/>
          </w:tcPr>
          <w:p w14:paraId="714FBB94" w14:textId="77777777" w:rsidR="00C00DEF" w:rsidRPr="00A24C5C" w:rsidRDefault="00C00DEF" w:rsidP="00A24C5C">
            <w:pPr>
              <w:spacing w:before="40" w:after="40"/>
              <w:rPr>
                <w:b/>
              </w:rPr>
            </w:pPr>
            <w:r w:rsidRPr="00A24C5C">
              <w:rPr>
                <w:b/>
              </w:rPr>
              <w:t>Service task</w:t>
            </w:r>
          </w:p>
        </w:tc>
        <w:tc>
          <w:tcPr>
            <w:tcW w:w="1808" w:type="dxa"/>
          </w:tcPr>
          <w:p w14:paraId="1ADC054B" w14:textId="77777777" w:rsidR="00C00DEF" w:rsidRPr="00A24C5C" w:rsidRDefault="00C00DEF" w:rsidP="00A24C5C">
            <w:pPr>
              <w:spacing w:before="40" w:after="40"/>
              <w:rPr>
                <w:b/>
              </w:rPr>
            </w:pPr>
            <w:r w:rsidRPr="00A24C5C">
              <w:rPr>
                <w:b/>
              </w:rPr>
              <w:t>Frequency of task</w:t>
            </w:r>
          </w:p>
        </w:tc>
        <w:tc>
          <w:tcPr>
            <w:tcW w:w="1808" w:type="dxa"/>
          </w:tcPr>
          <w:p w14:paraId="05C3D0B6" w14:textId="77777777" w:rsidR="00C00DEF" w:rsidRPr="00A24C5C" w:rsidRDefault="00C00DEF" w:rsidP="00A24C5C">
            <w:pPr>
              <w:spacing w:before="40" w:after="40"/>
              <w:rPr>
                <w:b/>
              </w:rPr>
            </w:pPr>
            <w:r w:rsidRPr="00A24C5C">
              <w:rPr>
                <w:b/>
              </w:rPr>
              <w:t>Time of activity</w:t>
            </w:r>
          </w:p>
        </w:tc>
        <w:tc>
          <w:tcPr>
            <w:tcW w:w="1808" w:type="dxa"/>
          </w:tcPr>
          <w:p w14:paraId="442A8E04" w14:textId="77777777" w:rsidR="00C00DEF" w:rsidRPr="00A24C5C" w:rsidRDefault="00C00DEF" w:rsidP="00A24C5C">
            <w:pPr>
              <w:spacing w:before="40" w:after="40"/>
              <w:rPr>
                <w:b/>
              </w:rPr>
            </w:pPr>
            <w:r w:rsidRPr="00A24C5C">
              <w:rPr>
                <w:b/>
              </w:rPr>
              <w:t>Skill level of technician</w:t>
            </w:r>
          </w:p>
        </w:tc>
        <w:tc>
          <w:tcPr>
            <w:tcW w:w="1808" w:type="dxa"/>
          </w:tcPr>
          <w:p w14:paraId="2F96F643" w14:textId="77777777" w:rsidR="00C00DEF" w:rsidRPr="00A24C5C" w:rsidRDefault="00C00DEF" w:rsidP="00A24C5C">
            <w:pPr>
              <w:spacing w:before="40" w:after="40"/>
              <w:rPr>
                <w:b/>
              </w:rPr>
            </w:pPr>
            <w:r w:rsidRPr="00A24C5C">
              <w:rPr>
                <w:b/>
              </w:rPr>
              <w:t>Consumables items and cost</w:t>
            </w:r>
          </w:p>
        </w:tc>
      </w:tr>
      <w:tr w:rsidR="00C00DEF" w:rsidRPr="00A24C5C" w14:paraId="0C249A19" w14:textId="77777777" w:rsidTr="00A27605">
        <w:tc>
          <w:tcPr>
            <w:tcW w:w="1807" w:type="dxa"/>
          </w:tcPr>
          <w:p w14:paraId="315F2789" w14:textId="77777777" w:rsidR="00C00DEF" w:rsidRPr="00A24C5C" w:rsidRDefault="00C00DEF" w:rsidP="00A24C5C">
            <w:pPr>
              <w:spacing w:before="40" w:after="40"/>
            </w:pPr>
          </w:p>
        </w:tc>
        <w:tc>
          <w:tcPr>
            <w:tcW w:w="1808" w:type="dxa"/>
          </w:tcPr>
          <w:p w14:paraId="2A7C6E90" w14:textId="77777777" w:rsidR="00C00DEF" w:rsidRPr="00A24C5C" w:rsidRDefault="00C00DEF" w:rsidP="00A24C5C">
            <w:pPr>
              <w:spacing w:before="40" w:after="40"/>
            </w:pPr>
          </w:p>
        </w:tc>
        <w:tc>
          <w:tcPr>
            <w:tcW w:w="1808" w:type="dxa"/>
          </w:tcPr>
          <w:p w14:paraId="02AA6235" w14:textId="77777777" w:rsidR="00C00DEF" w:rsidRPr="00A24C5C" w:rsidRDefault="00C00DEF" w:rsidP="00A24C5C">
            <w:pPr>
              <w:spacing w:before="40" w:after="40"/>
            </w:pPr>
          </w:p>
        </w:tc>
        <w:tc>
          <w:tcPr>
            <w:tcW w:w="1808" w:type="dxa"/>
          </w:tcPr>
          <w:p w14:paraId="5D864133" w14:textId="77777777" w:rsidR="00C00DEF" w:rsidRPr="00A24C5C" w:rsidRDefault="00C00DEF" w:rsidP="00A24C5C">
            <w:pPr>
              <w:spacing w:before="40" w:after="40"/>
            </w:pPr>
          </w:p>
        </w:tc>
        <w:tc>
          <w:tcPr>
            <w:tcW w:w="1808" w:type="dxa"/>
          </w:tcPr>
          <w:p w14:paraId="02803958" w14:textId="77777777" w:rsidR="00C00DEF" w:rsidRPr="00A24C5C" w:rsidRDefault="00C00DEF" w:rsidP="00A24C5C">
            <w:pPr>
              <w:spacing w:before="40" w:after="40"/>
            </w:pPr>
          </w:p>
        </w:tc>
      </w:tr>
      <w:tr w:rsidR="00C00DEF" w:rsidRPr="00A24C5C" w14:paraId="5DB4FC48" w14:textId="77777777" w:rsidTr="00A27605">
        <w:tc>
          <w:tcPr>
            <w:tcW w:w="1807" w:type="dxa"/>
          </w:tcPr>
          <w:p w14:paraId="73385C3E" w14:textId="77777777" w:rsidR="00C00DEF" w:rsidRPr="00A24C5C" w:rsidRDefault="00C00DEF" w:rsidP="00A24C5C">
            <w:pPr>
              <w:spacing w:before="40" w:after="40"/>
            </w:pPr>
          </w:p>
        </w:tc>
        <w:tc>
          <w:tcPr>
            <w:tcW w:w="1808" w:type="dxa"/>
          </w:tcPr>
          <w:p w14:paraId="543798F8" w14:textId="77777777" w:rsidR="00C00DEF" w:rsidRPr="00A24C5C" w:rsidRDefault="00C00DEF" w:rsidP="00A24C5C">
            <w:pPr>
              <w:spacing w:before="40" w:after="40"/>
            </w:pPr>
          </w:p>
        </w:tc>
        <w:tc>
          <w:tcPr>
            <w:tcW w:w="1808" w:type="dxa"/>
          </w:tcPr>
          <w:p w14:paraId="73F446B8" w14:textId="77777777" w:rsidR="00C00DEF" w:rsidRPr="00A24C5C" w:rsidRDefault="00C00DEF" w:rsidP="00A24C5C">
            <w:pPr>
              <w:spacing w:before="40" w:after="40"/>
            </w:pPr>
          </w:p>
        </w:tc>
        <w:tc>
          <w:tcPr>
            <w:tcW w:w="1808" w:type="dxa"/>
          </w:tcPr>
          <w:p w14:paraId="7D49FEDF" w14:textId="77777777" w:rsidR="00C00DEF" w:rsidRPr="00A24C5C" w:rsidRDefault="00C00DEF" w:rsidP="00A24C5C">
            <w:pPr>
              <w:spacing w:before="40" w:after="40"/>
            </w:pPr>
          </w:p>
        </w:tc>
        <w:tc>
          <w:tcPr>
            <w:tcW w:w="1808" w:type="dxa"/>
          </w:tcPr>
          <w:p w14:paraId="1AC39EEF" w14:textId="77777777" w:rsidR="00C00DEF" w:rsidRPr="00A24C5C" w:rsidRDefault="00C00DEF" w:rsidP="00A24C5C">
            <w:pPr>
              <w:spacing w:before="40" w:after="40"/>
            </w:pPr>
          </w:p>
        </w:tc>
      </w:tr>
      <w:tr w:rsidR="00C00DEF" w:rsidRPr="00A24C5C" w14:paraId="08C29B46" w14:textId="77777777" w:rsidTr="00A27605">
        <w:tc>
          <w:tcPr>
            <w:tcW w:w="1807" w:type="dxa"/>
          </w:tcPr>
          <w:p w14:paraId="033F3E9C" w14:textId="77777777" w:rsidR="00C00DEF" w:rsidRPr="00A24C5C" w:rsidRDefault="00C00DEF" w:rsidP="00A24C5C">
            <w:pPr>
              <w:spacing w:before="40" w:after="40"/>
            </w:pPr>
          </w:p>
        </w:tc>
        <w:tc>
          <w:tcPr>
            <w:tcW w:w="1808" w:type="dxa"/>
          </w:tcPr>
          <w:p w14:paraId="2C51A217" w14:textId="77777777" w:rsidR="00C00DEF" w:rsidRPr="00A24C5C" w:rsidRDefault="00C00DEF" w:rsidP="00A24C5C">
            <w:pPr>
              <w:spacing w:before="40" w:after="40"/>
            </w:pPr>
          </w:p>
        </w:tc>
        <w:tc>
          <w:tcPr>
            <w:tcW w:w="1808" w:type="dxa"/>
          </w:tcPr>
          <w:p w14:paraId="52C427C5" w14:textId="77777777" w:rsidR="00C00DEF" w:rsidRPr="00A24C5C" w:rsidRDefault="00C00DEF" w:rsidP="00A24C5C">
            <w:pPr>
              <w:spacing w:before="40" w:after="40"/>
            </w:pPr>
          </w:p>
        </w:tc>
        <w:tc>
          <w:tcPr>
            <w:tcW w:w="1808" w:type="dxa"/>
          </w:tcPr>
          <w:p w14:paraId="4A36921F" w14:textId="77777777" w:rsidR="00C00DEF" w:rsidRPr="00A24C5C" w:rsidRDefault="00C00DEF" w:rsidP="00A24C5C">
            <w:pPr>
              <w:spacing w:before="40" w:after="40"/>
            </w:pPr>
          </w:p>
        </w:tc>
        <w:tc>
          <w:tcPr>
            <w:tcW w:w="1808" w:type="dxa"/>
          </w:tcPr>
          <w:p w14:paraId="2A909C22" w14:textId="77777777" w:rsidR="00C00DEF" w:rsidRPr="00A24C5C" w:rsidRDefault="00C00DEF" w:rsidP="00A24C5C">
            <w:pPr>
              <w:spacing w:before="40" w:after="40"/>
            </w:pPr>
          </w:p>
        </w:tc>
      </w:tr>
      <w:tr w:rsidR="00C00DEF" w:rsidRPr="00A24C5C" w14:paraId="22A80502" w14:textId="77777777" w:rsidTr="00A27605">
        <w:tc>
          <w:tcPr>
            <w:tcW w:w="1807" w:type="dxa"/>
          </w:tcPr>
          <w:p w14:paraId="2CCB7485" w14:textId="77777777" w:rsidR="00C00DEF" w:rsidRPr="00A24C5C" w:rsidRDefault="00C00DEF" w:rsidP="00A24C5C">
            <w:pPr>
              <w:spacing w:before="40" w:after="40"/>
            </w:pPr>
          </w:p>
        </w:tc>
        <w:tc>
          <w:tcPr>
            <w:tcW w:w="1808" w:type="dxa"/>
          </w:tcPr>
          <w:p w14:paraId="1441CC9D" w14:textId="77777777" w:rsidR="00C00DEF" w:rsidRPr="00A24C5C" w:rsidRDefault="00C00DEF" w:rsidP="00A24C5C">
            <w:pPr>
              <w:spacing w:before="40" w:after="40"/>
            </w:pPr>
          </w:p>
        </w:tc>
        <w:tc>
          <w:tcPr>
            <w:tcW w:w="1808" w:type="dxa"/>
          </w:tcPr>
          <w:p w14:paraId="3B5362A6" w14:textId="77777777" w:rsidR="00C00DEF" w:rsidRPr="00A24C5C" w:rsidRDefault="00C00DEF" w:rsidP="00A24C5C">
            <w:pPr>
              <w:spacing w:before="40" w:after="40"/>
            </w:pPr>
          </w:p>
        </w:tc>
        <w:tc>
          <w:tcPr>
            <w:tcW w:w="1808" w:type="dxa"/>
          </w:tcPr>
          <w:p w14:paraId="08FC5C51" w14:textId="77777777" w:rsidR="00C00DEF" w:rsidRPr="00A24C5C" w:rsidRDefault="00C00DEF" w:rsidP="00A24C5C">
            <w:pPr>
              <w:spacing w:before="40" w:after="40"/>
            </w:pPr>
          </w:p>
        </w:tc>
        <w:tc>
          <w:tcPr>
            <w:tcW w:w="1808" w:type="dxa"/>
          </w:tcPr>
          <w:p w14:paraId="546E3304" w14:textId="77777777" w:rsidR="00C00DEF" w:rsidRPr="00A24C5C" w:rsidRDefault="00C00DEF" w:rsidP="00A24C5C">
            <w:pPr>
              <w:spacing w:before="40" w:after="40"/>
            </w:pPr>
          </w:p>
        </w:tc>
      </w:tr>
      <w:tr w:rsidR="00C00DEF" w:rsidRPr="00A24C5C" w14:paraId="1725BFA9" w14:textId="77777777" w:rsidTr="00A27605">
        <w:tc>
          <w:tcPr>
            <w:tcW w:w="1807" w:type="dxa"/>
          </w:tcPr>
          <w:p w14:paraId="22D4EE6D" w14:textId="77777777" w:rsidR="00C00DEF" w:rsidRPr="00A24C5C" w:rsidRDefault="00C00DEF" w:rsidP="00A24C5C">
            <w:pPr>
              <w:spacing w:before="40" w:after="40"/>
            </w:pPr>
          </w:p>
        </w:tc>
        <w:tc>
          <w:tcPr>
            <w:tcW w:w="1808" w:type="dxa"/>
          </w:tcPr>
          <w:p w14:paraId="5DCB9720" w14:textId="77777777" w:rsidR="00C00DEF" w:rsidRPr="00A24C5C" w:rsidRDefault="00C00DEF" w:rsidP="00A24C5C">
            <w:pPr>
              <w:spacing w:before="40" w:after="40"/>
            </w:pPr>
          </w:p>
        </w:tc>
        <w:tc>
          <w:tcPr>
            <w:tcW w:w="1808" w:type="dxa"/>
          </w:tcPr>
          <w:p w14:paraId="6671840F" w14:textId="77777777" w:rsidR="00C00DEF" w:rsidRPr="00A24C5C" w:rsidRDefault="00C00DEF" w:rsidP="00A24C5C">
            <w:pPr>
              <w:spacing w:before="40" w:after="40"/>
            </w:pPr>
          </w:p>
        </w:tc>
        <w:tc>
          <w:tcPr>
            <w:tcW w:w="1808" w:type="dxa"/>
          </w:tcPr>
          <w:p w14:paraId="2BE420B2" w14:textId="77777777" w:rsidR="00C00DEF" w:rsidRPr="00A24C5C" w:rsidRDefault="00C00DEF" w:rsidP="00A24C5C">
            <w:pPr>
              <w:spacing w:before="40" w:after="40"/>
            </w:pPr>
          </w:p>
        </w:tc>
        <w:tc>
          <w:tcPr>
            <w:tcW w:w="1808" w:type="dxa"/>
          </w:tcPr>
          <w:p w14:paraId="69C7200F" w14:textId="77777777" w:rsidR="00C00DEF" w:rsidRPr="00A24C5C" w:rsidRDefault="00C00DEF" w:rsidP="00A24C5C">
            <w:pPr>
              <w:spacing w:before="40" w:after="40"/>
            </w:pPr>
          </w:p>
        </w:tc>
      </w:tr>
      <w:tr w:rsidR="00C00DEF" w:rsidRPr="00A24C5C" w14:paraId="2E640D9A" w14:textId="77777777" w:rsidTr="00A27605">
        <w:tc>
          <w:tcPr>
            <w:tcW w:w="1807" w:type="dxa"/>
          </w:tcPr>
          <w:p w14:paraId="1E367290" w14:textId="77777777" w:rsidR="00C00DEF" w:rsidRPr="00A24C5C" w:rsidRDefault="00C00DEF" w:rsidP="00A24C5C">
            <w:pPr>
              <w:spacing w:before="40" w:after="40"/>
            </w:pPr>
          </w:p>
        </w:tc>
        <w:tc>
          <w:tcPr>
            <w:tcW w:w="1808" w:type="dxa"/>
          </w:tcPr>
          <w:p w14:paraId="29D5D2AF" w14:textId="77777777" w:rsidR="00C00DEF" w:rsidRPr="00A24C5C" w:rsidRDefault="00C00DEF" w:rsidP="00A24C5C">
            <w:pPr>
              <w:spacing w:before="40" w:after="40"/>
            </w:pPr>
          </w:p>
        </w:tc>
        <w:tc>
          <w:tcPr>
            <w:tcW w:w="1808" w:type="dxa"/>
          </w:tcPr>
          <w:p w14:paraId="0B004B49" w14:textId="77777777" w:rsidR="00C00DEF" w:rsidRPr="00A24C5C" w:rsidRDefault="00C00DEF" w:rsidP="00A24C5C">
            <w:pPr>
              <w:spacing w:before="40" w:after="40"/>
            </w:pPr>
          </w:p>
        </w:tc>
        <w:tc>
          <w:tcPr>
            <w:tcW w:w="1808" w:type="dxa"/>
          </w:tcPr>
          <w:p w14:paraId="2554DC7A" w14:textId="77777777" w:rsidR="00C00DEF" w:rsidRPr="00A24C5C" w:rsidRDefault="00C00DEF" w:rsidP="00A24C5C">
            <w:pPr>
              <w:spacing w:before="40" w:after="40"/>
            </w:pPr>
          </w:p>
        </w:tc>
        <w:tc>
          <w:tcPr>
            <w:tcW w:w="1808" w:type="dxa"/>
          </w:tcPr>
          <w:p w14:paraId="439B0D8F" w14:textId="77777777" w:rsidR="00C00DEF" w:rsidRPr="00A24C5C" w:rsidRDefault="00C00DEF" w:rsidP="00A24C5C">
            <w:pPr>
              <w:spacing w:before="40" w:after="40"/>
            </w:pPr>
          </w:p>
        </w:tc>
      </w:tr>
    </w:tbl>
    <w:p w14:paraId="4F6AA0F0" w14:textId="77777777" w:rsidR="00C00DEF" w:rsidRPr="00A24C5C" w:rsidRDefault="00C00DEF" w:rsidP="00A24C5C">
      <w:pPr>
        <w:rPr>
          <w:b/>
        </w:rPr>
      </w:pPr>
    </w:p>
    <w:p w14:paraId="48AD08C7" w14:textId="77777777" w:rsidR="00C00DEF" w:rsidRPr="00A24C5C" w:rsidRDefault="00C00DEF" w:rsidP="00A24C5C">
      <w:pPr>
        <w:rPr>
          <w:b/>
        </w:rPr>
      </w:pPr>
      <w:r w:rsidRPr="00A24C5C">
        <w:rPr>
          <w:b/>
        </w:rPr>
        <w:t>Control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808"/>
        <w:gridCol w:w="1808"/>
        <w:gridCol w:w="1808"/>
        <w:gridCol w:w="1808"/>
      </w:tblGrid>
      <w:tr w:rsidR="00C00DEF" w:rsidRPr="00A24C5C" w14:paraId="7DE132E3" w14:textId="77777777" w:rsidTr="00A27605">
        <w:tc>
          <w:tcPr>
            <w:tcW w:w="1807" w:type="dxa"/>
          </w:tcPr>
          <w:p w14:paraId="3136A238" w14:textId="77777777" w:rsidR="00C00DEF" w:rsidRPr="00A24C5C" w:rsidRDefault="00C00DEF" w:rsidP="00A24C5C">
            <w:pPr>
              <w:spacing w:before="40" w:after="40"/>
              <w:rPr>
                <w:b/>
              </w:rPr>
            </w:pPr>
            <w:r w:rsidRPr="00A24C5C">
              <w:rPr>
                <w:b/>
              </w:rPr>
              <w:t>Service task</w:t>
            </w:r>
          </w:p>
        </w:tc>
        <w:tc>
          <w:tcPr>
            <w:tcW w:w="1808" w:type="dxa"/>
          </w:tcPr>
          <w:p w14:paraId="17FA15B7" w14:textId="77777777" w:rsidR="00C00DEF" w:rsidRPr="00A24C5C" w:rsidRDefault="00C00DEF" w:rsidP="00A24C5C">
            <w:pPr>
              <w:spacing w:before="40" w:after="40"/>
              <w:rPr>
                <w:b/>
              </w:rPr>
            </w:pPr>
            <w:r w:rsidRPr="00A24C5C">
              <w:rPr>
                <w:b/>
              </w:rPr>
              <w:t>Frequency of task</w:t>
            </w:r>
          </w:p>
        </w:tc>
        <w:tc>
          <w:tcPr>
            <w:tcW w:w="1808" w:type="dxa"/>
          </w:tcPr>
          <w:p w14:paraId="701FB903" w14:textId="77777777" w:rsidR="00C00DEF" w:rsidRPr="00A24C5C" w:rsidRDefault="00C00DEF" w:rsidP="00A24C5C">
            <w:pPr>
              <w:spacing w:before="40" w:after="40"/>
              <w:rPr>
                <w:b/>
              </w:rPr>
            </w:pPr>
            <w:r w:rsidRPr="00A24C5C">
              <w:rPr>
                <w:b/>
              </w:rPr>
              <w:t>Time of activity</w:t>
            </w:r>
          </w:p>
        </w:tc>
        <w:tc>
          <w:tcPr>
            <w:tcW w:w="1808" w:type="dxa"/>
          </w:tcPr>
          <w:p w14:paraId="0C099663" w14:textId="77777777" w:rsidR="00C00DEF" w:rsidRPr="00A24C5C" w:rsidRDefault="00C00DEF" w:rsidP="00A24C5C">
            <w:pPr>
              <w:spacing w:before="40" w:after="40"/>
              <w:rPr>
                <w:b/>
              </w:rPr>
            </w:pPr>
            <w:r w:rsidRPr="00A24C5C">
              <w:rPr>
                <w:b/>
              </w:rPr>
              <w:t>Skill level of technician</w:t>
            </w:r>
          </w:p>
        </w:tc>
        <w:tc>
          <w:tcPr>
            <w:tcW w:w="1808" w:type="dxa"/>
          </w:tcPr>
          <w:p w14:paraId="66DB15D3" w14:textId="77777777" w:rsidR="00C00DEF" w:rsidRPr="00A24C5C" w:rsidRDefault="00C00DEF" w:rsidP="00A24C5C">
            <w:pPr>
              <w:spacing w:before="40" w:after="40"/>
              <w:rPr>
                <w:b/>
              </w:rPr>
            </w:pPr>
            <w:r w:rsidRPr="00A24C5C">
              <w:rPr>
                <w:b/>
              </w:rPr>
              <w:t>Consumables items and cost</w:t>
            </w:r>
          </w:p>
        </w:tc>
      </w:tr>
      <w:tr w:rsidR="00C00DEF" w:rsidRPr="00A24C5C" w14:paraId="05191128" w14:textId="77777777" w:rsidTr="00A27605">
        <w:tc>
          <w:tcPr>
            <w:tcW w:w="1807" w:type="dxa"/>
          </w:tcPr>
          <w:p w14:paraId="436A3C9B" w14:textId="77777777" w:rsidR="00C00DEF" w:rsidRPr="00A24C5C" w:rsidRDefault="00C00DEF" w:rsidP="00A24C5C">
            <w:pPr>
              <w:spacing w:before="40" w:after="40"/>
            </w:pPr>
          </w:p>
        </w:tc>
        <w:tc>
          <w:tcPr>
            <w:tcW w:w="1808" w:type="dxa"/>
          </w:tcPr>
          <w:p w14:paraId="5DA3CFD0" w14:textId="77777777" w:rsidR="00C00DEF" w:rsidRPr="00A24C5C" w:rsidRDefault="00C00DEF" w:rsidP="00A24C5C">
            <w:pPr>
              <w:spacing w:before="40" w:after="40"/>
            </w:pPr>
          </w:p>
        </w:tc>
        <w:tc>
          <w:tcPr>
            <w:tcW w:w="1808" w:type="dxa"/>
          </w:tcPr>
          <w:p w14:paraId="70683FAB" w14:textId="77777777" w:rsidR="00C00DEF" w:rsidRPr="00A24C5C" w:rsidRDefault="00C00DEF" w:rsidP="00A24C5C">
            <w:pPr>
              <w:spacing w:before="40" w:after="40"/>
            </w:pPr>
          </w:p>
        </w:tc>
        <w:tc>
          <w:tcPr>
            <w:tcW w:w="1808" w:type="dxa"/>
          </w:tcPr>
          <w:p w14:paraId="6A5F6C8B" w14:textId="77777777" w:rsidR="00C00DEF" w:rsidRPr="00A24C5C" w:rsidRDefault="00C00DEF" w:rsidP="00A24C5C">
            <w:pPr>
              <w:spacing w:before="40" w:after="40"/>
            </w:pPr>
          </w:p>
        </w:tc>
        <w:tc>
          <w:tcPr>
            <w:tcW w:w="1808" w:type="dxa"/>
          </w:tcPr>
          <w:p w14:paraId="69D40036" w14:textId="77777777" w:rsidR="00C00DEF" w:rsidRPr="00A24C5C" w:rsidRDefault="00C00DEF" w:rsidP="00A24C5C">
            <w:pPr>
              <w:spacing w:before="40" w:after="40"/>
            </w:pPr>
          </w:p>
        </w:tc>
      </w:tr>
      <w:tr w:rsidR="00C00DEF" w:rsidRPr="00A24C5C" w14:paraId="7C842E01" w14:textId="77777777" w:rsidTr="00A27605">
        <w:tc>
          <w:tcPr>
            <w:tcW w:w="1807" w:type="dxa"/>
          </w:tcPr>
          <w:p w14:paraId="2DB3D079" w14:textId="77777777" w:rsidR="00C00DEF" w:rsidRPr="00A24C5C" w:rsidRDefault="00C00DEF" w:rsidP="00A24C5C">
            <w:pPr>
              <w:spacing w:before="40" w:after="40"/>
            </w:pPr>
          </w:p>
        </w:tc>
        <w:tc>
          <w:tcPr>
            <w:tcW w:w="1808" w:type="dxa"/>
          </w:tcPr>
          <w:p w14:paraId="66517A7C" w14:textId="77777777" w:rsidR="00C00DEF" w:rsidRPr="00A24C5C" w:rsidRDefault="00C00DEF" w:rsidP="00A24C5C">
            <w:pPr>
              <w:spacing w:before="40" w:after="40"/>
            </w:pPr>
          </w:p>
        </w:tc>
        <w:tc>
          <w:tcPr>
            <w:tcW w:w="1808" w:type="dxa"/>
          </w:tcPr>
          <w:p w14:paraId="5ED4E0A7" w14:textId="77777777" w:rsidR="00C00DEF" w:rsidRPr="00A24C5C" w:rsidRDefault="00C00DEF" w:rsidP="00A24C5C">
            <w:pPr>
              <w:spacing w:before="40" w:after="40"/>
            </w:pPr>
          </w:p>
        </w:tc>
        <w:tc>
          <w:tcPr>
            <w:tcW w:w="1808" w:type="dxa"/>
          </w:tcPr>
          <w:p w14:paraId="27BB5F4E" w14:textId="77777777" w:rsidR="00C00DEF" w:rsidRPr="00A24C5C" w:rsidRDefault="00C00DEF" w:rsidP="00A24C5C">
            <w:pPr>
              <w:spacing w:before="40" w:after="40"/>
            </w:pPr>
          </w:p>
        </w:tc>
        <w:tc>
          <w:tcPr>
            <w:tcW w:w="1808" w:type="dxa"/>
          </w:tcPr>
          <w:p w14:paraId="5A43F7BF" w14:textId="77777777" w:rsidR="00C00DEF" w:rsidRPr="00A24C5C" w:rsidRDefault="00C00DEF" w:rsidP="00A24C5C">
            <w:pPr>
              <w:spacing w:before="40" w:after="40"/>
            </w:pPr>
          </w:p>
        </w:tc>
      </w:tr>
      <w:tr w:rsidR="00C00DEF" w:rsidRPr="00A24C5C" w14:paraId="3B801CA9" w14:textId="77777777" w:rsidTr="00A27605">
        <w:tc>
          <w:tcPr>
            <w:tcW w:w="1807" w:type="dxa"/>
          </w:tcPr>
          <w:p w14:paraId="75E5D179" w14:textId="77777777" w:rsidR="00C00DEF" w:rsidRPr="00A24C5C" w:rsidRDefault="00C00DEF" w:rsidP="00A24C5C">
            <w:pPr>
              <w:spacing w:before="40" w:after="40"/>
            </w:pPr>
          </w:p>
        </w:tc>
        <w:tc>
          <w:tcPr>
            <w:tcW w:w="1808" w:type="dxa"/>
          </w:tcPr>
          <w:p w14:paraId="0CA20B91" w14:textId="77777777" w:rsidR="00C00DEF" w:rsidRPr="00A24C5C" w:rsidRDefault="00C00DEF" w:rsidP="00A24C5C">
            <w:pPr>
              <w:spacing w:before="40" w:after="40"/>
            </w:pPr>
          </w:p>
        </w:tc>
        <w:tc>
          <w:tcPr>
            <w:tcW w:w="1808" w:type="dxa"/>
          </w:tcPr>
          <w:p w14:paraId="3FA26FD9" w14:textId="77777777" w:rsidR="00C00DEF" w:rsidRPr="00A24C5C" w:rsidRDefault="00C00DEF" w:rsidP="00A24C5C">
            <w:pPr>
              <w:spacing w:before="40" w:after="40"/>
            </w:pPr>
          </w:p>
        </w:tc>
        <w:tc>
          <w:tcPr>
            <w:tcW w:w="1808" w:type="dxa"/>
          </w:tcPr>
          <w:p w14:paraId="55A9BE2F" w14:textId="77777777" w:rsidR="00C00DEF" w:rsidRPr="00A24C5C" w:rsidRDefault="00C00DEF" w:rsidP="00A24C5C">
            <w:pPr>
              <w:spacing w:before="40" w:after="40"/>
            </w:pPr>
          </w:p>
        </w:tc>
        <w:tc>
          <w:tcPr>
            <w:tcW w:w="1808" w:type="dxa"/>
          </w:tcPr>
          <w:p w14:paraId="6BF1EF8E" w14:textId="77777777" w:rsidR="00C00DEF" w:rsidRPr="00A24C5C" w:rsidRDefault="00C00DEF" w:rsidP="00A24C5C">
            <w:pPr>
              <w:spacing w:before="40" w:after="40"/>
            </w:pPr>
          </w:p>
        </w:tc>
      </w:tr>
      <w:tr w:rsidR="00C00DEF" w:rsidRPr="00A24C5C" w14:paraId="791289D5" w14:textId="77777777" w:rsidTr="00A27605">
        <w:tc>
          <w:tcPr>
            <w:tcW w:w="1807" w:type="dxa"/>
          </w:tcPr>
          <w:p w14:paraId="3CD865D2" w14:textId="77777777" w:rsidR="00C00DEF" w:rsidRPr="00A24C5C" w:rsidRDefault="00C00DEF" w:rsidP="00A24C5C">
            <w:pPr>
              <w:spacing w:before="40" w:after="40"/>
            </w:pPr>
          </w:p>
        </w:tc>
        <w:tc>
          <w:tcPr>
            <w:tcW w:w="1808" w:type="dxa"/>
          </w:tcPr>
          <w:p w14:paraId="54C70EBE" w14:textId="77777777" w:rsidR="00C00DEF" w:rsidRPr="00A24C5C" w:rsidRDefault="00C00DEF" w:rsidP="00A24C5C">
            <w:pPr>
              <w:spacing w:before="40" w:after="40"/>
            </w:pPr>
          </w:p>
        </w:tc>
        <w:tc>
          <w:tcPr>
            <w:tcW w:w="1808" w:type="dxa"/>
          </w:tcPr>
          <w:p w14:paraId="738D669D" w14:textId="77777777" w:rsidR="00C00DEF" w:rsidRPr="00A24C5C" w:rsidRDefault="00C00DEF" w:rsidP="00A24C5C">
            <w:pPr>
              <w:spacing w:before="40" w:after="40"/>
            </w:pPr>
          </w:p>
        </w:tc>
        <w:tc>
          <w:tcPr>
            <w:tcW w:w="1808" w:type="dxa"/>
          </w:tcPr>
          <w:p w14:paraId="12A67BD7" w14:textId="77777777" w:rsidR="00C00DEF" w:rsidRPr="00A24C5C" w:rsidRDefault="00C00DEF" w:rsidP="00A24C5C">
            <w:pPr>
              <w:spacing w:before="40" w:after="40"/>
            </w:pPr>
          </w:p>
        </w:tc>
        <w:tc>
          <w:tcPr>
            <w:tcW w:w="1808" w:type="dxa"/>
          </w:tcPr>
          <w:p w14:paraId="17E9A2AD" w14:textId="77777777" w:rsidR="00C00DEF" w:rsidRPr="00A24C5C" w:rsidRDefault="00C00DEF" w:rsidP="00A24C5C">
            <w:pPr>
              <w:spacing w:before="40" w:after="40"/>
            </w:pPr>
          </w:p>
        </w:tc>
      </w:tr>
      <w:tr w:rsidR="00C00DEF" w:rsidRPr="00A24C5C" w14:paraId="3F8BA1D8" w14:textId="77777777" w:rsidTr="00A27605">
        <w:tc>
          <w:tcPr>
            <w:tcW w:w="1807" w:type="dxa"/>
          </w:tcPr>
          <w:p w14:paraId="573E990D" w14:textId="77777777" w:rsidR="00C00DEF" w:rsidRPr="00A24C5C" w:rsidRDefault="00C00DEF" w:rsidP="00A24C5C">
            <w:pPr>
              <w:spacing w:before="40" w:after="40"/>
            </w:pPr>
          </w:p>
        </w:tc>
        <w:tc>
          <w:tcPr>
            <w:tcW w:w="1808" w:type="dxa"/>
          </w:tcPr>
          <w:p w14:paraId="17827E7D" w14:textId="77777777" w:rsidR="00C00DEF" w:rsidRPr="00A24C5C" w:rsidRDefault="00C00DEF" w:rsidP="00A24C5C">
            <w:pPr>
              <w:spacing w:before="40" w:after="40"/>
            </w:pPr>
          </w:p>
        </w:tc>
        <w:tc>
          <w:tcPr>
            <w:tcW w:w="1808" w:type="dxa"/>
          </w:tcPr>
          <w:p w14:paraId="043B3112" w14:textId="77777777" w:rsidR="00C00DEF" w:rsidRPr="00A24C5C" w:rsidRDefault="00C00DEF" w:rsidP="00A24C5C">
            <w:pPr>
              <w:spacing w:before="40" w:after="40"/>
            </w:pPr>
          </w:p>
        </w:tc>
        <w:tc>
          <w:tcPr>
            <w:tcW w:w="1808" w:type="dxa"/>
          </w:tcPr>
          <w:p w14:paraId="6DD620BB" w14:textId="77777777" w:rsidR="00C00DEF" w:rsidRPr="00A24C5C" w:rsidRDefault="00C00DEF" w:rsidP="00A24C5C">
            <w:pPr>
              <w:spacing w:before="40" w:after="40"/>
            </w:pPr>
          </w:p>
        </w:tc>
        <w:tc>
          <w:tcPr>
            <w:tcW w:w="1808" w:type="dxa"/>
          </w:tcPr>
          <w:p w14:paraId="4AB291AE" w14:textId="77777777" w:rsidR="00C00DEF" w:rsidRPr="00A24C5C" w:rsidRDefault="00C00DEF" w:rsidP="00A24C5C">
            <w:pPr>
              <w:spacing w:before="40" w:after="40"/>
            </w:pPr>
          </w:p>
        </w:tc>
      </w:tr>
      <w:tr w:rsidR="00C00DEF" w:rsidRPr="00A24C5C" w14:paraId="361B03C8" w14:textId="77777777" w:rsidTr="00A27605">
        <w:tc>
          <w:tcPr>
            <w:tcW w:w="1807" w:type="dxa"/>
          </w:tcPr>
          <w:p w14:paraId="6ACCA8F1" w14:textId="77777777" w:rsidR="00C00DEF" w:rsidRPr="00A24C5C" w:rsidRDefault="00C00DEF" w:rsidP="00A24C5C">
            <w:pPr>
              <w:spacing w:before="40" w:after="40"/>
            </w:pPr>
          </w:p>
        </w:tc>
        <w:tc>
          <w:tcPr>
            <w:tcW w:w="1808" w:type="dxa"/>
          </w:tcPr>
          <w:p w14:paraId="487A1EB6" w14:textId="77777777" w:rsidR="00C00DEF" w:rsidRPr="00A24C5C" w:rsidRDefault="00C00DEF" w:rsidP="00A24C5C">
            <w:pPr>
              <w:spacing w:before="40" w:after="40"/>
            </w:pPr>
          </w:p>
        </w:tc>
        <w:tc>
          <w:tcPr>
            <w:tcW w:w="1808" w:type="dxa"/>
          </w:tcPr>
          <w:p w14:paraId="0FF8FB05" w14:textId="77777777" w:rsidR="00C00DEF" w:rsidRPr="00A24C5C" w:rsidRDefault="00C00DEF" w:rsidP="00A24C5C">
            <w:pPr>
              <w:spacing w:before="40" w:after="40"/>
            </w:pPr>
          </w:p>
        </w:tc>
        <w:tc>
          <w:tcPr>
            <w:tcW w:w="1808" w:type="dxa"/>
          </w:tcPr>
          <w:p w14:paraId="5DC2AC8E" w14:textId="77777777" w:rsidR="00C00DEF" w:rsidRPr="00A24C5C" w:rsidRDefault="00C00DEF" w:rsidP="00A24C5C">
            <w:pPr>
              <w:spacing w:before="40" w:after="40"/>
            </w:pPr>
          </w:p>
        </w:tc>
        <w:tc>
          <w:tcPr>
            <w:tcW w:w="1808" w:type="dxa"/>
          </w:tcPr>
          <w:p w14:paraId="1062B734" w14:textId="77777777" w:rsidR="00C00DEF" w:rsidRPr="00A24C5C" w:rsidRDefault="00C00DEF" w:rsidP="00A24C5C">
            <w:pPr>
              <w:spacing w:before="40" w:after="40"/>
            </w:pPr>
          </w:p>
        </w:tc>
      </w:tr>
    </w:tbl>
    <w:p w14:paraId="456CEAD8" w14:textId="77777777" w:rsidR="00C00DEF" w:rsidRPr="00A24C5C" w:rsidRDefault="00C00DEF" w:rsidP="00A27605">
      <w:pPr>
        <w:pStyle w:val="Heading3"/>
        <w:numPr>
          <w:ilvl w:val="0"/>
          <w:numId w:val="43"/>
        </w:numPr>
        <w:spacing w:before="100" w:beforeAutospacing="1" w:after="240"/>
        <w:rPr>
          <w:rFonts w:ascii="Times New Roman" w:hAnsi="Times New Roman" w:cs="Times New Roman"/>
          <w:sz w:val="24"/>
          <w:szCs w:val="24"/>
        </w:rPr>
      </w:pPr>
      <w:bookmarkStart w:id="15" w:name="_Toc429736876"/>
      <w:r w:rsidRPr="00A24C5C">
        <w:rPr>
          <w:rFonts w:ascii="Times New Roman" w:hAnsi="Times New Roman" w:cs="Times New Roman"/>
          <w:sz w:val="24"/>
          <w:szCs w:val="24"/>
        </w:rPr>
        <w:t>Spare Parts</w:t>
      </w:r>
      <w:bookmarkEnd w:id="15"/>
    </w:p>
    <w:p w14:paraId="7E7A3C7A" w14:textId="77777777" w:rsidR="00C00DEF" w:rsidRPr="00A24C5C" w:rsidRDefault="00C00DEF" w:rsidP="00A24C5C">
      <w:r w:rsidRPr="00A24C5C">
        <w:t xml:space="preserve">Parts should be replaceable at a low level of modularity to reduce replacement costs. For the control equipment, no single spare part should cost more than </w:t>
      </w:r>
      <w:r w:rsidRPr="00A24C5C">
        <w:rPr>
          <w:b/>
        </w:rPr>
        <w:t>20%</w:t>
      </w:r>
      <w:r w:rsidRPr="00A24C5C">
        <w:t xml:space="preserve"> of the total system cost.</w:t>
      </w:r>
    </w:p>
    <w:p w14:paraId="326F169F" w14:textId="77777777" w:rsidR="00C00DEF" w:rsidRPr="00A24C5C" w:rsidRDefault="00C00DEF" w:rsidP="00A24C5C">
      <w:r w:rsidRPr="00A24C5C">
        <w:t>Bidder must indicate which of the following key parts are field serviceable plus the expected time and skill level required for replacement.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60"/>
        <w:gridCol w:w="2260"/>
        <w:gridCol w:w="2260"/>
      </w:tblGrid>
      <w:tr w:rsidR="00A24C5C" w:rsidRPr="00A24C5C" w14:paraId="0C2B65AF" w14:textId="77777777" w:rsidTr="00A27605">
        <w:tc>
          <w:tcPr>
            <w:tcW w:w="2259" w:type="dxa"/>
          </w:tcPr>
          <w:p w14:paraId="6AC3A6CE" w14:textId="77777777" w:rsidR="00C00DEF" w:rsidRPr="00A24C5C" w:rsidRDefault="00C00DEF" w:rsidP="00A24C5C">
            <w:pPr>
              <w:spacing w:before="40" w:after="40"/>
              <w:rPr>
                <w:b/>
              </w:rPr>
            </w:pPr>
            <w:r w:rsidRPr="00A24C5C">
              <w:rPr>
                <w:b/>
              </w:rPr>
              <w:t>Item</w:t>
            </w:r>
          </w:p>
        </w:tc>
        <w:tc>
          <w:tcPr>
            <w:tcW w:w="2260" w:type="dxa"/>
          </w:tcPr>
          <w:p w14:paraId="6EE30CE4" w14:textId="77777777" w:rsidR="00C00DEF" w:rsidRPr="00A24C5C" w:rsidRDefault="00C00DEF" w:rsidP="00A24C5C">
            <w:pPr>
              <w:spacing w:before="40" w:after="40"/>
              <w:rPr>
                <w:b/>
              </w:rPr>
            </w:pPr>
            <w:r w:rsidRPr="00A24C5C">
              <w:rPr>
                <w:b/>
              </w:rPr>
              <w:t>Typical cost of unit replacement part ($ list)</w:t>
            </w:r>
          </w:p>
        </w:tc>
        <w:tc>
          <w:tcPr>
            <w:tcW w:w="2260" w:type="dxa"/>
          </w:tcPr>
          <w:p w14:paraId="177281CA" w14:textId="77777777" w:rsidR="00C00DEF" w:rsidRPr="00A24C5C" w:rsidRDefault="00C00DEF" w:rsidP="00A24C5C">
            <w:pPr>
              <w:spacing w:before="40" w:after="40"/>
              <w:rPr>
                <w:b/>
              </w:rPr>
            </w:pPr>
            <w:r w:rsidRPr="00A24C5C">
              <w:rPr>
                <w:b/>
              </w:rPr>
              <w:t>Skill level of technician</w:t>
            </w:r>
          </w:p>
        </w:tc>
        <w:tc>
          <w:tcPr>
            <w:tcW w:w="2260" w:type="dxa"/>
          </w:tcPr>
          <w:p w14:paraId="1EE9D8B5" w14:textId="77777777" w:rsidR="00C00DEF" w:rsidRPr="00A24C5C" w:rsidRDefault="00C00DEF" w:rsidP="00A24C5C">
            <w:pPr>
              <w:spacing w:before="40" w:after="40"/>
              <w:rPr>
                <w:b/>
              </w:rPr>
            </w:pPr>
            <w:r w:rsidRPr="00A24C5C">
              <w:rPr>
                <w:b/>
              </w:rPr>
              <w:t>Time taken</w:t>
            </w:r>
          </w:p>
        </w:tc>
      </w:tr>
      <w:tr w:rsidR="00A24C5C" w:rsidRPr="00A24C5C" w14:paraId="3B590462" w14:textId="77777777" w:rsidTr="00A27605">
        <w:tc>
          <w:tcPr>
            <w:tcW w:w="2259" w:type="dxa"/>
          </w:tcPr>
          <w:p w14:paraId="77E89A73" w14:textId="77777777" w:rsidR="00C00DEF" w:rsidRPr="00A24C5C" w:rsidRDefault="00C00DEF" w:rsidP="00A24C5C">
            <w:pPr>
              <w:spacing w:before="40" w:after="40"/>
            </w:pPr>
            <w:r w:rsidRPr="00A24C5C">
              <w:t>Control equipment main PC board</w:t>
            </w:r>
          </w:p>
        </w:tc>
        <w:tc>
          <w:tcPr>
            <w:tcW w:w="2260" w:type="dxa"/>
          </w:tcPr>
          <w:p w14:paraId="317A309A" w14:textId="77777777" w:rsidR="00C00DEF" w:rsidRPr="00A24C5C" w:rsidRDefault="00C00DEF" w:rsidP="00A24C5C">
            <w:pPr>
              <w:spacing w:before="40" w:after="40"/>
            </w:pPr>
          </w:p>
        </w:tc>
        <w:tc>
          <w:tcPr>
            <w:tcW w:w="2260" w:type="dxa"/>
          </w:tcPr>
          <w:p w14:paraId="37A7637B" w14:textId="77777777" w:rsidR="00C00DEF" w:rsidRPr="00A24C5C" w:rsidRDefault="00C00DEF" w:rsidP="00A24C5C">
            <w:pPr>
              <w:spacing w:before="40" w:after="40"/>
            </w:pPr>
          </w:p>
        </w:tc>
        <w:tc>
          <w:tcPr>
            <w:tcW w:w="2260" w:type="dxa"/>
          </w:tcPr>
          <w:p w14:paraId="2BA02FDD" w14:textId="77777777" w:rsidR="00C00DEF" w:rsidRPr="00A24C5C" w:rsidRDefault="00C00DEF" w:rsidP="00A24C5C">
            <w:pPr>
              <w:spacing w:before="40" w:after="40"/>
            </w:pPr>
          </w:p>
        </w:tc>
      </w:tr>
    </w:tbl>
    <w:p w14:paraId="6109E7EF" w14:textId="77777777" w:rsidR="00C00DEF" w:rsidRPr="00A24C5C" w:rsidRDefault="00C00DEF" w:rsidP="00A24C5C">
      <w:r w:rsidRPr="00A24C5C">
        <w:t xml:space="preserve">The bidder must supply a full spare parts price list that is valid for at least 12 months </w:t>
      </w:r>
    </w:p>
    <w:p w14:paraId="5413AED7" w14:textId="77777777" w:rsidR="00C00DEF" w:rsidRPr="00A24C5C" w:rsidRDefault="00C00DEF" w:rsidP="00A24C5C">
      <w:r w:rsidRPr="00A24C5C">
        <w:t xml:space="preserve">Spare parts must be readily available on site within 5 days. </w:t>
      </w:r>
    </w:p>
    <w:p w14:paraId="122740FB" w14:textId="77777777" w:rsidR="00C00DEF" w:rsidRPr="00A24C5C" w:rsidRDefault="00C00DEF" w:rsidP="00A27605">
      <w:pPr>
        <w:pStyle w:val="Heading3"/>
        <w:numPr>
          <w:ilvl w:val="0"/>
          <w:numId w:val="43"/>
        </w:numPr>
        <w:spacing w:before="100" w:beforeAutospacing="1" w:after="240"/>
        <w:rPr>
          <w:rFonts w:ascii="Times New Roman" w:hAnsi="Times New Roman" w:cs="Times New Roman"/>
          <w:sz w:val="24"/>
          <w:szCs w:val="24"/>
        </w:rPr>
      </w:pPr>
      <w:bookmarkStart w:id="16" w:name="_Toc429736877"/>
      <w:r w:rsidRPr="00A24C5C">
        <w:rPr>
          <w:rFonts w:ascii="Times New Roman" w:hAnsi="Times New Roman" w:cs="Times New Roman"/>
          <w:sz w:val="24"/>
          <w:szCs w:val="24"/>
        </w:rPr>
        <w:t>Cost of ownership</w:t>
      </w:r>
      <w:bookmarkEnd w:id="16"/>
    </w:p>
    <w:p w14:paraId="06F48C9E" w14:textId="77777777" w:rsidR="00C00DEF" w:rsidRPr="00A24C5C" w:rsidRDefault="00C00DEF" w:rsidP="00A24C5C">
      <w:r w:rsidRPr="00A24C5C">
        <w:t>To allow the cost of ownership to be calculated the following information should be provided for each of these common failure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60"/>
        <w:gridCol w:w="2260"/>
        <w:gridCol w:w="2260"/>
      </w:tblGrid>
      <w:tr w:rsidR="00A24C5C" w:rsidRPr="00A24C5C" w14:paraId="4C944A8E" w14:textId="77777777" w:rsidTr="00A27605">
        <w:tc>
          <w:tcPr>
            <w:tcW w:w="2259" w:type="dxa"/>
          </w:tcPr>
          <w:p w14:paraId="6EC33C0C" w14:textId="77777777" w:rsidR="00C00DEF" w:rsidRPr="00A24C5C" w:rsidRDefault="00C00DEF" w:rsidP="00A24C5C">
            <w:pPr>
              <w:spacing w:before="40" w:after="40"/>
              <w:rPr>
                <w:b/>
              </w:rPr>
            </w:pPr>
            <w:r w:rsidRPr="00A24C5C">
              <w:rPr>
                <w:b/>
              </w:rPr>
              <w:t>Failure / task</w:t>
            </w:r>
          </w:p>
        </w:tc>
        <w:tc>
          <w:tcPr>
            <w:tcW w:w="2260" w:type="dxa"/>
          </w:tcPr>
          <w:p w14:paraId="52E39078" w14:textId="77777777" w:rsidR="00C00DEF" w:rsidRPr="00A24C5C" w:rsidRDefault="00C00DEF" w:rsidP="00A24C5C">
            <w:pPr>
              <w:spacing w:before="40" w:after="40"/>
              <w:rPr>
                <w:b/>
              </w:rPr>
            </w:pPr>
            <w:r w:rsidRPr="00A24C5C">
              <w:rPr>
                <w:b/>
              </w:rPr>
              <w:t>Typical cost of unit replacement part ($ list)</w:t>
            </w:r>
          </w:p>
        </w:tc>
        <w:tc>
          <w:tcPr>
            <w:tcW w:w="2260" w:type="dxa"/>
          </w:tcPr>
          <w:p w14:paraId="7F2A2C06" w14:textId="77777777" w:rsidR="00C00DEF" w:rsidRPr="00A24C5C" w:rsidRDefault="00C00DEF" w:rsidP="00A24C5C">
            <w:pPr>
              <w:spacing w:before="40" w:after="40"/>
              <w:rPr>
                <w:b/>
              </w:rPr>
            </w:pPr>
            <w:r w:rsidRPr="00A24C5C">
              <w:rPr>
                <w:b/>
              </w:rPr>
              <w:t>Skill level of technician</w:t>
            </w:r>
          </w:p>
        </w:tc>
        <w:tc>
          <w:tcPr>
            <w:tcW w:w="2260" w:type="dxa"/>
          </w:tcPr>
          <w:p w14:paraId="0FE7D99E" w14:textId="77777777" w:rsidR="00C00DEF" w:rsidRPr="00A24C5C" w:rsidRDefault="00C00DEF" w:rsidP="00A24C5C">
            <w:pPr>
              <w:spacing w:before="40" w:after="40"/>
              <w:rPr>
                <w:b/>
              </w:rPr>
            </w:pPr>
            <w:r w:rsidRPr="00A24C5C">
              <w:rPr>
                <w:b/>
              </w:rPr>
              <w:t xml:space="preserve">Does the pump need to be removed from the </w:t>
            </w:r>
            <w:r w:rsidR="00C83035" w:rsidRPr="00A24C5C">
              <w:rPr>
                <w:b/>
              </w:rPr>
              <w:t>well?</w:t>
            </w:r>
          </w:p>
        </w:tc>
      </w:tr>
      <w:tr w:rsidR="00A24C5C" w:rsidRPr="00A24C5C" w14:paraId="14E8E173" w14:textId="77777777" w:rsidTr="00A27605">
        <w:tc>
          <w:tcPr>
            <w:tcW w:w="2259" w:type="dxa"/>
          </w:tcPr>
          <w:p w14:paraId="6FFD005A" w14:textId="77777777" w:rsidR="00C00DEF" w:rsidRPr="00A24C5C" w:rsidRDefault="00C00DEF" w:rsidP="00A24C5C">
            <w:pPr>
              <w:spacing w:before="40" w:after="40"/>
            </w:pPr>
            <w:r w:rsidRPr="00A24C5C">
              <w:t>Controller electronics failure</w:t>
            </w:r>
          </w:p>
        </w:tc>
        <w:tc>
          <w:tcPr>
            <w:tcW w:w="2260" w:type="dxa"/>
          </w:tcPr>
          <w:p w14:paraId="58036392" w14:textId="77777777" w:rsidR="00C00DEF" w:rsidRPr="00A24C5C" w:rsidRDefault="00C00DEF" w:rsidP="00A24C5C">
            <w:pPr>
              <w:spacing w:before="40" w:after="40"/>
            </w:pPr>
          </w:p>
        </w:tc>
        <w:tc>
          <w:tcPr>
            <w:tcW w:w="2260" w:type="dxa"/>
          </w:tcPr>
          <w:p w14:paraId="150FC104" w14:textId="77777777" w:rsidR="00C00DEF" w:rsidRPr="00A24C5C" w:rsidRDefault="00C00DEF" w:rsidP="00A24C5C">
            <w:pPr>
              <w:spacing w:before="40" w:after="40"/>
            </w:pPr>
          </w:p>
        </w:tc>
        <w:tc>
          <w:tcPr>
            <w:tcW w:w="2260" w:type="dxa"/>
          </w:tcPr>
          <w:p w14:paraId="186C7C4A" w14:textId="77777777" w:rsidR="00C00DEF" w:rsidRPr="00A24C5C" w:rsidRDefault="00C00DEF" w:rsidP="00A24C5C">
            <w:pPr>
              <w:spacing w:before="40" w:after="40"/>
            </w:pPr>
          </w:p>
        </w:tc>
      </w:tr>
      <w:tr w:rsidR="00A24C5C" w:rsidRPr="00A24C5C" w14:paraId="1FFCA655" w14:textId="77777777" w:rsidTr="00A27605">
        <w:tc>
          <w:tcPr>
            <w:tcW w:w="2259" w:type="dxa"/>
          </w:tcPr>
          <w:p w14:paraId="451DC5F4" w14:textId="77777777" w:rsidR="00C00DEF" w:rsidRPr="00A24C5C" w:rsidRDefault="00C00DEF" w:rsidP="00A24C5C">
            <w:pPr>
              <w:spacing w:before="40" w:after="40"/>
            </w:pPr>
            <w:r w:rsidRPr="00A24C5C">
              <w:t>PV module failure</w:t>
            </w:r>
          </w:p>
        </w:tc>
        <w:tc>
          <w:tcPr>
            <w:tcW w:w="2260" w:type="dxa"/>
          </w:tcPr>
          <w:p w14:paraId="223FFEEE" w14:textId="77777777" w:rsidR="00C00DEF" w:rsidRPr="00A24C5C" w:rsidRDefault="00C00DEF" w:rsidP="00A24C5C">
            <w:pPr>
              <w:spacing w:before="40" w:after="40"/>
            </w:pPr>
          </w:p>
        </w:tc>
        <w:tc>
          <w:tcPr>
            <w:tcW w:w="2260" w:type="dxa"/>
          </w:tcPr>
          <w:p w14:paraId="0C23A969" w14:textId="77777777" w:rsidR="00C00DEF" w:rsidRPr="00A24C5C" w:rsidRDefault="00C00DEF" w:rsidP="00A24C5C">
            <w:pPr>
              <w:spacing w:before="40" w:after="40"/>
            </w:pPr>
          </w:p>
        </w:tc>
        <w:tc>
          <w:tcPr>
            <w:tcW w:w="2260" w:type="dxa"/>
          </w:tcPr>
          <w:p w14:paraId="4F26D66B" w14:textId="77777777" w:rsidR="00C00DEF" w:rsidRPr="00A24C5C" w:rsidRDefault="00C00DEF" w:rsidP="00A24C5C">
            <w:pPr>
              <w:spacing w:before="40" w:after="40"/>
            </w:pPr>
          </w:p>
        </w:tc>
      </w:tr>
    </w:tbl>
    <w:p w14:paraId="3A85CE17" w14:textId="77777777" w:rsidR="00C00DEF" w:rsidRPr="00A24C5C" w:rsidRDefault="00C00DEF" w:rsidP="00A27605">
      <w:pPr>
        <w:pStyle w:val="Heading3"/>
        <w:numPr>
          <w:ilvl w:val="0"/>
          <w:numId w:val="43"/>
        </w:numPr>
        <w:spacing w:before="100" w:beforeAutospacing="1" w:after="240"/>
        <w:rPr>
          <w:rFonts w:ascii="Times New Roman" w:hAnsi="Times New Roman" w:cs="Times New Roman"/>
          <w:sz w:val="24"/>
          <w:szCs w:val="24"/>
        </w:rPr>
      </w:pPr>
      <w:bookmarkStart w:id="17" w:name="_Toc429736878"/>
      <w:r w:rsidRPr="00A24C5C">
        <w:rPr>
          <w:rFonts w:ascii="Times New Roman" w:hAnsi="Times New Roman" w:cs="Times New Roman"/>
          <w:sz w:val="24"/>
          <w:szCs w:val="24"/>
        </w:rPr>
        <w:t>Spare Parts Package</w:t>
      </w:r>
      <w:bookmarkEnd w:id="17"/>
    </w:p>
    <w:p w14:paraId="3A401F93" w14:textId="284B6420" w:rsidR="00C00DEF" w:rsidRPr="00A24C5C" w:rsidRDefault="00C00DEF" w:rsidP="00A24C5C">
      <w:r w:rsidRPr="00A24C5C">
        <w:t xml:space="preserve">As it is not uncommon for accidental damage / transport damage to occur through </w:t>
      </w:r>
      <w:proofErr w:type="spellStart"/>
      <w:r w:rsidRPr="00A24C5C">
        <w:t>mis</w:t>
      </w:r>
      <w:proofErr w:type="spellEnd"/>
      <w:r w:rsidRPr="00A24C5C">
        <w:t xml:space="preserve">-handling up to 3% of the tender value will be made available for initial spares holding. The bidder must recommend the items that would be supplied in line with </w:t>
      </w:r>
      <w:r w:rsidR="001B7362" w:rsidRPr="00A24C5C">
        <w:t>manufacturer’s</w:t>
      </w:r>
      <w:r w:rsidRPr="00A24C5C">
        <w:t xml:space="preserve"> recommendation.</w:t>
      </w:r>
    </w:p>
    <w:p w14:paraId="49080E5D" w14:textId="77777777" w:rsidR="00C00DEF" w:rsidRPr="00A24C5C" w:rsidRDefault="00C00DEF" w:rsidP="00A27605">
      <w:pPr>
        <w:pStyle w:val="Heading2"/>
        <w:numPr>
          <w:ilvl w:val="0"/>
          <w:numId w:val="43"/>
        </w:numPr>
        <w:spacing w:after="240"/>
        <w:rPr>
          <w:rFonts w:ascii="Times New Roman" w:hAnsi="Times New Roman" w:cs="Times New Roman"/>
          <w:sz w:val="24"/>
          <w:szCs w:val="24"/>
        </w:rPr>
      </w:pPr>
      <w:bookmarkStart w:id="18" w:name="_Toc429736879"/>
      <w:r w:rsidRPr="00A24C5C">
        <w:rPr>
          <w:rFonts w:ascii="Times New Roman" w:hAnsi="Times New Roman" w:cs="Times New Roman"/>
          <w:sz w:val="24"/>
          <w:szCs w:val="24"/>
        </w:rPr>
        <w:t>Solar Generator</w:t>
      </w:r>
      <w:bookmarkEnd w:id="18"/>
    </w:p>
    <w:p w14:paraId="551BD5F5" w14:textId="77777777" w:rsidR="00C00DEF" w:rsidRPr="00A24C5C" w:rsidRDefault="00C00DEF" w:rsidP="00A24C5C">
      <w:r w:rsidRPr="00A24C5C">
        <w:t>The solar generator must be designed to provide adequate power to the system in real world conditions. Pure theoretical models must be avoided.</w:t>
      </w:r>
    </w:p>
    <w:p w14:paraId="27EBFF7B" w14:textId="77777777" w:rsidR="00C00DEF" w:rsidRPr="00A24C5C" w:rsidRDefault="00C00DEF" w:rsidP="00A27605">
      <w:pPr>
        <w:pStyle w:val="Heading3"/>
        <w:numPr>
          <w:ilvl w:val="2"/>
          <w:numId w:val="44"/>
        </w:numPr>
        <w:spacing w:before="100" w:beforeAutospacing="1" w:after="240"/>
        <w:rPr>
          <w:rFonts w:ascii="Times New Roman" w:hAnsi="Times New Roman" w:cs="Times New Roman"/>
          <w:sz w:val="24"/>
          <w:szCs w:val="24"/>
        </w:rPr>
      </w:pPr>
      <w:bookmarkStart w:id="19" w:name="_Toc429736880"/>
      <w:r w:rsidRPr="00A24C5C">
        <w:rPr>
          <w:rFonts w:ascii="Times New Roman" w:hAnsi="Times New Roman" w:cs="Times New Roman"/>
          <w:sz w:val="24"/>
          <w:szCs w:val="24"/>
        </w:rPr>
        <w:t>Design</w:t>
      </w:r>
      <w:bookmarkEnd w:id="19"/>
    </w:p>
    <w:p w14:paraId="23B4E59B" w14:textId="77777777" w:rsidR="00C00DEF" w:rsidRPr="00A24C5C" w:rsidRDefault="00C00DEF" w:rsidP="00A24C5C">
      <w:r w:rsidRPr="00A24C5C">
        <w:t xml:space="preserve">All bidders must use solar radiation (insolation) data from the NASA Surface meteorology and Solar Energy (SSE) group. </w:t>
      </w:r>
    </w:p>
    <w:p w14:paraId="6DD92F91" w14:textId="77777777" w:rsidR="00C00DEF" w:rsidRPr="00A24C5C" w:rsidRDefault="00C00DEF" w:rsidP="00A24C5C">
      <w:r w:rsidRPr="00A24C5C">
        <w:t>Solar module degradation due to solar module cell temperature rising above 25°C must be factored into the sizing result. Bidders should show what assumptions have been made in calculating the solar generator size and include this in the section below.</w:t>
      </w:r>
    </w:p>
    <w:p w14:paraId="4002B9B9" w14:textId="77777777" w:rsidR="00C00DEF" w:rsidRPr="00A24C5C" w:rsidRDefault="00C00DEF" w:rsidP="00A24C5C">
      <w:r w:rsidRPr="00A24C5C">
        <w:lastRenderedPageBreak/>
        <w:t>The solar module temperature coefficient that was used to calculate these losses must be indicated in the sizing report to allow for comparison. The calculations on hourly losses per day must be shown.</w:t>
      </w:r>
    </w:p>
    <w:p w14:paraId="439BC559" w14:textId="77777777" w:rsidR="00C00DEF" w:rsidRPr="00A24C5C" w:rsidRDefault="00C00DEF" w:rsidP="00A24C5C">
      <w:r w:rsidRPr="00A24C5C">
        <w:t xml:space="preserve">Other Solar module losses such as dirt and wiring losses must be factored into the sizing result and clearly stated in section </w:t>
      </w:r>
      <w:r w:rsidR="00CE27BE">
        <w:fldChar w:fldCharType="begin"/>
      </w:r>
      <w:r w:rsidR="00CE27BE">
        <w:instrText xml:space="preserve"> REF _Ref300037348 \r \h  \* MERGEFORMAT </w:instrText>
      </w:r>
      <w:r w:rsidR="00CE27BE">
        <w:fldChar w:fldCharType="separate"/>
      </w:r>
      <w:r w:rsidRPr="00A24C5C">
        <w:t>6.2.2</w:t>
      </w:r>
      <w:r w:rsidR="00CE27BE">
        <w:fldChar w:fldCharType="end"/>
      </w:r>
      <w:r w:rsidRPr="00A24C5C">
        <w:t xml:space="preserve">. </w:t>
      </w:r>
    </w:p>
    <w:p w14:paraId="49EECAB0" w14:textId="77777777" w:rsidR="00C00DEF" w:rsidRPr="00A24C5C" w:rsidRDefault="00C00DEF" w:rsidP="00A27605">
      <w:pPr>
        <w:pStyle w:val="Heading3"/>
        <w:numPr>
          <w:ilvl w:val="2"/>
          <w:numId w:val="44"/>
        </w:numPr>
        <w:spacing w:before="100" w:beforeAutospacing="1" w:after="240"/>
        <w:rPr>
          <w:rFonts w:ascii="Times New Roman" w:hAnsi="Times New Roman" w:cs="Times New Roman"/>
          <w:sz w:val="24"/>
          <w:szCs w:val="24"/>
        </w:rPr>
      </w:pPr>
      <w:bookmarkStart w:id="20" w:name="_Ref300037348"/>
      <w:bookmarkStart w:id="21" w:name="_Toc429736881"/>
      <w:r w:rsidRPr="00A24C5C">
        <w:rPr>
          <w:rFonts w:ascii="Times New Roman" w:hAnsi="Times New Roman" w:cs="Times New Roman"/>
          <w:sz w:val="24"/>
          <w:szCs w:val="24"/>
        </w:rPr>
        <w:t>Loss Calculation Transparency</w:t>
      </w:r>
      <w:bookmarkEnd w:id="20"/>
      <w:bookmarkEnd w:id="21"/>
    </w:p>
    <w:p w14:paraId="68E2963B" w14:textId="77777777" w:rsidR="00C00DEF" w:rsidRPr="00A24C5C" w:rsidRDefault="00C00DEF" w:rsidP="00A24C5C">
      <w:r w:rsidRPr="00A24C5C">
        <w:t xml:space="preserve">With changing solar radiation changes through the day and the complexity of temperature coefficients, pump performance then hourly calculations of losses must be made. As the calculations are complex and done on an hourly basis then a computer simulation is required. </w:t>
      </w:r>
    </w:p>
    <w:p w14:paraId="57AA3C89" w14:textId="77777777" w:rsidR="00C00DEF" w:rsidRPr="00A24C5C" w:rsidRDefault="00C00DEF" w:rsidP="00A24C5C">
      <w:r w:rsidRPr="00A24C5C">
        <w:t xml:space="preserve">Bidders must clearly show the losses that have been included in their calculations for the </w:t>
      </w:r>
      <w:r w:rsidR="00A24C5C" w:rsidRPr="00A24C5C">
        <w:t>following:</w:t>
      </w:r>
    </w:p>
    <w:p w14:paraId="38E12B36" w14:textId="77777777" w:rsidR="00C00DEF" w:rsidRPr="00A24C5C" w:rsidRDefault="00C00DEF" w:rsidP="00A24C5C">
      <w:r w:rsidRPr="00A24C5C">
        <w:t xml:space="preserve">Maximum losses calculated at noon for the peak delivery month from section </w:t>
      </w:r>
      <w:r w:rsidR="00CE27BE">
        <w:fldChar w:fldCharType="begin"/>
      </w:r>
      <w:r w:rsidR="00CE27BE">
        <w:instrText xml:space="preserve"> REF _Ref300037616 \r \h  \* MERGEFORMAT </w:instrText>
      </w:r>
      <w:r w:rsidR="00CE27BE">
        <w:fldChar w:fldCharType="separate"/>
      </w:r>
      <w:r w:rsidRPr="00A24C5C">
        <w:t>3.1</w:t>
      </w:r>
      <w:r w:rsidR="00CE27BE">
        <w:fldChar w:fldCharType="end"/>
      </w:r>
      <w:r w:rsidRPr="00A24C5C">
        <w:t xml:space="preserve"> must be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126"/>
      </w:tblGrid>
      <w:tr w:rsidR="00C00DEF" w:rsidRPr="00A24C5C" w14:paraId="5C3EF928" w14:textId="77777777" w:rsidTr="00A27605">
        <w:tc>
          <w:tcPr>
            <w:tcW w:w="7054" w:type="dxa"/>
          </w:tcPr>
          <w:p w14:paraId="31438F7C" w14:textId="77777777" w:rsidR="00C00DEF" w:rsidRPr="00A24C5C" w:rsidRDefault="00C00DEF" w:rsidP="00A24C5C">
            <w:pPr>
              <w:spacing w:before="40" w:after="40"/>
              <w:rPr>
                <w:b/>
              </w:rPr>
            </w:pPr>
            <w:r w:rsidRPr="00A24C5C">
              <w:rPr>
                <w:b/>
              </w:rPr>
              <w:t>Loss type</w:t>
            </w:r>
          </w:p>
        </w:tc>
        <w:tc>
          <w:tcPr>
            <w:tcW w:w="2126" w:type="dxa"/>
          </w:tcPr>
          <w:p w14:paraId="07E44BDC" w14:textId="77777777" w:rsidR="00C00DEF" w:rsidRPr="00A24C5C" w:rsidRDefault="00C00DEF" w:rsidP="00A24C5C">
            <w:pPr>
              <w:spacing w:before="40" w:after="40"/>
              <w:rPr>
                <w:b/>
              </w:rPr>
            </w:pPr>
            <w:r w:rsidRPr="00A24C5C">
              <w:rPr>
                <w:b/>
              </w:rPr>
              <w:t>% loss included</w:t>
            </w:r>
          </w:p>
        </w:tc>
      </w:tr>
      <w:tr w:rsidR="00C00DEF" w:rsidRPr="00A24C5C" w14:paraId="4E5337B0" w14:textId="77777777" w:rsidTr="00A27605">
        <w:tc>
          <w:tcPr>
            <w:tcW w:w="7054" w:type="dxa"/>
          </w:tcPr>
          <w:p w14:paraId="76E9633F" w14:textId="77777777" w:rsidR="00C00DEF" w:rsidRPr="00A24C5C" w:rsidRDefault="00C00DEF" w:rsidP="00A24C5C">
            <w:pPr>
              <w:spacing w:before="40" w:after="40"/>
            </w:pPr>
            <w:r w:rsidRPr="00A24C5C">
              <w:t>Losses allowed for dirt on photovoltaic modules</w:t>
            </w:r>
          </w:p>
        </w:tc>
        <w:tc>
          <w:tcPr>
            <w:tcW w:w="2126" w:type="dxa"/>
          </w:tcPr>
          <w:p w14:paraId="7291616B" w14:textId="77777777" w:rsidR="00C00DEF" w:rsidRPr="00A24C5C" w:rsidRDefault="00C00DEF" w:rsidP="00A24C5C">
            <w:pPr>
              <w:spacing w:before="40" w:after="40"/>
            </w:pPr>
          </w:p>
        </w:tc>
      </w:tr>
      <w:tr w:rsidR="00C00DEF" w:rsidRPr="00A24C5C" w14:paraId="073FB4EF" w14:textId="77777777" w:rsidTr="00A27605">
        <w:tc>
          <w:tcPr>
            <w:tcW w:w="7054" w:type="dxa"/>
          </w:tcPr>
          <w:p w14:paraId="698C317A" w14:textId="77777777" w:rsidR="00C00DEF" w:rsidRPr="00A24C5C" w:rsidRDefault="00C00DEF" w:rsidP="00A24C5C">
            <w:pPr>
              <w:spacing w:before="40" w:after="40"/>
            </w:pPr>
            <w:r w:rsidRPr="00A24C5C">
              <w:t>Wiring losses</w:t>
            </w:r>
          </w:p>
        </w:tc>
        <w:tc>
          <w:tcPr>
            <w:tcW w:w="2126" w:type="dxa"/>
          </w:tcPr>
          <w:p w14:paraId="42530DA8" w14:textId="77777777" w:rsidR="00C00DEF" w:rsidRPr="00A24C5C" w:rsidRDefault="00C00DEF" w:rsidP="00A24C5C">
            <w:pPr>
              <w:spacing w:before="40" w:after="40"/>
            </w:pPr>
          </w:p>
        </w:tc>
      </w:tr>
      <w:tr w:rsidR="00C00DEF" w:rsidRPr="00A24C5C" w14:paraId="7F997559" w14:textId="77777777" w:rsidTr="00A27605">
        <w:tc>
          <w:tcPr>
            <w:tcW w:w="7054" w:type="dxa"/>
          </w:tcPr>
          <w:p w14:paraId="320CF291" w14:textId="77777777" w:rsidR="00C00DEF" w:rsidRPr="00A24C5C" w:rsidRDefault="00C00DEF" w:rsidP="00A24C5C">
            <w:pPr>
              <w:spacing w:before="40" w:after="40"/>
            </w:pPr>
            <w:r w:rsidRPr="00A24C5C">
              <w:t>Module output degradation with cell temperatures over 25°C</w:t>
            </w:r>
          </w:p>
        </w:tc>
        <w:tc>
          <w:tcPr>
            <w:tcW w:w="2126" w:type="dxa"/>
          </w:tcPr>
          <w:p w14:paraId="35C271EE" w14:textId="77777777" w:rsidR="00C00DEF" w:rsidRPr="00A24C5C" w:rsidRDefault="00C00DEF" w:rsidP="00A24C5C">
            <w:pPr>
              <w:spacing w:before="40" w:after="40"/>
            </w:pPr>
          </w:p>
        </w:tc>
      </w:tr>
    </w:tbl>
    <w:p w14:paraId="3D37D8E2" w14:textId="77777777" w:rsidR="00C00DEF" w:rsidRPr="00A24C5C" w:rsidRDefault="00C00DEF" w:rsidP="00A27605">
      <w:pPr>
        <w:pStyle w:val="Heading3"/>
        <w:numPr>
          <w:ilvl w:val="2"/>
          <w:numId w:val="44"/>
        </w:numPr>
        <w:spacing w:before="100" w:beforeAutospacing="1" w:after="240"/>
        <w:rPr>
          <w:rFonts w:ascii="Times New Roman" w:hAnsi="Times New Roman" w:cs="Times New Roman"/>
          <w:sz w:val="24"/>
          <w:szCs w:val="24"/>
        </w:rPr>
      </w:pPr>
      <w:bookmarkStart w:id="22" w:name="_Toc429736882"/>
      <w:r w:rsidRPr="00A24C5C">
        <w:rPr>
          <w:rFonts w:ascii="Times New Roman" w:hAnsi="Times New Roman" w:cs="Times New Roman"/>
          <w:sz w:val="24"/>
          <w:szCs w:val="24"/>
        </w:rPr>
        <w:t>Module Quality</w:t>
      </w:r>
      <w:bookmarkEnd w:id="22"/>
    </w:p>
    <w:p w14:paraId="22883231" w14:textId="77777777" w:rsidR="00C00DEF" w:rsidRPr="00A24C5C" w:rsidRDefault="00C00DEF" w:rsidP="00A24C5C">
      <w:r w:rsidRPr="00A24C5C">
        <w:t>PV modules must be approved to IEC/EN 61215 and</w:t>
      </w:r>
      <w:r w:rsidRPr="00A24C5C">
        <w:rPr>
          <w:b/>
        </w:rPr>
        <w:t xml:space="preserve"> </w:t>
      </w:r>
      <w:r w:rsidRPr="00A24C5C">
        <w:t xml:space="preserve">61730 or UL 1703 certified and listed </w:t>
      </w:r>
    </w:p>
    <w:p w14:paraId="5DFA3E57" w14:textId="77777777" w:rsidR="00C00DEF" w:rsidRPr="00A24C5C" w:rsidRDefault="00C00DEF" w:rsidP="00A24C5C">
      <w:r w:rsidRPr="00A24C5C">
        <w:t>All modules must be of a robust design and bidders should provide evidence of successful prior off grid use</w:t>
      </w:r>
    </w:p>
    <w:p w14:paraId="7246A685" w14:textId="77777777" w:rsidR="00C00DEF" w:rsidRPr="00A24C5C" w:rsidRDefault="00C00DEF" w:rsidP="00A27605">
      <w:pPr>
        <w:pStyle w:val="Heading2"/>
        <w:numPr>
          <w:ilvl w:val="0"/>
          <w:numId w:val="43"/>
        </w:numPr>
        <w:spacing w:after="240"/>
        <w:rPr>
          <w:rFonts w:ascii="Times New Roman" w:hAnsi="Times New Roman" w:cs="Times New Roman"/>
          <w:sz w:val="24"/>
          <w:szCs w:val="24"/>
        </w:rPr>
      </w:pPr>
      <w:bookmarkStart w:id="23" w:name="_Toc429736891"/>
      <w:r w:rsidRPr="00A24C5C">
        <w:rPr>
          <w:rFonts w:ascii="Times New Roman" w:hAnsi="Times New Roman" w:cs="Times New Roman"/>
          <w:sz w:val="24"/>
          <w:szCs w:val="24"/>
        </w:rPr>
        <w:t>Control Equipment</w:t>
      </w:r>
      <w:bookmarkEnd w:id="23"/>
    </w:p>
    <w:p w14:paraId="1B6F2A50" w14:textId="77777777" w:rsidR="00C00DEF" w:rsidRPr="00A24C5C" w:rsidRDefault="00C00DEF" w:rsidP="00A24C5C">
      <w:r w:rsidRPr="00A24C5C">
        <w:t>Control equipment is any equipment that is used between the solar generator and the pump motor. Control equipment includes monitoring, power conversion,</w:t>
      </w:r>
      <w:r w:rsidRPr="00A24C5C">
        <w:rPr>
          <w:b/>
        </w:rPr>
        <w:t xml:space="preserve"> </w:t>
      </w:r>
      <w:r w:rsidRPr="00A24C5C">
        <w:t xml:space="preserve">MPPT </w:t>
      </w:r>
      <w:r w:rsidR="00C83035" w:rsidRPr="00A24C5C">
        <w:t>(Maximum</w:t>
      </w:r>
      <w:r w:rsidRPr="00A24C5C">
        <w:t xml:space="preserve"> </w:t>
      </w:r>
      <w:r w:rsidR="00A24C5C" w:rsidRPr="00A24C5C">
        <w:t>PowerPoint</w:t>
      </w:r>
      <w:r w:rsidRPr="00A24C5C">
        <w:t xml:space="preserve"> Tracking) sensors and other equipment related to the solar pumping system.</w:t>
      </w:r>
    </w:p>
    <w:p w14:paraId="12B70B6B" w14:textId="77777777" w:rsidR="00C00DEF" w:rsidRPr="00A24C5C" w:rsidRDefault="00C00DEF" w:rsidP="00A27605">
      <w:pPr>
        <w:pStyle w:val="Heading3"/>
        <w:numPr>
          <w:ilvl w:val="0"/>
          <w:numId w:val="45"/>
        </w:numPr>
        <w:spacing w:before="100" w:beforeAutospacing="1" w:after="240"/>
        <w:rPr>
          <w:rFonts w:ascii="Times New Roman" w:hAnsi="Times New Roman" w:cs="Times New Roman"/>
          <w:sz w:val="24"/>
          <w:szCs w:val="24"/>
        </w:rPr>
      </w:pPr>
      <w:bookmarkStart w:id="24" w:name="_Toc429736892"/>
      <w:r w:rsidRPr="00A24C5C">
        <w:rPr>
          <w:rFonts w:ascii="Times New Roman" w:hAnsi="Times New Roman" w:cs="Times New Roman"/>
          <w:sz w:val="24"/>
          <w:szCs w:val="24"/>
        </w:rPr>
        <w:t>Design</w:t>
      </w:r>
      <w:bookmarkEnd w:id="24"/>
    </w:p>
    <w:p w14:paraId="133DBEDF" w14:textId="77777777" w:rsidR="00C00DEF" w:rsidRPr="00A24C5C" w:rsidRDefault="00C00DEF" w:rsidP="00A24C5C">
      <w:r w:rsidRPr="00A24C5C">
        <w:t>Control equipment must:</w:t>
      </w:r>
    </w:p>
    <w:p w14:paraId="47F1CB9D" w14:textId="77777777" w:rsidR="00C00DEF" w:rsidRPr="00A24C5C" w:rsidRDefault="00A24C5C" w:rsidP="00A27605">
      <w:pPr>
        <w:pStyle w:val="ListParagraph"/>
        <w:numPr>
          <w:ilvl w:val="0"/>
          <w:numId w:val="36"/>
        </w:numPr>
        <w:spacing w:before="200" w:after="200"/>
        <w:contextualSpacing/>
        <w:rPr>
          <w:sz w:val="24"/>
          <w:szCs w:val="24"/>
        </w:rPr>
      </w:pPr>
      <w:r w:rsidRPr="00A24C5C">
        <w:rPr>
          <w:sz w:val="24"/>
          <w:szCs w:val="24"/>
        </w:rPr>
        <w:t>Provide</w:t>
      </w:r>
      <w:r w:rsidR="00C00DEF" w:rsidRPr="00A24C5C">
        <w:rPr>
          <w:sz w:val="24"/>
          <w:szCs w:val="24"/>
        </w:rPr>
        <w:t xml:space="preserve"> direct solar connection as standard.</w:t>
      </w:r>
    </w:p>
    <w:p w14:paraId="221D25DF" w14:textId="77777777" w:rsidR="00C00DEF" w:rsidRPr="00A24C5C" w:rsidRDefault="00A24C5C" w:rsidP="00A27605">
      <w:pPr>
        <w:pStyle w:val="ListParagraph"/>
        <w:numPr>
          <w:ilvl w:val="0"/>
          <w:numId w:val="36"/>
        </w:numPr>
        <w:spacing w:before="200" w:after="200"/>
        <w:contextualSpacing/>
        <w:rPr>
          <w:sz w:val="24"/>
          <w:szCs w:val="24"/>
        </w:rPr>
      </w:pPr>
      <w:r w:rsidRPr="00A24C5C">
        <w:rPr>
          <w:sz w:val="24"/>
          <w:szCs w:val="24"/>
        </w:rPr>
        <w:t>Have</w:t>
      </w:r>
      <w:r w:rsidR="00C00DEF" w:rsidRPr="00A24C5C">
        <w:rPr>
          <w:sz w:val="24"/>
          <w:szCs w:val="24"/>
        </w:rPr>
        <w:t xml:space="preserve"> the ability to add on an optional power pack if required in the future.</w:t>
      </w:r>
    </w:p>
    <w:p w14:paraId="53429BB3" w14:textId="77777777" w:rsidR="00C00DEF" w:rsidRPr="00A24C5C" w:rsidRDefault="00C00DEF" w:rsidP="00A27605">
      <w:pPr>
        <w:pStyle w:val="ListParagraph"/>
        <w:numPr>
          <w:ilvl w:val="0"/>
          <w:numId w:val="36"/>
        </w:numPr>
        <w:spacing w:before="200" w:after="200"/>
        <w:contextualSpacing/>
        <w:rPr>
          <w:sz w:val="24"/>
          <w:szCs w:val="24"/>
        </w:rPr>
      </w:pPr>
      <w:r w:rsidRPr="00A24C5C">
        <w:rPr>
          <w:sz w:val="24"/>
          <w:szCs w:val="24"/>
        </w:rPr>
        <w:t>provide diagnostic indicators to show status</w:t>
      </w:r>
    </w:p>
    <w:p w14:paraId="3D5C0B01" w14:textId="77777777" w:rsidR="00C00DEF" w:rsidRPr="00A24C5C" w:rsidRDefault="00C00DEF" w:rsidP="00A27605">
      <w:pPr>
        <w:pStyle w:val="ListParagraph"/>
        <w:numPr>
          <w:ilvl w:val="0"/>
          <w:numId w:val="36"/>
        </w:numPr>
        <w:spacing w:before="200" w:after="200"/>
        <w:contextualSpacing/>
        <w:rPr>
          <w:sz w:val="24"/>
          <w:szCs w:val="24"/>
        </w:rPr>
      </w:pPr>
      <w:r w:rsidRPr="00A24C5C">
        <w:rPr>
          <w:sz w:val="24"/>
          <w:szCs w:val="24"/>
        </w:rPr>
        <w:t xml:space="preserve">have provision for continuous performance measurement </w:t>
      </w:r>
    </w:p>
    <w:p w14:paraId="0F1EEB33" w14:textId="77777777" w:rsidR="00C00DEF" w:rsidRPr="00A24C5C" w:rsidRDefault="00C00DEF" w:rsidP="00A27605">
      <w:pPr>
        <w:pStyle w:val="Heading3"/>
        <w:numPr>
          <w:ilvl w:val="0"/>
          <w:numId w:val="45"/>
        </w:numPr>
        <w:spacing w:before="100" w:beforeAutospacing="1" w:after="240"/>
        <w:rPr>
          <w:rFonts w:ascii="Times New Roman" w:hAnsi="Times New Roman" w:cs="Times New Roman"/>
          <w:sz w:val="24"/>
          <w:szCs w:val="24"/>
        </w:rPr>
      </w:pPr>
      <w:bookmarkStart w:id="25" w:name="_Toc429736893"/>
      <w:r w:rsidRPr="00A24C5C">
        <w:rPr>
          <w:rFonts w:ascii="Times New Roman" w:hAnsi="Times New Roman" w:cs="Times New Roman"/>
          <w:sz w:val="24"/>
          <w:szCs w:val="24"/>
        </w:rPr>
        <w:t>Control Equipment Quality</w:t>
      </w:r>
      <w:bookmarkEnd w:id="25"/>
      <w:r w:rsidRPr="00A24C5C">
        <w:rPr>
          <w:rFonts w:ascii="Times New Roman" w:hAnsi="Times New Roman" w:cs="Times New Roman"/>
          <w:sz w:val="24"/>
          <w:szCs w:val="24"/>
        </w:rPr>
        <w:t xml:space="preserve"> </w:t>
      </w:r>
    </w:p>
    <w:p w14:paraId="3031C218" w14:textId="77777777" w:rsidR="00C00DEF" w:rsidRPr="00A24C5C" w:rsidRDefault="00C00DEF" w:rsidP="00A24C5C">
      <w:r w:rsidRPr="00A24C5C">
        <w:t xml:space="preserve">The control equipment must meet EN 61800-1, EN 61800-3, EN 60204-1 or internationally </w:t>
      </w:r>
      <w:r w:rsidR="00A24C5C" w:rsidRPr="00A24C5C">
        <w:t>recognized</w:t>
      </w:r>
      <w:r w:rsidRPr="00A24C5C">
        <w:t xml:space="preserve"> equivalent standards</w:t>
      </w:r>
    </w:p>
    <w:p w14:paraId="7FEFDFE4" w14:textId="77777777" w:rsidR="00C00DEF" w:rsidRPr="00A24C5C" w:rsidRDefault="00C00DEF" w:rsidP="00A27605">
      <w:pPr>
        <w:pStyle w:val="Heading3"/>
        <w:numPr>
          <w:ilvl w:val="0"/>
          <w:numId w:val="45"/>
        </w:numPr>
        <w:spacing w:before="100" w:beforeAutospacing="1" w:after="240"/>
        <w:rPr>
          <w:rFonts w:ascii="Times New Roman" w:hAnsi="Times New Roman" w:cs="Times New Roman"/>
          <w:sz w:val="24"/>
          <w:szCs w:val="24"/>
        </w:rPr>
      </w:pPr>
      <w:bookmarkStart w:id="26" w:name="_Toc429736894"/>
      <w:r w:rsidRPr="00A24C5C">
        <w:rPr>
          <w:rFonts w:ascii="Times New Roman" w:hAnsi="Times New Roman" w:cs="Times New Roman"/>
          <w:sz w:val="24"/>
          <w:szCs w:val="24"/>
        </w:rPr>
        <w:lastRenderedPageBreak/>
        <w:t>Accessibility</w:t>
      </w:r>
      <w:bookmarkEnd w:id="26"/>
    </w:p>
    <w:p w14:paraId="306D317A" w14:textId="77777777" w:rsidR="00C00DEF" w:rsidRPr="00A24C5C" w:rsidRDefault="00C00DEF" w:rsidP="00A24C5C">
      <w:r w:rsidRPr="00A24C5C">
        <w:t>Control equipment must:</w:t>
      </w:r>
    </w:p>
    <w:p w14:paraId="680FF4B4" w14:textId="77777777" w:rsidR="00C00DEF" w:rsidRPr="00A24C5C" w:rsidRDefault="00C00DEF" w:rsidP="00A27605">
      <w:pPr>
        <w:pStyle w:val="ListParagraph"/>
        <w:numPr>
          <w:ilvl w:val="0"/>
          <w:numId w:val="37"/>
        </w:numPr>
        <w:spacing w:before="200" w:after="200"/>
        <w:contextualSpacing/>
        <w:rPr>
          <w:sz w:val="24"/>
          <w:szCs w:val="24"/>
        </w:rPr>
      </w:pPr>
      <w:r w:rsidRPr="00A24C5C">
        <w:rPr>
          <w:sz w:val="24"/>
          <w:szCs w:val="24"/>
        </w:rPr>
        <w:t>be positioned at ground level for ease of servicing, adjustment and system health diagnostics</w:t>
      </w:r>
    </w:p>
    <w:p w14:paraId="472B7FFF" w14:textId="77777777" w:rsidR="00C00DEF" w:rsidRPr="00A24C5C" w:rsidRDefault="00C00DEF" w:rsidP="00A27605">
      <w:pPr>
        <w:pStyle w:val="ListParagraph"/>
        <w:numPr>
          <w:ilvl w:val="0"/>
          <w:numId w:val="37"/>
        </w:numPr>
        <w:spacing w:before="200" w:after="200"/>
        <w:contextualSpacing/>
        <w:rPr>
          <w:sz w:val="24"/>
          <w:szCs w:val="24"/>
        </w:rPr>
      </w:pPr>
      <w:r w:rsidRPr="00A24C5C">
        <w:rPr>
          <w:sz w:val="24"/>
          <w:szCs w:val="24"/>
        </w:rPr>
        <w:t>have an on /off switch at ground level to allow for speed control adjustment at ground level</w:t>
      </w:r>
    </w:p>
    <w:p w14:paraId="6ADA34F9" w14:textId="77777777" w:rsidR="00C00DEF" w:rsidRPr="00A24C5C" w:rsidRDefault="00A24C5C" w:rsidP="00A27605">
      <w:pPr>
        <w:pStyle w:val="ListParagraph"/>
        <w:numPr>
          <w:ilvl w:val="0"/>
          <w:numId w:val="37"/>
        </w:numPr>
        <w:spacing w:before="200" w:after="200"/>
        <w:contextualSpacing/>
        <w:rPr>
          <w:sz w:val="24"/>
          <w:szCs w:val="24"/>
        </w:rPr>
      </w:pPr>
      <w:r w:rsidRPr="00A24C5C">
        <w:rPr>
          <w:sz w:val="24"/>
          <w:szCs w:val="24"/>
        </w:rPr>
        <w:t>Not</w:t>
      </w:r>
      <w:r w:rsidR="00C00DEF" w:rsidRPr="00A24C5C">
        <w:rPr>
          <w:sz w:val="24"/>
          <w:szCs w:val="24"/>
        </w:rPr>
        <w:t xml:space="preserve"> allow users to adjust speed controls without the use of tools to avoid tampering.</w:t>
      </w:r>
    </w:p>
    <w:p w14:paraId="502F1E68" w14:textId="77777777" w:rsidR="00C00DEF" w:rsidRPr="00A24C5C" w:rsidRDefault="00C00DEF" w:rsidP="00A27605">
      <w:pPr>
        <w:pStyle w:val="Heading3"/>
        <w:numPr>
          <w:ilvl w:val="0"/>
          <w:numId w:val="45"/>
        </w:numPr>
        <w:spacing w:before="100" w:beforeAutospacing="1" w:after="240"/>
        <w:rPr>
          <w:rFonts w:ascii="Times New Roman" w:hAnsi="Times New Roman" w:cs="Times New Roman"/>
          <w:sz w:val="24"/>
          <w:szCs w:val="24"/>
        </w:rPr>
      </w:pPr>
      <w:bookmarkStart w:id="27" w:name="_Toc429736895"/>
      <w:r w:rsidRPr="00A24C5C">
        <w:rPr>
          <w:rFonts w:ascii="Times New Roman" w:hAnsi="Times New Roman" w:cs="Times New Roman"/>
          <w:sz w:val="24"/>
          <w:szCs w:val="24"/>
        </w:rPr>
        <w:t>Ease of Servicing</w:t>
      </w:r>
      <w:bookmarkEnd w:id="27"/>
    </w:p>
    <w:p w14:paraId="3AAE4FA0" w14:textId="77777777" w:rsidR="00C00DEF" w:rsidRPr="00A24C5C" w:rsidRDefault="00C00DEF" w:rsidP="00A24C5C">
      <w:r w:rsidRPr="00A24C5C">
        <w:t>Control equipment must:</w:t>
      </w:r>
    </w:p>
    <w:p w14:paraId="248C1276" w14:textId="77777777" w:rsidR="00C00DEF" w:rsidRPr="00A24C5C" w:rsidRDefault="00C00DEF" w:rsidP="00A27605">
      <w:pPr>
        <w:pStyle w:val="ListParagraph"/>
        <w:numPr>
          <w:ilvl w:val="0"/>
          <w:numId w:val="38"/>
        </w:numPr>
        <w:spacing w:before="200" w:after="200"/>
        <w:contextualSpacing/>
        <w:rPr>
          <w:sz w:val="24"/>
          <w:szCs w:val="24"/>
        </w:rPr>
      </w:pPr>
      <w:r w:rsidRPr="00A24C5C">
        <w:rPr>
          <w:sz w:val="24"/>
          <w:szCs w:val="24"/>
        </w:rPr>
        <w:t>have simple system health indicators that are user visible for trouble shooting purposes – typically of pump status, pump speed, well dry, tank full information</w:t>
      </w:r>
    </w:p>
    <w:p w14:paraId="2CAD0F7C" w14:textId="77777777" w:rsidR="00C00DEF" w:rsidRPr="00A24C5C" w:rsidRDefault="00A24C5C" w:rsidP="00A27605">
      <w:pPr>
        <w:pStyle w:val="ListParagraph"/>
        <w:numPr>
          <w:ilvl w:val="0"/>
          <w:numId w:val="38"/>
        </w:numPr>
        <w:spacing w:before="200" w:after="200"/>
        <w:contextualSpacing/>
        <w:rPr>
          <w:sz w:val="24"/>
          <w:szCs w:val="24"/>
        </w:rPr>
      </w:pPr>
      <w:r w:rsidRPr="00A24C5C">
        <w:rPr>
          <w:sz w:val="24"/>
          <w:szCs w:val="24"/>
        </w:rPr>
        <w:t>Be</w:t>
      </w:r>
      <w:r w:rsidR="00C00DEF" w:rsidRPr="00A24C5C">
        <w:rPr>
          <w:sz w:val="24"/>
          <w:szCs w:val="24"/>
        </w:rPr>
        <w:t xml:space="preserve"> easy to service and unit replaceable by a trained person with modest skills.</w:t>
      </w:r>
    </w:p>
    <w:p w14:paraId="0637E0FE" w14:textId="77777777" w:rsidR="00C00DEF" w:rsidRPr="00A24C5C" w:rsidRDefault="00C00DEF" w:rsidP="00A27605">
      <w:pPr>
        <w:pStyle w:val="Heading3"/>
        <w:numPr>
          <w:ilvl w:val="0"/>
          <w:numId w:val="45"/>
        </w:numPr>
        <w:spacing w:before="100" w:beforeAutospacing="1" w:after="240"/>
        <w:rPr>
          <w:rFonts w:ascii="Times New Roman" w:hAnsi="Times New Roman" w:cs="Times New Roman"/>
          <w:sz w:val="24"/>
          <w:szCs w:val="24"/>
        </w:rPr>
      </w:pPr>
      <w:bookmarkStart w:id="28" w:name="_Toc429736896"/>
      <w:r w:rsidRPr="00A24C5C">
        <w:rPr>
          <w:rFonts w:ascii="Times New Roman" w:hAnsi="Times New Roman" w:cs="Times New Roman"/>
          <w:sz w:val="24"/>
          <w:szCs w:val="24"/>
        </w:rPr>
        <w:t>Environmental Protection</w:t>
      </w:r>
      <w:bookmarkEnd w:id="28"/>
    </w:p>
    <w:p w14:paraId="28BF14B1" w14:textId="77777777" w:rsidR="00C00DEF" w:rsidRPr="00A24C5C" w:rsidRDefault="00C00DEF" w:rsidP="00A24C5C">
      <w:r w:rsidRPr="00A24C5C">
        <w:t>Control equipment must be housed in a suitable enclosure of robust design for mechanical and environmental protection to a minimum of IP54 or higher</w:t>
      </w:r>
    </w:p>
    <w:p w14:paraId="4589886B" w14:textId="77777777" w:rsidR="00C00DEF" w:rsidRPr="00A24C5C" w:rsidRDefault="00C00DEF" w:rsidP="00A24C5C"/>
    <w:p w14:paraId="48433A9A" w14:textId="77777777" w:rsidR="00C00DEF" w:rsidRPr="00A24C5C" w:rsidRDefault="00C00DEF" w:rsidP="00A27605">
      <w:pPr>
        <w:pStyle w:val="Heading2"/>
        <w:numPr>
          <w:ilvl w:val="0"/>
          <w:numId w:val="43"/>
        </w:numPr>
        <w:spacing w:after="240"/>
        <w:rPr>
          <w:rFonts w:ascii="Times New Roman" w:hAnsi="Times New Roman" w:cs="Times New Roman"/>
          <w:sz w:val="24"/>
          <w:szCs w:val="24"/>
        </w:rPr>
      </w:pPr>
      <w:bookmarkStart w:id="29" w:name="_Toc429736897"/>
      <w:r w:rsidRPr="00A24C5C">
        <w:rPr>
          <w:rFonts w:ascii="Times New Roman" w:hAnsi="Times New Roman" w:cs="Times New Roman"/>
          <w:sz w:val="24"/>
          <w:szCs w:val="24"/>
        </w:rPr>
        <w:t>System Performance Measurement, Monitoring and Control</w:t>
      </w:r>
      <w:bookmarkEnd w:id="29"/>
      <w:r w:rsidRPr="00A24C5C">
        <w:rPr>
          <w:rFonts w:ascii="Times New Roman" w:hAnsi="Times New Roman" w:cs="Times New Roman"/>
          <w:sz w:val="24"/>
          <w:szCs w:val="24"/>
        </w:rPr>
        <w:t xml:space="preserve"> </w:t>
      </w:r>
    </w:p>
    <w:p w14:paraId="562BF598" w14:textId="77777777" w:rsidR="00C00DEF" w:rsidRPr="00A24C5C" w:rsidRDefault="00C00DEF" w:rsidP="00A24C5C">
      <w:r w:rsidRPr="00A24C5C">
        <w:t>System performance measurement and on-going monitoring of critical water pumping systems is required to {monitor local natural water resources} {monitor on-going water usage} {predict future community / livestock water requirements} and maximize system uptime.</w:t>
      </w:r>
    </w:p>
    <w:p w14:paraId="6F79A547" w14:textId="77777777" w:rsidR="00C00DEF" w:rsidRPr="00A24C5C" w:rsidRDefault="00C00DEF" w:rsidP="00A27605">
      <w:pPr>
        <w:pStyle w:val="Heading3"/>
        <w:numPr>
          <w:ilvl w:val="2"/>
          <w:numId w:val="45"/>
        </w:numPr>
        <w:spacing w:before="100" w:beforeAutospacing="1" w:after="240"/>
        <w:rPr>
          <w:rFonts w:ascii="Times New Roman" w:hAnsi="Times New Roman" w:cs="Times New Roman"/>
          <w:sz w:val="24"/>
          <w:szCs w:val="24"/>
        </w:rPr>
      </w:pPr>
      <w:bookmarkStart w:id="30" w:name="_Toc429736898"/>
      <w:r w:rsidRPr="00A24C5C">
        <w:rPr>
          <w:rFonts w:ascii="Times New Roman" w:hAnsi="Times New Roman" w:cs="Times New Roman"/>
          <w:sz w:val="24"/>
          <w:szCs w:val="24"/>
        </w:rPr>
        <w:t>Data Capture, Storage and Display</w:t>
      </w:r>
      <w:bookmarkEnd w:id="30"/>
    </w:p>
    <w:p w14:paraId="28C68590" w14:textId="77777777" w:rsidR="00C00DEF" w:rsidRPr="00A24C5C" w:rsidRDefault="00C00DEF" w:rsidP="00A24C5C">
      <w:r w:rsidRPr="00A24C5C">
        <w:t>Key running performance data should be stored for the solar pump system. Typically the performance data should include solar array performance, pump key running data and water output.</w:t>
      </w:r>
    </w:p>
    <w:p w14:paraId="62FEA706" w14:textId="77777777" w:rsidR="00C00DEF" w:rsidRPr="00A24C5C" w:rsidRDefault="00C00DEF" w:rsidP="00A24C5C">
      <w:r w:rsidRPr="00A24C5C">
        <w:t>The data should be must be easily accessible from a computer or terminal. Historic data must be available for more than one year to provide seasonal comparisons.</w:t>
      </w:r>
    </w:p>
    <w:p w14:paraId="5E5A767B" w14:textId="77777777" w:rsidR="00C00DEF" w:rsidRPr="00A24C5C" w:rsidRDefault="00C00DEF" w:rsidP="00A27605">
      <w:pPr>
        <w:pStyle w:val="Heading3"/>
        <w:numPr>
          <w:ilvl w:val="2"/>
          <w:numId w:val="45"/>
        </w:numPr>
        <w:spacing w:before="100" w:beforeAutospacing="1" w:after="240"/>
        <w:rPr>
          <w:rFonts w:ascii="Times New Roman" w:hAnsi="Times New Roman" w:cs="Times New Roman"/>
          <w:sz w:val="24"/>
          <w:szCs w:val="24"/>
        </w:rPr>
      </w:pPr>
      <w:bookmarkStart w:id="31" w:name="_Toc429736899"/>
      <w:r w:rsidRPr="00A24C5C">
        <w:rPr>
          <w:rFonts w:ascii="Times New Roman" w:hAnsi="Times New Roman" w:cs="Times New Roman"/>
          <w:sz w:val="24"/>
          <w:szCs w:val="24"/>
        </w:rPr>
        <w:t>Alerts and Event Notification</w:t>
      </w:r>
      <w:bookmarkEnd w:id="31"/>
    </w:p>
    <w:p w14:paraId="4F803CB3" w14:textId="77777777" w:rsidR="00C00DEF" w:rsidRPr="00A24C5C" w:rsidRDefault="00C00DEF" w:rsidP="00A24C5C">
      <w:r w:rsidRPr="00A24C5C">
        <w:t>The system should be able to provide alerts and notifications of any problems or important conditions with the solar pumping system. These alerts would include low water source, errors or alarm conditions. Alerts and notifications should be via email or SMS.</w:t>
      </w:r>
    </w:p>
    <w:p w14:paraId="05A58E13" w14:textId="77777777" w:rsidR="00C00DEF" w:rsidRPr="00A24C5C" w:rsidRDefault="00C00DEF" w:rsidP="00A27605">
      <w:pPr>
        <w:pStyle w:val="Heading3"/>
        <w:numPr>
          <w:ilvl w:val="2"/>
          <w:numId w:val="45"/>
        </w:numPr>
        <w:spacing w:before="100" w:beforeAutospacing="1" w:after="240"/>
        <w:rPr>
          <w:rFonts w:ascii="Times New Roman" w:hAnsi="Times New Roman" w:cs="Times New Roman"/>
          <w:sz w:val="24"/>
          <w:szCs w:val="24"/>
        </w:rPr>
      </w:pPr>
      <w:bookmarkStart w:id="32" w:name="_Toc429736900"/>
      <w:r w:rsidRPr="00A24C5C">
        <w:rPr>
          <w:rFonts w:ascii="Times New Roman" w:hAnsi="Times New Roman" w:cs="Times New Roman"/>
          <w:sz w:val="24"/>
          <w:szCs w:val="24"/>
        </w:rPr>
        <w:t>Distant Monitoring of Solar Pumping Systems</w:t>
      </w:r>
      <w:bookmarkEnd w:id="32"/>
    </w:p>
    <w:p w14:paraId="3B4829B9" w14:textId="77777777" w:rsidR="00C00DEF" w:rsidRPr="00A24C5C" w:rsidRDefault="00C00DEF" w:rsidP="00A24C5C">
      <w:r w:rsidRPr="00A24C5C">
        <w:t>Data regarding system performance and real-time status must be available for viewing and analysis from a distant point. The requirement is that all pump systems included in this specification can be monitored from one central office.</w:t>
      </w:r>
    </w:p>
    <w:p w14:paraId="5A75683C" w14:textId="77777777" w:rsidR="00C00DEF" w:rsidRPr="00A24C5C" w:rsidRDefault="00C00DEF" w:rsidP="00A27605">
      <w:pPr>
        <w:pStyle w:val="Heading3"/>
        <w:numPr>
          <w:ilvl w:val="2"/>
          <w:numId w:val="45"/>
        </w:numPr>
        <w:spacing w:before="100" w:beforeAutospacing="1" w:after="240"/>
        <w:rPr>
          <w:rFonts w:ascii="Times New Roman" w:hAnsi="Times New Roman" w:cs="Times New Roman"/>
          <w:sz w:val="24"/>
          <w:szCs w:val="24"/>
        </w:rPr>
      </w:pPr>
      <w:bookmarkStart w:id="33" w:name="_Toc429736901"/>
      <w:r w:rsidRPr="00A24C5C">
        <w:rPr>
          <w:rFonts w:ascii="Times New Roman" w:hAnsi="Times New Roman" w:cs="Times New Roman"/>
          <w:sz w:val="24"/>
          <w:szCs w:val="24"/>
        </w:rPr>
        <w:lastRenderedPageBreak/>
        <w:t>Remote Control of Solar Water Pumping Systems</w:t>
      </w:r>
      <w:bookmarkEnd w:id="33"/>
    </w:p>
    <w:p w14:paraId="652CB151" w14:textId="77777777" w:rsidR="00C00DEF" w:rsidRPr="00A24C5C" w:rsidRDefault="00C00DEF" w:rsidP="00A24C5C">
      <w:r w:rsidRPr="00A24C5C">
        <w:t>The system must be capable of being controlled (speed, pump on, pump off) from a remote point. This is to provide central management of water delivery. The system must have safeguards to prevent local override of any remotely set parameters.</w:t>
      </w:r>
    </w:p>
    <w:p w14:paraId="6E76A1B6" w14:textId="77777777" w:rsidR="00C00DEF" w:rsidRPr="00A24C5C" w:rsidRDefault="00C00DEF" w:rsidP="00A27605">
      <w:pPr>
        <w:pStyle w:val="Heading3"/>
        <w:numPr>
          <w:ilvl w:val="1"/>
          <w:numId w:val="45"/>
        </w:numPr>
        <w:rPr>
          <w:rFonts w:ascii="Times New Roman" w:hAnsi="Times New Roman" w:cs="Times New Roman"/>
          <w:sz w:val="24"/>
          <w:szCs w:val="24"/>
        </w:rPr>
      </w:pPr>
      <w:bookmarkStart w:id="34" w:name="_Toc429736903"/>
      <w:r w:rsidRPr="00A24C5C">
        <w:rPr>
          <w:rFonts w:ascii="Times New Roman" w:hAnsi="Times New Roman" w:cs="Times New Roman"/>
          <w:sz w:val="24"/>
          <w:szCs w:val="24"/>
        </w:rPr>
        <w:t>Rights management</w:t>
      </w:r>
      <w:bookmarkEnd w:id="34"/>
      <w:r w:rsidRPr="00A24C5C">
        <w:rPr>
          <w:rFonts w:ascii="Times New Roman" w:hAnsi="Times New Roman" w:cs="Times New Roman"/>
          <w:sz w:val="24"/>
          <w:szCs w:val="24"/>
        </w:rPr>
        <w:t xml:space="preserve"> </w:t>
      </w:r>
    </w:p>
    <w:p w14:paraId="5826A2B9" w14:textId="7B898835" w:rsidR="00C00DEF" w:rsidRPr="00A24C5C" w:rsidRDefault="00C00DEF" w:rsidP="00A24C5C">
      <w:r w:rsidRPr="00A24C5C">
        <w:t xml:space="preserve">The management system must have a rights management system which allows multiple roles to be defined. Certain data must not be available to certain users. The system should provide access to different pump systems for different people. For </w:t>
      </w:r>
      <w:r w:rsidR="0019012C" w:rsidRPr="00A24C5C">
        <w:t>instance,</w:t>
      </w:r>
      <w:r w:rsidRPr="00A24C5C">
        <w:t xml:space="preserve"> a user / operator should be able to access data regarding their local pump system, a regional user should be able to see pumps that they have a responsibility for managing and a countrywide / global view should be available to project managers, sponsors or relevant governmental </w:t>
      </w:r>
      <w:r w:rsidR="0019012C" w:rsidRPr="00A24C5C">
        <w:t>bod</w:t>
      </w:r>
      <w:r w:rsidR="0019012C">
        <w:t>ies</w:t>
      </w:r>
      <w:r w:rsidR="00013EA0">
        <w:t>.</w:t>
      </w:r>
    </w:p>
    <w:p w14:paraId="5D3D8AB7" w14:textId="77777777" w:rsidR="0056440F" w:rsidRPr="00A24C5C" w:rsidRDefault="0056440F" w:rsidP="00A24C5C"/>
    <w:p w14:paraId="1CFF83D2" w14:textId="77777777" w:rsidR="0056440F" w:rsidRPr="00A24C5C" w:rsidRDefault="0056440F" w:rsidP="00A24C5C"/>
    <w:p w14:paraId="1170D400" w14:textId="77777777" w:rsidR="00613777" w:rsidRPr="00A24C5C" w:rsidRDefault="00613777" w:rsidP="003E099A">
      <w:pPr>
        <w:rPr>
          <w:b/>
        </w:rPr>
      </w:pPr>
    </w:p>
    <w:p w14:paraId="3081CD22" w14:textId="77777777" w:rsidR="001413A6" w:rsidRPr="00A24C5C" w:rsidRDefault="00AC4594" w:rsidP="00A24C5C">
      <w:pPr>
        <w:jc w:val="center"/>
        <w:rPr>
          <w:b/>
        </w:rPr>
      </w:pPr>
      <w:r w:rsidRPr="00A24C5C">
        <w:rPr>
          <w:b/>
        </w:rPr>
        <w:t>GENERAL INSTRUCTION</w:t>
      </w:r>
      <w:r w:rsidR="00575169" w:rsidRPr="00A24C5C">
        <w:rPr>
          <w:b/>
        </w:rPr>
        <w:t xml:space="preserve"> </w:t>
      </w:r>
      <w:r w:rsidRPr="00A24C5C">
        <w:rPr>
          <w:b/>
        </w:rPr>
        <w:t xml:space="preserve">TO </w:t>
      </w:r>
      <w:r w:rsidR="00825B32">
        <w:rPr>
          <w:b/>
        </w:rPr>
        <w:t>BIDDER</w:t>
      </w:r>
      <w:r w:rsidR="00575169" w:rsidRPr="00A24C5C">
        <w:rPr>
          <w:b/>
        </w:rPr>
        <w:t>S</w:t>
      </w:r>
      <w:r w:rsidR="00B63457" w:rsidRPr="00A24C5C">
        <w:rPr>
          <w:b/>
        </w:rPr>
        <w:t xml:space="preserve"> (GIC)</w:t>
      </w:r>
    </w:p>
    <w:p w14:paraId="7EA74F9D" w14:textId="77777777" w:rsidR="00497064" w:rsidRPr="00A24C5C" w:rsidRDefault="00497064" w:rsidP="00A24C5C">
      <w:pPr>
        <w:tabs>
          <w:tab w:val="left" w:pos="540"/>
        </w:tabs>
        <w:jc w:val="both"/>
        <w:rPr>
          <w:b/>
          <w:u w:val="single"/>
        </w:rPr>
      </w:pPr>
    </w:p>
    <w:p w14:paraId="73A63810" w14:textId="77777777" w:rsidR="00497064" w:rsidRPr="00A24C5C" w:rsidRDefault="00497064" w:rsidP="00A24C5C">
      <w:pPr>
        <w:ind w:left="720"/>
        <w:jc w:val="both"/>
      </w:pPr>
    </w:p>
    <w:p w14:paraId="4AC1ABBB" w14:textId="77777777" w:rsidR="001A674A" w:rsidRPr="00A24C5C" w:rsidRDefault="00DB2D57" w:rsidP="00A24C5C">
      <w:pPr>
        <w:numPr>
          <w:ilvl w:val="0"/>
          <w:numId w:val="7"/>
        </w:numPr>
        <w:tabs>
          <w:tab w:val="left" w:pos="540"/>
          <w:tab w:val="left" w:pos="720"/>
        </w:tabs>
        <w:ind w:hanging="1080"/>
        <w:jc w:val="both"/>
        <w:rPr>
          <w:b/>
        </w:rPr>
      </w:pPr>
      <w:r w:rsidRPr="00A24C5C">
        <w:rPr>
          <w:b/>
        </w:rPr>
        <w:t>Description of Works</w:t>
      </w:r>
    </w:p>
    <w:p w14:paraId="02E610C2" w14:textId="77777777" w:rsidR="00DB2D57" w:rsidRPr="00A24C5C" w:rsidRDefault="00DB2D57" w:rsidP="00A24C5C">
      <w:pPr>
        <w:tabs>
          <w:tab w:val="left" w:pos="540"/>
          <w:tab w:val="left" w:pos="720"/>
        </w:tabs>
        <w:jc w:val="both"/>
        <w:rPr>
          <w:b/>
        </w:rPr>
      </w:pPr>
    </w:p>
    <w:p w14:paraId="4F1DA490" w14:textId="77777777" w:rsidR="00A421E6" w:rsidRPr="00A24C5C" w:rsidRDefault="00DB2D57" w:rsidP="00A24C5C">
      <w:pPr>
        <w:ind w:left="720" w:hanging="720"/>
      </w:pPr>
      <w:r w:rsidRPr="00A24C5C">
        <w:t xml:space="preserve">IOM request prospective </w:t>
      </w:r>
      <w:r w:rsidR="00825B32">
        <w:t>Bidder</w:t>
      </w:r>
      <w:r w:rsidRPr="00A24C5C">
        <w:t>s to submit quot</w:t>
      </w:r>
      <w:r w:rsidR="00A421E6" w:rsidRPr="00A24C5C">
        <w:t>ation for the implementation of</w:t>
      </w:r>
    </w:p>
    <w:p w14:paraId="06C52B26" w14:textId="77777777" w:rsidR="008F3326" w:rsidRPr="008F3326" w:rsidRDefault="008F3326" w:rsidP="00A24C5C">
      <w:pPr>
        <w:ind w:left="720" w:hanging="720"/>
        <w:rPr>
          <w:rStyle w:val="DefaultParagraphFont1"/>
          <w:i/>
          <w:color w:val="0070C0"/>
        </w:rPr>
      </w:pPr>
      <w:r w:rsidRPr="008F3326">
        <w:rPr>
          <w:i/>
          <w:color w:val="0070C0"/>
          <w:spacing w:val="-2"/>
        </w:rPr>
        <w:t>Procurement of solar panels,</w:t>
      </w:r>
      <w:r w:rsidRPr="008F3326">
        <w:rPr>
          <w:color w:val="0070C0"/>
          <w:spacing w:val="-2"/>
        </w:rPr>
        <w:t xml:space="preserve"> </w:t>
      </w:r>
      <w:r w:rsidRPr="008F3326">
        <w:rPr>
          <w:rStyle w:val="DefaultParagraphFont1"/>
          <w:i/>
          <w:color w:val="0070C0"/>
        </w:rPr>
        <w:t>delivery, installation and commissioning of a complete, Solar PV</w:t>
      </w:r>
    </w:p>
    <w:p w14:paraId="15E91AB8" w14:textId="5D1AA8C8" w:rsidR="008F3326" w:rsidRPr="008F3326" w:rsidRDefault="008F3326" w:rsidP="00A24C5C">
      <w:pPr>
        <w:ind w:left="720" w:hanging="720"/>
        <w:rPr>
          <w:i/>
          <w:color w:val="0070C0"/>
        </w:rPr>
      </w:pPr>
      <w:r w:rsidRPr="008F3326">
        <w:rPr>
          <w:rStyle w:val="DefaultParagraphFont1"/>
          <w:i/>
          <w:color w:val="0070C0"/>
        </w:rPr>
        <w:t xml:space="preserve">Power structure (coupled with diesel power generation) in </w:t>
      </w:r>
      <w:proofErr w:type="spellStart"/>
      <w:r w:rsidRPr="008F3326">
        <w:rPr>
          <w:rStyle w:val="DefaultParagraphFont1"/>
          <w:i/>
          <w:color w:val="0070C0"/>
        </w:rPr>
        <w:t>Bayhaw</w:t>
      </w:r>
      <w:proofErr w:type="spellEnd"/>
      <w:r w:rsidRPr="008F3326">
        <w:rPr>
          <w:rStyle w:val="DefaultParagraphFont1"/>
          <w:i/>
          <w:color w:val="0070C0"/>
        </w:rPr>
        <w:t xml:space="preserve"> borehole project</w:t>
      </w:r>
      <w:r w:rsidRPr="008F3326">
        <w:rPr>
          <w:i/>
          <w:color w:val="0070C0"/>
        </w:rPr>
        <w:t xml:space="preserve"> in </w:t>
      </w:r>
      <w:proofErr w:type="spellStart"/>
      <w:r w:rsidRPr="008F3326">
        <w:rPr>
          <w:i/>
          <w:color w:val="0070C0"/>
        </w:rPr>
        <w:t>Baidoa</w:t>
      </w:r>
      <w:proofErr w:type="spellEnd"/>
    </w:p>
    <w:p w14:paraId="0D975935" w14:textId="2AB2CE93" w:rsidR="008459E6" w:rsidRPr="008F3326" w:rsidRDefault="008F3326" w:rsidP="00A24C5C">
      <w:pPr>
        <w:ind w:left="720" w:hanging="720"/>
        <w:rPr>
          <w:i/>
          <w:color w:val="0070C0"/>
        </w:rPr>
      </w:pPr>
      <w:r w:rsidRPr="008F3326">
        <w:rPr>
          <w:i/>
          <w:color w:val="0070C0"/>
        </w:rPr>
        <w:t>South-West state in Somalia</w:t>
      </w:r>
    </w:p>
    <w:p w14:paraId="0245F071" w14:textId="77777777" w:rsidR="00587260" w:rsidRPr="00A24C5C" w:rsidRDefault="00587260" w:rsidP="00A24C5C">
      <w:pPr>
        <w:numPr>
          <w:ilvl w:val="0"/>
          <w:numId w:val="6"/>
        </w:numPr>
        <w:tabs>
          <w:tab w:val="clear" w:pos="900"/>
          <w:tab w:val="left" w:pos="0"/>
          <w:tab w:val="num" w:pos="540"/>
          <w:tab w:val="left" w:pos="720"/>
        </w:tabs>
        <w:ind w:hanging="900"/>
        <w:jc w:val="both"/>
        <w:rPr>
          <w:b/>
        </w:rPr>
      </w:pPr>
      <w:r w:rsidRPr="00A24C5C">
        <w:rPr>
          <w:b/>
        </w:rPr>
        <w:t>Corrupt, Fraudulent and Coercive Practices</w:t>
      </w:r>
    </w:p>
    <w:p w14:paraId="5025DCA4" w14:textId="77777777" w:rsidR="00587260" w:rsidRPr="00A24C5C" w:rsidRDefault="00587260" w:rsidP="00A24C5C">
      <w:pPr>
        <w:tabs>
          <w:tab w:val="left" w:pos="720"/>
        </w:tabs>
        <w:ind w:firstLine="360"/>
        <w:jc w:val="both"/>
        <w:rPr>
          <w:b/>
        </w:rPr>
      </w:pPr>
    </w:p>
    <w:p w14:paraId="578E6542" w14:textId="77777777" w:rsidR="00587260" w:rsidRPr="00A24C5C" w:rsidRDefault="00587260" w:rsidP="00A24C5C">
      <w:pPr>
        <w:tabs>
          <w:tab w:val="left" w:pos="540"/>
        </w:tabs>
        <w:ind w:left="540"/>
        <w:jc w:val="both"/>
      </w:pPr>
      <w:r w:rsidRPr="00A24C5C">
        <w:t xml:space="preserve">IOM requires that all IOM Staff, </w:t>
      </w:r>
      <w:r w:rsidR="00825B32">
        <w:t>bidder</w:t>
      </w:r>
      <w:r w:rsidRPr="00A24C5C">
        <w:t>s,</w:t>
      </w:r>
      <w:r w:rsidR="00441EB4" w:rsidRPr="00A24C5C">
        <w:t xml:space="preserve"> </w:t>
      </w:r>
      <w:r w:rsidRPr="00A24C5C">
        <w:t xml:space="preserve">manufacturers, suppliers or distributors, observe the highest stand of ethics during the procurement and execution of all contracts. IOM shall reject any proposal put forward by </w:t>
      </w:r>
      <w:r w:rsidR="00825B32">
        <w:t>bidder</w:t>
      </w:r>
      <w:r w:rsidRPr="00A24C5C">
        <w:t xml:space="preserve">s, or where applicable terminate their contract, if it is determined that they have engaged in corrupt, fraudulent, collusive or coercive </w:t>
      </w:r>
      <w:r w:rsidR="00575169" w:rsidRPr="00A24C5C">
        <w:t>practices</w:t>
      </w:r>
      <w:r w:rsidRPr="00A24C5C">
        <w:t>. In pursuance of this</w:t>
      </w:r>
      <w:r w:rsidR="003A3D99" w:rsidRPr="00A24C5C">
        <w:t xml:space="preserve"> policy, IOM defines for purposes of this paragraph the terms set forth below as follows:</w:t>
      </w:r>
    </w:p>
    <w:p w14:paraId="0CCF721E" w14:textId="77777777" w:rsidR="003A3D99" w:rsidRPr="00A24C5C" w:rsidRDefault="003A3D99" w:rsidP="00A24C5C">
      <w:pPr>
        <w:ind w:left="1620" w:hanging="540"/>
        <w:jc w:val="both"/>
      </w:pPr>
    </w:p>
    <w:p w14:paraId="0D5993E9" w14:textId="77777777" w:rsidR="003A3D99" w:rsidRPr="00A24C5C" w:rsidRDefault="003A3D99" w:rsidP="00A24C5C">
      <w:pPr>
        <w:numPr>
          <w:ilvl w:val="0"/>
          <w:numId w:val="3"/>
        </w:numPr>
        <w:tabs>
          <w:tab w:val="clear" w:pos="1800"/>
          <w:tab w:val="num" w:pos="1080"/>
        </w:tabs>
        <w:ind w:left="1080"/>
        <w:jc w:val="both"/>
      </w:pPr>
      <w:r w:rsidRPr="00A24C5C">
        <w:t>Corrupt practice means the offering, giving, receiving or soliciting, directly or indirectl</w:t>
      </w:r>
      <w:r w:rsidR="00825B32">
        <w:t>y, of any</w:t>
      </w:r>
      <w:r w:rsidRPr="00A24C5C">
        <w:t>thing of value to influence the action of the Procuring/Contracting Entity in the procurement process or in contract execution;</w:t>
      </w:r>
    </w:p>
    <w:p w14:paraId="408C0F29" w14:textId="77777777" w:rsidR="003A3D99" w:rsidRPr="00A24C5C" w:rsidRDefault="003A3D99" w:rsidP="00A24C5C">
      <w:pPr>
        <w:ind w:left="1080" w:hanging="540"/>
        <w:jc w:val="both"/>
      </w:pPr>
    </w:p>
    <w:p w14:paraId="582E769A" w14:textId="77777777" w:rsidR="003A3D99" w:rsidRPr="00A24C5C" w:rsidRDefault="003A3D99" w:rsidP="00A24C5C">
      <w:pPr>
        <w:numPr>
          <w:ilvl w:val="4"/>
          <w:numId w:val="2"/>
        </w:numPr>
        <w:tabs>
          <w:tab w:val="clear" w:pos="720"/>
          <w:tab w:val="num" w:pos="1080"/>
        </w:tabs>
        <w:ind w:left="1080"/>
        <w:jc w:val="both"/>
      </w:pPr>
      <w:r w:rsidRPr="00A24C5C">
        <w:t>Fraudulent practice is any act or omission, including a misrepresentation, that knowingly or recklessly misleads, or attempts to mislead, the Procuring/Contracting Entity in the procurement process or the execution of a contract, to obtain a financial gain or other benefit to avoid an obligation;</w:t>
      </w:r>
    </w:p>
    <w:p w14:paraId="0988E291" w14:textId="77777777" w:rsidR="003A3D99" w:rsidRPr="00A24C5C" w:rsidRDefault="003A3D99" w:rsidP="00A24C5C">
      <w:pPr>
        <w:ind w:left="1080" w:hanging="540"/>
        <w:jc w:val="both"/>
      </w:pPr>
    </w:p>
    <w:p w14:paraId="63688860" w14:textId="77777777" w:rsidR="003A3D99" w:rsidRPr="00A24C5C" w:rsidRDefault="003A3D99" w:rsidP="00A24C5C">
      <w:pPr>
        <w:numPr>
          <w:ilvl w:val="4"/>
          <w:numId w:val="2"/>
        </w:numPr>
        <w:tabs>
          <w:tab w:val="clear" w:pos="720"/>
          <w:tab w:val="num" w:pos="1080"/>
        </w:tabs>
        <w:ind w:left="1080"/>
        <w:jc w:val="both"/>
      </w:pPr>
      <w:r w:rsidRPr="00A24C5C">
        <w:t xml:space="preserve">Collusive practice is an undisclosed arrangement between two or more </w:t>
      </w:r>
      <w:r w:rsidR="00825B32">
        <w:t>bidder</w:t>
      </w:r>
      <w:r w:rsidRPr="00A24C5C">
        <w:t>s designed to artificially alter the results of the tender procedure to obtain a financial gain or other benefit;</w:t>
      </w:r>
    </w:p>
    <w:p w14:paraId="3C44B174" w14:textId="77777777" w:rsidR="003A3D99" w:rsidRPr="00A24C5C" w:rsidRDefault="003A3D99" w:rsidP="00A24C5C">
      <w:pPr>
        <w:jc w:val="both"/>
      </w:pPr>
    </w:p>
    <w:p w14:paraId="32587C2B" w14:textId="77777777" w:rsidR="003A3D99" w:rsidRPr="00A24C5C" w:rsidRDefault="003A3D99" w:rsidP="00A24C5C">
      <w:pPr>
        <w:numPr>
          <w:ilvl w:val="4"/>
          <w:numId w:val="2"/>
        </w:numPr>
        <w:tabs>
          <w:tab w:val="clear" w:pos="720"/>
          <w:tab w:val="num" w:pos="1080"/>
        </w:tabs>
        <w:ind w:left="1080"/>
        <w:jc w:val="both"/>
      </w:pPr>
      <w:r w:rsidRPr="00A24C5C">
        <w:lastRenderedPageBreak/>
        <w:t>Coercive practice is impairing or harming, or threatening to impair or harm, directly or indirectly, any participant in the tender process to influence improperly its activities in a procurement process, or affect the execution of a contract</w:t>
      </w:r>
    </w:p>
    <w:p w14:paraId="07A04CF9" w14:textId="77777777" w:rsidR="003A3D99" w:rsidRPr="00A24C5C" w:rsidRDefault="003A3D99" w:rsidP="00A24C5C">
      <w:pPr>
        <w:jc w:val="both"/>
      </w:pPr>
    </w:p>
    <w:p w14:paraId="2BB5ADA5" w14:textId="77777777" w:rsidR="003A3D99" w:rsidRPr="00A24C5C" w:rsidRDefault="00DB2D57" w:rsidP="00A24C5C">
      <w:pPr>
        <w:tabs>
          <w:tab w:val="num" w:pos="3600"/>
        </w:tabs>
        <w:jc w:val="both"/>
        <w:rPr>
          <w:b/>
        </w:rPr>
      </w:pPr>
      <w:r w:rsidRPr="00A24C5C">
        <w:rPr>
          <w:b/>
        </w:rPr>
        <w:t xml:space="preserve">3.      </w:t>
      </w:r>
      <w:r w:rsidR="003A3D99" w:rsidRPr="00A24C5C">
        <w:rPr>
          <w:b/>
        </w:rPr>
        <w:t>Conflict of Interest</w:t>
      </w:r>
      <w:r w:rsidR="003A3D99" w:rsidRPr="00A24C5C">
        <w:rPr>
          <w:b/>
        </w:rPr>
        <w:tab/>
      </w:r>
      <w:r w:rsidR="003A3D99" w:rsidRPr="00A24C5C">
        <w:rPr>
          <w:b/>
        </w:rPr>
        <w:tab/>
      </w:r>
    </w:p>
    <w:p w14:paraId="73D36DD4" w14:textId="77777777" w:rsidR="003A3D99" w:rsidRPr="00A24C5C" w:rsidRDefault="003A3D99" w:rsidP="00A24C5C">
      <w:pPr>
        <w:tabs>
          <w:tab w:val="left" w:pos="720"/>
        </w:tabs>
        <w:ind w:left="720"/>
        <w:jc w:val="both"/>
      </w:pPr>
    </w:p>
    <w:p w14:paraId="11294485" w14:textId="77777777" w:rsidR="003A3D99" w:rsidRPr="00A24C5C" w:rsidRDefault="003A3D99" w:rsidP="00A24C5C">
      <w:pPr>
        <w:ind w:left="540"/>
        <w:jc w:val="both"/>
      </w:pPr>
      <w:r w:rsidRPr="00A24C5C">
        <w:t xml:space="preserve">A </w:t>
      </w:r>
      <w:r w:rsidR="00825B32">
        <w:t>bidder</w:t>
      </w:r>
      <w:r w:rsidRPr="00A24C5C">
        <w:t xml:space="preserve"> found to have a conflicting interest to another </w:t>
      </w:r>
      <w:r w:rsidR="00825B32">
        <w:t>bidder</w:t>
      </w:r>
      <w:r w:rsidRPr="00A24C5C">
        <w:t xml:space="preserve"> or in relation with the Procurement Entity shall be disqualified from participating in a tender. A </w:t>
      </w:r>
      <w:r w:rsidR="00825B32">
        <w:t>bidder</w:t>
      </w:r>
      <w:r w:rsidRPr="00A24C5C">
        <w:t xml:space="preserve"> may be considered to h</w:t>
      </w:r>
      <w:r w:rsidR="00441EB4" w:rsidRPr="00A24C5C">
        <w:t>a</w:t>
      </w:r>
      <w:r w:rsidRPr="00A24C5C">
        <w:t>ve conflicting interest under any of the circumstances set forth below:</w:t>
      </w:r>
    </w:p>
    <w:p w14:paraId="7736685F" w14:textId="77777777" w:rsidR="003A3D99" w:rsidRPr="00A24C5C" w:rsidRDefault="003A3D99" w:rsidP="00A24C5C">
      <w:pPr>
        <w:jc w:val="both"/>
      </w:pPr>
    </w:p>
    <w:p w14:paraId="7D4EFE57" w14:textId="77777777" w:rsidR="00FA2745" w:rsidRPr="00A24C5C" w:rsidRDefault="003A3D99" w:rsidP="00A24C5C">
      <w:pPr>
        <w:numPr>
          <w:ilvl w:val="0"/>
          <w:numId w:val="4"/>
        </w:numPr>
        <w:tabs>
          <w:tab w:val="clear" w:pos="1440"/>
          <w:tab w:val="num" w:pos="1080"/>
        </w:tabs>
        <w:ind w:left="1080"/>
        <w:jc w:val="both"/>
      </w:pPr>
      <w:r w:rsidRPr="00A24C5C">
        <w:t xml:space="preserve">A </w:t>
      </w:r>
      <w:r w:rsidR="00825B32">
        <w:t>Bidder</w:t>
      </w:r>
      <w:r w:rsidRPr="00A24C5C">
        <w:t xml:space="preserve"> has controlling shareholders in common with another </w:t>
      </w:r>
      <w:r w:rsidR="00825B32">
        <w:t>bidder</w:t>
      </w:r>
      <w:r w:rsidRPr="00A24C5C">
        <w:t>;</w:t>
      </w:r>
    </w:p>
    <w:p w14:paraId="5A805D4B" w14:textId="77777777" w:rsidR="00FA2745" w:rsidRPr="00A24C5C" w:rsidRDefault="00FA2745" w:rsidP="00A24C5C">
      <w:pPr>
        <w:jc w:val="both"/>
      </w:pPr>
    </w:p>
    <w:p w14:paraId="0987F2AC" w14:textId="77777777" w:rsidR="00FA2745" w:rsidRPr="00A24C5C" w:rsidRDefault="00FA2745" w:rsidP="00A24C5C">
      <w:pPr>
        <w:numPr>
          <w:ilvl w:val="0"/>
          <w:numId w:val="4"/>
        </w:numPr>
        <w:tabs>
          <w:tab w:val="clear" w:pos="1440"/>
          <w:tab w:val="num" w:pos="1080"/>
          <w:tab w:val="left" w:pos="1620"/>
        </w:tabs>
        <w:ind w:left="1080"/>
        <w:jc w:val="both"/>
      </w:pPr>
      <w:r w:rsidRPr="00A24C5C">
        <w:t xml:space="preserve">A </w:t>
      </w:r>
      <w:r w:rsidR="00825B32">
        <w:t>Bidder</w:t>
      </w:r>
      <w:r w:rsidRPr="00A24C5C">
        <w:t xml:space="preserve"> receives or has received any direct or indirect subsidy from another </w:t>
      </w:r>
      <w:r w:rsidR="00825B32">
        <w:t>Bidder</w:t>
      </w:r>
      <w:r w:rsidRPr="00A24C5C">
        <w:t>;</w:t>
      </w:r>
    </w:p>
    <w:p w14:paraId="3F755D97" w14:textId="77777777" w:rsidR="00FA2745" w:rsidRPr="00A24C5C" w:rsidRDefault="00FA2745" w:rsidP="00A24C5C">
      <w:pPr>
        <w:tabs>
          <w:tab w:val="num" w:pos="1080"/>
          <w:tab w:val="left" w:pos="1620"/>
        </w:tabs>
        <w:ind w:hanging="720"/>
        <w:jc w:val="both"/>
      </w:pPr>
    </w:p>
    <w:p w14:paraId="14945109" w14:textId="77777777" w:rsidR="00FA2745" w:rsidRPr="00A24C5C" w:rsidRDefault="00325C6C" w:rsidP="00A24C5C">
      <w:pPr>
        <w:numPr>
          <w:ilvl w:val="0"/>
          <w:numId w:val="4"/>
        </w:numPr>
        <w:tabs>
          <w:tab w:val="clear" w:pos="1440"/>
          <w:tab w:val="num" w:pos="1080"/>
          <w:tab w:val="left" w:pos="1620"/>
        </w:tabs>
        <w:ind w:left="1080"/>
        <w:jc w:val="both"/>
      </w:pPr>
      <w:r w:rsidRPr="00A24C5C">
        <w:t xml:space="preserve">A </w:t>
      </w:r>
      <w:r w:rsidR="00825B32">
        <w:t>Bidder</w:t>
      </w:r>
      <w:r w:rsidR="00FA2745" w:rsidRPr="00A24C5C">
        <w:t xml:space="preserve"> has the same representative as that of another </w:t>
      </w:r>
      <w:r w:rsidR="00825B32">
        <w:t>Bidder</w:t>
      </w:r>
      <w:r w:rsidR="00FA2745" w:rsidRPr="00A24C5C">
        <w:t xml:space="preserve"> for purpose of this </w:t>
      </w:r>
      <w:r w:rsidR="002303E4" w:rsidRPr="00A24C5C">
        <w:t>quotation</w:t>
      </w:r>
      <w:r w:rsidR="00FA2745" w:rsidRPr="00A24C5C">
        <w:t>;</w:t>
      </w:r>
    </w:p>
    <w:p w14:paraId="18F57E52" w14:textId="77777777" w:rsidR="00FA2745" w:rsidRPr="00A24C5C" w:rsidRDefault="00FA2745" w:rsidP="00A24C5C">
      <w:pPr>
        <w:tabs>
          <w:tab w:val="num" w:pos="1080"/>
          <w:tab w:val="left" w:pos="1620"/>
        </w:tabs>
        <w:ind w:hanging="720"/>
        <w:jc w:val="both"/>
      </w:pPr>
    </w:p>
    <w:p w14:paraId="1CFBBE2C" w14:textId="77777777" w:rsidR="00FA2745" w:rsidRPr="00A24C5C" w:rsidRDefault="00FA2745" w:rsidP="00A24C5C">
      <w:pPr>
        <w:numPr>
          <w:ilvl w:val="0"/>
          <w:numId w:val="4"/>
        </w:numPr>
        <w:tabs>
          <w:tab w:val="clear" w:pos="1440"/>
          <w:tab w:val="num" w:pos="1080"/>
          <w:tab w:val="left" w:pos="1620"/>
        </w:tabs>
        <w:ind w:left="1080"/>
        <w:jc w:val="both"/>
      </w:pPr>
      <w:r w:rsidRPr="00A24C5C">
        <w:t xml:space="preserve">A </w:t>
      </w:r>
      <w:r w:rsidR="00825B32">
        <w:t>Bidder</w:t>
      </w:r>
      <w:r w:rsidRPr="00A24C5C">
        <w:t xml:space="preserve"> has a relationship, directly or through th</w:t>
      </w:r>
      <w:r w:rsidR="00441EB4" w:rsidRPr="00A24C5C">
        <w:t>e</w:t>
      </w:r>
      <w:r w:rsidRPr="00A24C5C">
        <w:t xml:space="preserve">ir parties, that puts them in a position to have access to information about or influence on the </w:t>
      </w:r>
      <w:r w:rsidR="002303E4" w:rsidRPr="00A24C5C">
        <w:t>Quotation</w:t>
      </w:r>
      <w:r w:rsidRPr="00A24C5C">
        <w:t xml:space="preserve"> of another or influence the decision of the Mission/procuring Entity regarding this </w:t>
      </w:r>
      <w:r w:rsidR="002303E4" w:rsidRPr="00A24C5C">
        <w:t>Quotation</w:t>
      </w:r>
      <w:r w:rsidRPr="00A24C5C">
        <w:t xml:space="preserve"> process;</w:t>
      </w:r>
    </w:p>
    <w:p w14:paraId="00BB622C" w14:textId="77777777" w:rsidR="00FA2745" w:rsidRPr="00A24C5C" w:rsidRDefault="00FA2745" w:rsidP="00A24C5C">
      <w:pPr>
        <w:tabs>
          <w:tab w:val="num" w:pos="1080"/>
          <w:tab w:val="left" w:pos="1620"/>
        </w:tabs>
        <w:ind w:left="1080" w:hanging="360"/>
        <w:jc w:val="both"/>
      </w:pPr>
    </w:p>
    <w:p w14:paraId="2FB1F0B3" w14:textId="77777777" w:rsidR="00FA2745" w:rsidRPr="00A24C5C" w:rsidRDefault="00FA2745" w:rsidP="00A24C5C">
      <w:pPr>
        <w:numPr>
          <w:ilvl w:val="0"/>
          <w:numId w:val="4"/>
        </w:numPr>
        <w:tabs>
          <w:tab w:val="clear" w:pos="1440"/>
          <w:tab w:val="num" w:pos="1080"/>
          <w:tab w:val="left" w:pos="1620"/>
        </w:tabs>
        <w:ind w:left="1080"/>
        <w:jc w:val="both"/>
      </w:pPr>
      <w:r w:rsidRPr="00A24C5C">
        <w:t xml:space="preserve">A </w:t>
      </w:r>
      <w:r w:rsidR="00825B32">
        <w:t>Bidder</w:t>
      </w:r>
      <w:r w:rsidRPr="00A24C5C">
        <w:t xml:space="preserve"> who participated as a consultant in the preparation of the design or technical specifications of the Goods and related services that are subject of the </w:t>
      </w:r>
      <w:r w:rsidR="002303E4" w:rsidRPr="00A24C5C">
        <w:t>quotation</w:t>
      </w:r>
      <w:r w:rsidRPr="00A24C5C">
        <w:t>.</w:t>
      </w:r>
    </w:p>
    <w:p w14:paraId="586BDE24" w14:textId="77777777" w:rsidR="005F1B7F" w:rsidRPr="00A24C5C" w:rsidRDefault="005F1B7F" w:rsidP="00A24C5C">
      <w:pPr>
        <w:ind w:left="1080" w:hanging="360"/>
        <w:jc w:val="both"/>
      </w:pPr>
    </w:p>
    <w:p w14:paraId="3D35EBA0" w14:textId="77777777" w:rsidR="005F1B7F" w:rsidRPr="00A24C5C" w:rsidRDefault="005F1B7F" w:rsidP="00A24C5C">
      <w:pPr>
        <w:numPr>
          <w:ilvl w:val="0"/>
          <w:numId w:val="5"/>
        </w:numPr>
        <w:tabs>
          <w:tab w:val="clear" w:pos="720"/>
          <w:tab w:val="num" w:pos="540"/>
        </w:tabs>
        <w:ind w:hanging="720"/>
        <w:jc w:val="both"/>
        <w:rPr>
          <w:b/>
        </w:rPr>
      </w:pPr>
      <w:r w:rsidRPr="00A24C5C">
        <w:rPr>
          <w:b/>
        </w:rPr>
        <w:t xml:space="preserve">Eligible </w:t>
      </w:r>
      <w:r w:rsidR="00825B32">
        <w:rPr>
          <w:b/>
        </w:rPr>
        <w:t>Bidder</w:t>
      </w:r>
    </w:p>
    <w:p w14:paraId="589D2181" w14:textId="77777777" w:rsidR="005F1B7F" w:rsidRPr="00A24C5C" w:rsidRDefault="005F1B7F" w:rsidP="00A24C5C">
      <w:pPr>
        <w:ind w:left="720" w:hanging="720"/>
        <w:jc w:val="both"/>
        <w:rPr>
          <w:b/>
        </w:rPr>
      </w:pPr>
    </w:p>
    <w:p w14:paraId="1F1B3D8A" w14:textId="77777777" w:rsidR="005F1B7F" w:rsidRDefault="005F1B7F" w:rsidP="00A24C5C">
      <w:pPr>
        <w:ind w:left="540"/>
        <w:jc w:val="both"/>
      </w:pPr>
      <w:r w:rsidRPr="00A24C5C">
        <w:t xml:space="preserve">Only </w:t>
      </w:r>
      <w:r w:rsidR="00825B32">
        <w:t>Bidder</w:t>
      </w:r>
      <w:r w:rsidRPr="00A24C5C">
        <w:t xml:space="preserve">s that are determined </w:t>
      </w:r>
      <w:r w:rsidR="006A6525" w:rsidRPr="00A24C5C">
        <w:t xml:space="preserve">eligible </w:t>
      </w:r>
      <w:r w:rsidRPr="00A24C5C">
        <w:t xml:space="preserve">shall be considered for award. The </w:t>
      </w:r>
      <w:r w:rsidR="00825B32">
        <w:t>Bidder</w:t>
      </w:r>
      <w:r w:rsidRPr="00A24C5C">
        <w:t xml:space="preserve"> shall fill up and submit the </w:t>
      </w:r>
      <w:r w:rsidR="003021AC" w:rsidRPr="00A24C5C">
        <w:t xml:space="preserve">standard </w:t>
      </w:r>
      <w:r w:rsidRPr="00A24C5C">
        <w:t xml:space="preserve">IOM Vendor Information </w:t>
      </w:r>
      <w:r w:rsidR="00EC61D1" w:rsidRPr="00A24C5C">
        <w:t>S</w:t>
      </w:r>
      <w:r w:rsidRPr="00A24C5C">
        <w:t xml:space="preserve">heet (VIS) </w:t>
      </w:r>
      <w:r w:rsidR="00DB2D57" w:rsidRPr="00A24C5C">
        <w:t xml:space="preserve">(Annex C) </w:t>
      </w:r>
      <w:r w:rsidRPr="00A24C5C">
        <w:t xml:space="preserve">to establish the </w:t>
      </w:r>
      <w:r w:rsidR="00825B32">
        <w:t>Bidder</w:t>
      </w:r>
      <w:r w:rsidRPr="00A24C5C">
        <w:t xml:space="preserve">’s eligibility together with the </w:t>
      </w:r>
      <w:r w:rsidR="006A6525" w:rsidRPr="00A24C5C">
        <w:t>Q</w:t>
      </w:r>
      <w:r w:rsidR="00EC61D1" w:rsidRPr="00A24C5C">
        <w:t>uotation</w:t>
      </w:r>
      <w:r w:rsidR="00DB2D57" w:rsidRPr="00A24C5C">
        <w:t>.</w:t>
      </w:r>
      <w:r w:rsidR="001C5652" w:rsidRPr="00A24C5C">
        <w:t xml:space="preserve"> </w:t>
      </w:r>
      <w:r w:rsidR="00C20DD3" w:rsidRPr="00A24C5C">
        <w:t>T</w:t>
      </w:r>
      <w:r w:rsidR="00BF7910" w:rsidRPr="00A24C5C">
        <w:t>o qualify for award of the Contract, bidders shall meet the following minimum qualifying criteria</w:t>
      </w:r>
      <w:r w:rsidR="00C20DD3" w:rsidRPr="00A24C5C">
        <w:t xml:space="preserve"> </w:t>
      </w:r>
    </w:p>
    <w:p w14:paraId="5B31E0B8" w14:textId="77777777" w:rsidR="001B7362" w:rsidRDefault="001B7362" w:rsidP="001B7362">
      <w:pPr>
        <w:numPr>
          <w:ilvl w:val="0"/>
          <w:numId w:val="46"/>
        </w:numPr>
        <w:tabs>
          <w:tab w:val="left" w:pos="540"/>
        </w:tabs>
        <w:ind w:right="-72"/>
        <w:jc w:val="both"/>
        <w:rPr>
          <w:b/>
          <w:spacing w:val="-3"/>
          <w:kern w:val="2"/>
          <w:u w:val="single"/>
        </w:rPr>
      </w:pPr>
      <w:r w:rsidRPr="00545FD5">
        <w:t>(a)</w:t>
      </w:r>
      <w:r w:rsidRPr="00545FD5">
        <w:tab/>
      </w:r>
      <w:r>
        <w:rPr>
          <w:b/>
          <w:spacing w:val="-3"/>
          <w:kern w:val="2"/>
          <w:u w:val="single"/>
        </w:rPr>
        <w:t>Technical evaluation:</w:t>
      </w:r>
    </w:p>
    <w:p w14:paraId="2386DA79" w14:textId="77777777" w:rsidR="001B7362" w:rsidRDefault="001B7362" w:rsidP="001B7362">
      <w:pPr>
        <w:tabs>
          <w:tab w:val="left" w:pos="540"/>
        </w:tabs>
        <w:ind w:left="540" w:right="-72" w:firstLine="180"/>
        <w:jc w:val="both"/>
        <w:rPr>
          <w:color w:val="0000FF"/>
          <w:spacing w:val="-3"/>
          <w:kern w:val="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3780"/>
        <w:gridCol w:w="900"/>
      </w:tblGrid>
      <w:tr w:rsidR="001B7362" w14:paraId="1ECE9854" w14:textId="77777777" w:rsidTr="001B7362">
        <w:tc>
          <w:tcPr>
            <w:tcW w:w="8928" w:type="dxa"/>
            <w:gridSpan w:val="2"/>
            <w:tcBorders>
              <w:top w:val="single" w:sz="4" w:space="0" w:color="auto"/>
              <w:left w:val="single" w:sz="4" w:space="0" w:color="auto"/>
              <w:bottom w:val="single" w:sz="4" w:space="0" w:color="auto"/>
              <w:right w:val="single" w:sz="4" w:space="0" w:color="auto"/>
            </w:tcBorders>
            <w:hideMark/>
          </w:tcPr>
          <w:p w14:paraId="07780F74" w14:textId="77777777" w:rsidR="001B7362" w:rsidRDefault="001B7362" w:rsidP="001B7362">
            <w:pPr>
              <w:tabs>
                <w:tab w:val="left" w:pos="1080"/>
              </w:tabs>
              <w:overflowPunct w:val="0"/>
              <w:autoSpaceDE w:val="0"/>
              <w:autoSpaceDN w:val="0"/>
              <w:adjustRightInd w:val="0"/>
              <w:spacing w:line="276" w:lineRule="auto"/>
              <w:jc w:val="both"/>
              <w:textAlignment w:val="baseline"/>
              <w:rPr>
                <w:b/>
                <w:color w:val="538135"/>
                <w:spacing w:val="-2"/>
              </w:rPr>
            </w:pPr>
            <w:r>
              <w:rPr>
                <w:b/>
                <w:color w:val="538135"/>
                <w:spacing w:val="-2"/>
              </w:rPr>
              <w:t>Criteria</w:t>
            </w:r>
          </w:p>
        </w:tc>
        <w:tc>
          <w:tcPr>
            <w:tcW w:w="900" w:type="dxa"/>
            <w:tcBorders>
              <w:top w:val="single" w:sz="4" w:space="0" w:color="auto"/>
              <w:left w:val="single" w:sz="4" w:space="0" w:color="auto"/>
              <w:bottom w:val="single" w:sz="4" w:space="0" w:color="auto"/>
              <w:right w:val="single" w:sz="4" w:space="0" w:color="auto"/>
            </w:tcBorders>
            <w:hideMark/>
          </w:tcPr>
          <w:p w14:paraId="23F59129" w14:textId="77777777" w:rsidR="001B7362" w:rsidRDefault="001B7362" w:rsidP="001B7362">
            <w:pPr>
              <w:tabs>
                <w:tab w:val="left" w:pos="1080"/>
              </w:tabs>
              <w:overflowPunct w:val="0"/>
              <w:autoSpaceDE w:val="0"/>
              <w:autoSpaceDN w:val="0"/>
              <w:adjustRightInd w:val="0"/>
              <w:spacing w:line="276" w:lineRule="auto"/>
              <w:jc w:val="both"/>
              <w:textAlignment w:val="baseline"/>
              <w:rPr>
                <w:b/>
                <w:color w:val="538135"/>
                <w:spacing w:val="-2"/>
              </w:rPr>
            </w:pPr>
            <w:r>
              <w:rPr>
                <w:b/>
                <w:color w:val="538135"/>
                <w:spacing w:val="-2"/>
              </w:rPr>
              <w:t>Score</w:t>
            </w:r>
          </w:p>
        </w:tc>
      </w:tr>
      <w:tr w:rsidR="001B7362" w14:paraId="56EA0DCD" w14:textId="77777777" w:rsidTr="001B7362">
        <w:tc>
          <w:tcPr>
            <w:tcW w:w="9828"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6B69E76" w14:textId="77777777" w:rsidR="001B7362" w:rsidRDefault="001B7362" w:rsidP="001B7362">
            <w:pPr>
              <w:numPr>
                <w:ilvl w:val="0"/>
                <w:numId w:val="47"/>
              </w:numPr>
              <w:tabs>
                <w:tab w:val="left" w:pos="426"/>
              </w:tabs>
              <w:overflowPunct w:val="0"/>
              <w:autoSpaceDE w:val="0"/>
              <w:autoSpaceDN w:val="0"/>
              <w:adjustRightInd w:val="0"/>
              <w:spacing w:line="276" w:lineRule="auto"/>
              <w:contextualSpacing/>
              <w:jc w:val="both"/>
              <w:textAlignment w:val="baseline"/>
              <w:rPr>
                <w:b/>
                <w:spacing w:val="-2"/>
              </w:rPr>
            </w:pPr>
            <w:r>
              <w:rPr>
                <w:b/>
                <w:spacing w:val="-2"/>
              </w:rPr>
              <w:t>Specific experience of the Service Providers relevant to the assignment: [Max 40 points]</w:t>
            </w:r>
          </w:p>
        </w:tc>
      </w:tr>
      <w:tr w:rsidR="001B7362" w14:paraId="22D685C0" w14:textId="77777777" w:rsidTr="001B7362">
        <w:tc>
          <w:tcPr>
            <w:tcW w:w="5148" w:type="dxa"/>
            <w:vMerge w:val="restart"/>
            <w:tcBorders>
              <w:top w:val="single" w:sz="4" w:space="0" w:color="auto"/>
              <w:left w:val="single" w:sz="4" w:space="0" w:color="auto"/>
              <w:bottom w:val="dotted" w:sz="4" w:space="0" w:color="auto"/>
              <w:right w:val="single" w:sz="4" w:space="0" w:color="auto"/>
            </w:tcBorders>
            <w:hideMark/>
          </w:tcPr>
          <w:p w14:paraId="6C2051E7" w14:textId="5561C8A0" w:rsidR="001B7362" w:rsidRDefault="001B7362" w:rsidP="001B7362">
            <w:pPr>
              <w:numPr>
                <w:ilvl w:val="0"/>
                <w:numId w:val="48"/>
              </w:numPr>
              <w:tabs>
                <w:tab w:val="left" w:pos="426"/>
              </w:tabs>
              <w:overflowPunct w:val="0"/>
              <w:autoSpaceDE w:val="0"/>
              <w:autoSpaceDN w:val="0"/>
              <w:adjustRightInd w:val="0"/>
              <w:spacing w:line="276" w:lineRule="auto"/>
              <w:contextualSpacing/>
              <w:jc w:val="both"/>
              <w:textAlignment w:val="baseline"/>
              <w:rPr>
                <w:spacing w:val="-2"/>
              </w:rPr>
            </w:pPr>
            <w:r>
              <w:rPr>
                <w:b/>
                <w:spacing w:val="-2"/>
              </w:rPr>
              <w:t xml:space="preserve">Duration of experience in </w:t>
            </w:r>
            <w:r w:rsidR="002C6CB8">
              <w:rPr>
                <w:b/>
                <w:spacing w:val="-2"/>
              </w:rPr>
              <w:t xml:space="preserve">Installation of solar PV Power structure &amp; </w:t>
            </w:r>
            <w:r>
              <w:rPr>
                <w:b/>
                <w:spacing w:val="-2"/>
              </w:rPr>
              <w:t>Construction work:</w:t>
            </w:r>
            <w:r>
              <w:rPr>
                <w:spacing w:val="-2"/>
              </w:rPr>
              <w:t xml:space="preserve"> Total number of years engaged in similar work </w:t>
            </w:r>
          </w:p>
        </w:tc>
        <w:tc>
          <w:tcPr>
            <w:tcW w:w="3780" w:type="dxa"/>
            <w:tcBorders>
              <w:top w:val="single" w:sz="4" w:space="0" w:color="auto"/>
              <w:left w:val="single" w:sz="4" w:space="0" w:color="auto"/>
              <w:bottom w:val="dotted" w:sz="4" w:space="0" w:color="auto"/>
              <w:right w:val="single" w:sz="4" w:space="0" w:color="auto"/>
            </w:tcBorders>
            <w:hideMark/>
          </w:tcPr>
          <w:p w14:paraId="2EF3025B" w14:textId="77777777" w:rsidR="001B7362" w:rsidRDefault="001B7362" w:rsidP="001B7362">
            <w:pPr>
              <w:overflowPunct w:val="0"/>
              <w:autoSpaceDE w:val="0"/>
              <w:autoSpaceDN w:val="0"/>
              <w:adjustRightInd w:val="0"/>
              <w:spacing w:line="276" w:lineRule="auto"/>
              <w:jc w:val="both"/>
              <w:textAlignment w:val="baseline"/>
              <w:rPr>
                <w:rFonts w:eastAsia="Calibri"/>
              </w:rPr>
            </w:pPr>
            <w:r>
              <w:rPr>
                <w:rFonts w:eastAsia="Calibri"/>
              </w:rPr>
              <w:t>=&gt;5 years</w:t>
            </w:r>
          </w:p>
        </w:tc>
        <w:tc>
          <w:tcPr>
            <w:tcW w:w="900" w:type="dxa"/>
            <w:tcBorders>
              <w:top w:val="single" w:sz="4" w:space="0" w:color="auto"/>
              <w:left w:val="single" w:sz="4" w:space="0" w:color="auto"/>
              <w:bottom w:val="single" w:sz="4" w:space="0" w:color="auto"/>
              <w:right w:val="single" w:sz="4" w:space="0" w:color="auto"/>
            </w:tcBorders>
            <w:hideMark/>
          </w:tcPr>
          <w:p w14:paraId="3BAE2537" w14:textId="77777777" w:rsidR="001B7362" w:rsidRDefault="001B7362" w:rsidP="001B7362">
            <w:pPr>
              <w:tabs>
                <w:tab w:val="left" w:pos="1080"/>
              </w:tabs>
              <w:overflowPunct w:val="0"/>
              <w:autoSpaceDE w:val="0"/>
              <w:autoSpaceDN w:val="0"/>
              <w:adjustRightInd w:val="0"/>
              <w:spacing w:line="276" w:lineRule="auto"/>
              <w:jc w:val="both"/>
              <w:textAlignment w:val="baseline"/>
              <w:rPr>
                <w:b/>
                <w:spacing w:val="-2"/>
              </w:rPr>
            </w:pPr>
            <w:r>
              <w:rPr>
                <w:b/>
                <w:spacing w:val="-2"/>
              </w:rPr>
              <w:t>10</w:t>
            </w:r>
          </w:p>
        </w:tc>
      </w:tr>
      <w:tr w:rsidR="001B7362" w14:paraId="06040205" w14:textId="77777777" w:rsidTr="001B7362">
        <w:trPr>
          <w:trHeight w:val="332"/>
        </w:trPr>
        <w:tc>
          <w:tcPr>
            <w:tcW w:w="5148" w:type="dxa"/>
            <w:vMerge/>
            <w:tcBorders>
              <w:top w:val="single" w:sz="4" w:space="0" w:color="auto"/>
              <w:left w:val="single" w:sz="4" w:space="0" w:color="auto"/>
              <w:bottom w:val="dotted" w:sz="4" w:space="0" w:color="auto"/>
              <w:right w:val="single" w:sz="4" w:space="0" w:color="auto"/>
            </w:tcBorders>
            <w:vAlign w:val="center"/>
            <w:hideMark/>
          </w:tcPr>
          <w:p w14:paraId="1AD5D744" w14:textId="77777777" w:rsidR="001B7362" w:rsidRDefault="001B7362" w:rsidP="001B7362">
            <w:pPr>
              <w:rPr>
                <w:spacing w:val="-2"/>
              </w:rPr>
            </w:pPr>
          </w:p>
        </w:tc>
        <w:tc>
          <w:tcPr>
            <w:tcW w:w="3780" w:type="dxa"/>
            <w:tcBorders>
              <w:top w:val="dotted" w:sz="4" w:space="0" w:color="auto"/>
              <w:left w:val="single" w:sz="4" w:space="0" w:color="auto"/>
              <w:bottom w:val="dotted" w:sz="4" w:space="0" w:color="auto"/>
              <w:right w:val="single" w:sz="4" w:space="0" w:color="auto"/>
            </w:tcBorders>
            <w:hideMark/>
          </w:tcPr>
          <w:p w14:paraId="18B00E3E" w14:textId="77777777" w:rsidR="001B7362" w:rsidRDefault="001B7362" w:rsidP="001B7362">
            <w:pPr>
              <w:overflowPunct w:val="0"/>
              <w:autoSpaceDE w:val="0"/>
              <w:autoSpaceDN w:val="0"/>
              <w:adjustRightInd w:val="0"/>
              <w:spacing w:line="276" w:lineRule="auto"/>
              <w:jc w:val="both"/>
              <w:textAlignment w:val="baseline"/>
              <w:rPr>
                <w:rFonts w:eastAsia="Calibri"/>
              </w:rPr>
            </w:pPr>
            <w:r>
              <w:rPr>
                <w:rFonts w:eastAsia="Calibri"/>
              </w:rPr>
              <w:t>=&gt;3-&lt;4 years</w:t>
            </w:r>
          </w:p>
        </w:tc>
        <w:tc>
          <w:tcPr>
            <w:tcW w:w="900" w:type="dxa"/>
            <w:tcBorders>
              <w:top w:val="dotted" w:sz="4" w:space="0" w:color="auto"/>
              <w:left w:val="single" w:sz="4" w:space="0" w:color="auto"/>
              <w:bottom w:val="single" w:sz="4" w:space="0" w:color="auto"/>
              <w:right w:val="single" w:sz="4" w:space="0" w:color="auto"/>
            </w:tcBorders>
            <w:hideMark/>
          </w:tcPr>
          <w:p w14:paraId="351F1F64"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7</w:t>
            </w:r>
          </w:p>
        </w:tc>
      </w:tr>
      <w:tr w:rsidR="001B7362" w14:paraId="728932C8" w14:textId="77777777" w:rsidTr="001B7362">
        <w:tc>
          <w:tcPr>
            <w:tcW w:w="5148" w:type="dxa"/>
            <w:vMerge/>
            <w:tcBorders>
              <w:top w:val="single" w:sz="4" w:space="0" w:color="auto"/>
              <w:left w:val="single" w:sz="4" w:space="0" w:color="auto"/>
              <w:bottom w:val="dotted" w:sz="4" w:space="0" w:color="auto"/>
              <w:right w:val="single" w:sz="4" w:space="0" w:color="auto"/>
            </w:tcBorders>
            <w:vAlign w:val="center"/>
            <w:hideMark/>
          </w:tcPr>
          <w:p w14:paraId="62CE2041" w14:textId="77777777" w:rsidR="001B7362" w:rsidRDefault="001B7362" w:rsidP="001B7362">
            <w:pPr>
              <w:rPr>
                <w:spacing w:val="-2"/>
              </w:rPr>
            </w:pPr>
          </w:p>
        </w:tc>
        <w:tc>
          <w:tcPr>
            <w:tcW w:w="3780" w:type="dxa"/>
            <w:tcBorders>
              <w:top w:val="dotted" w:sz="4" w:space="0" w:color="auto"/>
              <w:left w:val="single" w:sz="4" w:space="0" w:color="auto"/>
              <w:bottom w:val="dotted" w:sz="4" w:space="0" w:color="auto"/>
              <w:right w:val="single" w:sz="4" w:space="0" w:color="auto"/>
            </w:tcBorders>
            <w:hideMark/>
          </w:tcPr>
          <w:p w14:paraId="18B83E6C" w14:textId="77777777" w:rsidR="001B7362" w:rsidRDefault="001B7362" w:rsidP="001B7362">
            <w:pPr>
              <w:overflowPunct w:val="0"/>
              <w:autoSpaceDE w:val="0"/>
              <w:autoSpaceDN w:val="0"/>
              <w:adjustRightInd w:val="0"/>
              <w:spacing w:line="276" w:lineRule="auto"/>
              <w:jc w:val="both"/>
              <w:textAlignment w:val="baseline"/>
              <w:rPr>
                <w:rFonts w:eastAsia="Calibri"/>
              </w:rPr>
            </w:pPr>
            <w:r>
              <w:rPr>
                <w:rFonts w:eastAsia="Calibri"/>
              </w:rPr>
              <w:t>=&gt;2-&lt;3 years</w:t>
            </w:r>
          </w:p>
        </w:tc>
        <w:tc>
          <w:tcPr>
            <w:tcW w:w="900" w:type="dxa"/>
            <w:tcBorders>
              <w:top w:val="dotted" w:sz="4" w:space="0" w:color="auto"/>
              <w:left w:val="single" w:sz="4" w:space="0" w:color="auto"/>
              <w:bottom w:val="dotted" w:sz="4" w:space="0" w:color="auto"/>
              <w:right w:val="single" w:sz="4" w:space="0" w:color="auto"/>
            </w:tcBorders>
            <w:hideMark/>
          </w:tcPr>
          <w:p w14:paraId="6F3F82C8"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4</w:t>
            </w:r>
          </w:p>
        </w:tc>
      </w:tr>
      <w:tr w:rsidR="001B7362" w14:paraId="2D8B8B3C" w14:textId="77777777" w:rsidTr="001B7362">
        <w:tc>
          <w:tcPr>
            <w:tcW w:w="5148" w:type="dxa"/>
            <w:vMerge w:val="restart"/>
            <w:tcBorders>
              <w:top w:val="single" w:sz="4" w:space="0" w:color="auto"/>
              <w:left w:val="single" w:sz="4" w:space="0" w:color="auto"/>
              <w:bottom w:val="single" w:sz="4" w:space="0" w:color="auto"/>
              <w:right w:val="single" w:sz="4" w:space="0" w:color="auto"/>
            </w:tcBorders>
            <w:hideMark/>
          </w:tcPr>
          <w:p w14:paraId="146E13E0" w14:textId="7F89FD25" w:rsidR="001B7362" w:rsidRDefault="001B7362" w:rsidP="002C6CB8">
            <w:pPr>
              <w:numPr>
                <w:ilvl w:val="0"/>
                <w:numId w:val="48"/>
              </w:numPr>
              <w:tabs>
                <w:tab w:val="left" w:pos="426"/>
              </w:tabs>
              <w:overflowPunct w:val="0"/>
              <w:autoSpaceDE w:val="0"/>
              <w:autoSpaceDN w:val="0"/>
              <w:adjustRightInd w:val="0"/>
              <w:spacing w:line="276" w:lineRule="auto"/>
              <w:contextualSpacing/>
              <w:jc w:val="both"/>
              <w:textAlignment w:val="baseline"/>
              <w:rPr>
                <w:spacing w:val="-2"/>
              </w:rPr>
            </w:pPr>
            <w:r>
              <w:rPr>
                <w:b/>
                <w:spacing w:val="-2"/>
              </w:rPr>
              <w:t>Similar experience:</w:t>
            </w:r>
            <w:r>
              <w:rPr>
                <w:spacing w:val="-2"/>
              </w:rPr>
              <w:t xml:space="preserve"> similar experience in of the Scope, Cost and subject matter (i.e. </w:t>
            </w:r>
            <w:r w:rsidR="00AD3A92">
              <w:rPr>
                <w:rFonts w:eastAsia="Calibri"/>
                <w:b/>
                <w:spacing w:val="-2"/>
              </w:rPr>
              <w:t xml:space="preserve">Construction &amp; </w:t>
            </w:r>
            <w:r w:rsidR="002C6CB8" w:rsidRPr="00BC19F0">
              <w:rPr>
                <w:rFonts w:eastAsia="Calibri"/>
                <w:b/>
                <w:spacing w:val="-2"/>
              </w:rPr>
              <w:t xml:space="preserve">Solar PV power </w:t>
            </w:r>
            <w:r w:rsidRPr="00BC19F0">
              <w:rPr>
                <w:rFonts w:eastAsia="Calibri"/>
                <w:b/>
                <w:spacing w:val="-2"/>
              </w:rPr>
              <w:t>Installation</w:t>
            </w:r>
            <w:r>
              <w:rPr>
                <w:spacing w:val="-2"/>
              </w:rPr>
              <w:t>) carried out on behalf of UN and INGOs.</w:t>
            </w:r>
          </w:p>
        </w:tc>
        <w:tc>
          <w:tcPr>
            <w:tcW w:w="3780" w:type="dxa"/>
            <w:tcBorders>
              <w:top w:val="single" w:sz="4" w:space="0" w:color="auto"/>
              <w:left w:val="single" w:sz="4" w:space="0" w:color="auto"/>
              <w:bottom w:val="dotted" w:sz="4" w:space="0" w:color="auto"/>
              <w:right w:val="single" w:sz="4" w:space="0" w:color="auto"/>
            </w:tcBorders>
            <w:hideMark/>
          </w:tcPr>
          <w:p w14:paraId="5DFD3D88" w14:textId="25DC8166" w:rsidR="001B7362" w:rsidRDefault="001B7362" w:rsidP="002C6CB8">
            <w:pPr>
              <w:tabs>
                <w:tab w:val="left" w:pos="1080"/>
              </w:tabs>
              <w:overflowPunct w:val="0"/>
              <w:autoSpaceDE w:val="0"/>
              <w:autoSpaceDN w:val="0"/>
              <w:adjustRightInd w:val="0"/>
              <w:spacing w:line="276" w:lineRule="auto"/>
              <w:jc w:val="both"/>
              <w:textAlignment w:val="baseline"/>
              <w:rPr>
                <w:spacing w:val="-2"/>
              </w:rPr>
            </w:pPr>
            <w:r>
              <w:rPr>
                <w:spacing w:val="-2"/>
              </w:rPr>
              <w:t xml:space="preserve">Bidder who has carried out </w:t>
            </w:r>
            <w:r w:rsidR="002C6CB8">
              <w:rPr>
                <w:b/>
                <w:spacing w:val="-2"/>
              </w:rPr>
              <w:t>3</w:t>
            </w:r>
            <w:r>
              <w:rPr>
                <w:b/>
                <w:spacing w:val="-2"/>
              </w:rPr>
              <w:t xml:space="preserve">+ </w:t>
            </w:r>
            <w:r w:rsidR="002C6CB8" w:rsidRPr="002C6CB8">
              <w:rPr>
                <w:rFonts w:eastAsia="Calibri"/>
                <w:b/>
                <w:spacing w:val="-2"/>
              </w:rPr>
              <w:t>Construction, Solar PV power Installation</w:t>
            </w:r>
            <w:r w:rsidR="002C6CB8">
              <w:rPr>
                <w:spacing w:val="-2"/>
              </w:rPr>
              <w:t xml:space="preserve"> </w:t>
            </w:r>
            <w:r>
              <w:rPr>
                <w:spacing w:val="-2"/>
              </w:rPr>
              <w:t>of equivalent nature and complexity</w:t>
            </w:r>
          </w:p>
        </w:tc>
        <w:tc>
          <w:tcPr>
            <w:tcW w:w="900" w:type="dxa"/>
            <w:tcBorders>
              <w:top w:val="single" w:sz="4" w:space="0" w:color="auto"/>
              <w:left w:val="single" w:sz="4" w:space="0" w:color="auto"/>
              <w:bottom w:val="dotted" w:sz="4" w:space="0" w:color="auto"/>
              <w:right w:val="single" w:sz="4" w:space="0" w:color="auto"/>
            </w:tcBorders>
            <w:hideMark/>
          </w:tcPr>
          <w:p w14:paraId="572E7D58" w14:textId="77777777" w:rsidR="001B7362" w:rsidRDefault="001B7362" w:rsidP="001B7362">
            <w:pPr>
              <w:tabs>
                <w:tab w:val="left" w:pos="1080"/>
              </w:tabs>
              <w:overflowPunct w:val="0"/>
              <w:autoSpaceDE w:val="0"/>
              <w:autoSpaceDN w:val="0"/>
              <w:adjustRightInd w:val="0"/>
              <w:spacing w:line="276" w:lineRule="auto"/>
              <w:jc w:val="both"/>
              <w:textAlignment w:val="baseline"/>
              <w:rPr>
                <w:b/>
                <w:spacing w:val="-2"/>
              </w:rPr>
            </w:pPr>
            <w:r>
              <w:rPr>
                <w:b/>
                <w:spacing w:val="-2"/>
              </w:rPr>
              <w:t>30</w:t>
            </w:r>
          </w:p>
        </w:tc>
      </w:tr>
      <w:tr w:rsidR="001B7362" w14:paraId="049094FE"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5D6956B6" w14:textId="77777777" w:rsidR="001B7362" w:rsidRDefault="001B7362" w:rsidP="001B7362">
            <w:pPr>
              <w:rPr>
                <w:spacing w:val="-2"/>
              </w:rPr>
            </w:pPr>
          </w:p>
        </w:tc>
        <w:tc>
          <w:tcPr>
            <w:tcW w:w="3780" w:type="dxa"/>
            <w:tcBorders>
              <w:top w:val="dotted" w:sz="4" w:space="0" w:color="auto"/>
              <w:left w:val="single" w:sz="4" w:space="0" w:color="auto"/>
              <w:bottom w:val="dotted" w:sz="4" w:space="0" w:color="auto"/>
              <w:right w:val="single" w:sz="4" w:space="0" w:color="auto"/>
            </w:tcBorders>
            <w:hideMark/>
          </w:tcPr>
          <w:p w14:paraId="2D305CC2" w14:textId="34A089F4"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 xml:space="preserve">Bidder who has carried out </w:t>
            </w:r>
            <w:r w:rsidRPr="002C6CB8">
              <w:rPr>
                <w:spacing w:val="-2"/>
              </w:rPr>
              <w:t xml:space="preserve">2 </w:t>
            </w:r>
            <w:r w:rsidR="002C6CB8" w:rsidRPr="002C6CB8">
              <w:rPr>
                <w:rFonts w:eastAsia="Calibri"/>
                <w:b/>
                <w:spacing w:val="-2"/>
              </w:rPr>
              <w:t xml:space="preserve">Construction, Solar PV power </w:t>
            </w:r>
            <w:r w:rsidR="002C6CB8" w:rsidRPr="002C6CB8">
              <w:rPr>
                <w:rFonts w:eastAsia="Calibri"/>
                <w:b/>
                <w:spacing w:val="-2"/>
              </w:rPr>
              <w:lastRenderedPageBreak/>
              <w:t>Installation</w:t>
            </w:r>
            <w:r w:rsidR="002C6CB8" w:rsidRPr="002C6CB8">
              <w:rPr>
                <w:b/>
                <w:spacing w:val="-2"/>
              </w:rPr>
              <w:t xml:space="preserve"> </w:t>
            </w:r>
            <w:r>
              <w:rPr>
                <w:spacing w:val="-2"/>
              </w:rPr>
              <w:t>of equivalent nature and complexity</w:t>
            </w:r>
          </w:p>
        </w:tc>
        <w:tc>
          <w:tcPr>
            <w:tcW w:w="900" w:type="dxa"/>
            <w:tcBorders>
              <w:top w:val="dotted" w:sz="4" w:space="0" w:color="auto"/>
              <w:left w:val="single" w:sz="4" w:space="0" w:color="auto"/>
              <w:bottom w:val="dotted" w:sz="4" w:space="0" w:color="auto"/>
              <w:right w:val="single" w:sz="4" w:space="0" w:color="auto"/>
            </w:tcBorders>
            <w:hideMark/>
          </w:tcPr>
          <w:p w14:paraId="336353BF"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lastRenderedPageBreak/>
              <w:t>20</w:t>
            </w:r>
          </w:p>
        </w:tc>
      </w:tr>
      <w:tr w:rsidR="001B7362" w14:paraId="3CE042B3"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39B07624" w14:textId="77777777" w:rsidR="001B7362" w:rsidRDefault="001B7362" w:rsidP="001B7362">
            <w:pPr>
              <w:rPr>
                <w:spacing w:val="-2"/>
              </w:rPr>
            </w:pPr>
          </w:p>
        </w:tc>
        <w:tc>
          <w:tcPr>
            <w:tcW w:w="3780" w:type="dxa"/>
            <w:tcBorders>
              <w:top w:val="dotted" w:sz="4" w:space="0" w:color="auto"/>
              <w:left w:val="single" w:sz="4" w:space="0" w:color="auto"/>
              <w:bottom w:val="single" w:sz="4" w:space="0" w:color="auto"/>
              <w:right w:val="single" w:sz="4" w:space="0" w:color="auto"/>
            </w:tcBorders>
            <w:hideMark/>
          </w:tcPr>
          <w:p w14:paraId="41B120D0" w14:textId="39AE74E3"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 xml:space="preserve">Bidder who has carried out </w:t>
            </w:r>
            <w:r>
              <w:rPr>
                <w:b/>
                <w:spacing w:val="-2"/>
              </w:rPr>
              <w:t xml:space="preserve">1 </w:t>
            </w:r>
            <w:r w:rsidR="002C6CB8" w:rsidRPr="002C6CB8">
              <w:rPr>
                <w:rFonts w:eastAsia="Calibri"/>
                <w:b/>
                <w:spacing w:val="-2"/>
              </w:rPr>
              <w:t>Construction, Solar PV power Installation</w:t>
            </w:r>
            <w:r w:rsidR="002C6CB8">
              <w:rPr>
                <w:spacing w:val="-2"/>
              </w:rPr>
              <w:t xml:space="preserve"> </w:t>
            </w:r>
            <w:r>
              <w:rPr>
                <w:spacing w:val="-2"/>
              </w:rPr>
              <w:t>of equivalent nature and complexity</w:t>
            </w:r>
          </w:p>
        </w:tc>
        <w:tc>
          <w:tcPr>
            <w:tcW w:w="900" w:type="dxa"/>
            <w:tcBorders>
              <w:top w:val="dotted" w:sz="4" w:space="0" w:color="auto"/>
              <w:left w:val="single" w:sz="4" w:space="0" w:color="auto"/>
              <w:bottom w:val="single" w:sz="4" w:space="0" w:color="auto"/>
              <w:right w:val="single" w:sz="4" w:space="0" w:color="auto"/>
            </w:tcBorders>
            <w:hideMark/>
          </w:tcPr>
          <w:p w14:paraId="4344AE51"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10</w:t>
            </w:r>
          </w:p>
        </w:tc>
      </w:tr>
      <w:tr w:rsidR="001B7362" w14:paraId="781B36BD" w14:textId="77777777" w:rsidTr="001B7362">
        <w:tc>
          <w:tcPr>
            <w:tcW w:w="9828"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6BAEBD" w14:textId="77777777" w:rsidR="001B7362" w:rsidRDefault="001B7362" w:rsidP="001B7362">
            <w:pPr>
              <w:numPr>
                <w:ilvl w:val="0"/>
                <w:numId w:val="47"/>
              </w:numPr>
              <w:tabs>
                <w:tab w:val="left" w:pos="426"/>
              </w:tabs>
              <w:overflowPunct w:val="0"/>
              <w:autoSpaceDE w:val="0"/>
              <w:autoSpaceDN w:val="0"/>
              <w:adjustRightInd w:val="0"/>
              <w:spacing w:line="276" w:lineRule="auto"/>
              <w:contextualSpacing/>
              <w:jc w:val="both"/>
              <w:textAlignment w:val="baseline"/>
              <w:rPr>
                <w:b/>
                <w:spacing w:val="-2"/>
              </w:rPr>
            </w:pPr>
            <w:r>
              <w:rPr>
                <w:b/>
                <w:spacing w:val="-2"/>
              </w:rPr>
              <w:t>Adequacy of the proposed methodology and work plan in response to the Terms of Reference: [Max 30 points]</w:t>
            </w:r>
          </w:p>
        </w:tc>
      </w:tr>
      <w:tr w:rsidR="001B7362" w14:paraId="46DAC612" w14:textId="77777777" w:rsidTr="001B7362">
        <w:trPr>
          <w:trHeight w:val="908"/>
        </w:trPr>
        <w:tc>
          <w:tcPr>
            <w:tcW w:w="5148" w:type="dxa"/>
            <w:vMerge w:val="restart"/>
            <w:tcBorders>
              <w:top w:val="single" w:sz="4" w:space="0" w:color="auto"/>
              <w:left w:val="single" w:sz="4" w:space="0" w:color="auto"/>
              <w:bottom w:val="single" w:sz="4" w:space="0" w:color="auto"/>
              <w:right w:val="single" w:sz="4" w:space="0" w:color="auto"/>
            </w:tcBorders>
            <w:hideMark/>
          </w:tcPr>
          <w:p w14:paraId="470FE5B3" w14:textId="06571F05" w:rsidR="001B7362" w:rsidRDefault="001B7362" w:rsidP="001B7362">
            <w:pPr>
              <w:numPr>
                <w:ilvl w:val="0"/>
                <w:numId w:val="49"/>
              </w:numPr>
              <w:tabs>
                <w:tab w:val="left" w:pos="426"/>
              </w:tabs>
              <w:overflowPunct w:val="0"/>
              <w:autoSpaceDE w:val="0"/>
              <w:autoSpaceDN w:val="0"/>
              <w:adjustRightInd w:val="0"/>
              <w:spacing w:line="276" w:lineRule="auto"/>
              <w:contextualSpacing/>
              <w:jc w:val="both"/>
              <w:textAlignment w:val="baseline"/>
              <w:rPr>
                <w:spacing w:val="-2"/>
              </w:rPr>
            </w:pPr>
            <w:r>
              <w:rPr>
                <w:b/>
                <w:spacing w:val="-2"/>
              </w:rPr>
              <w:t>List of Equipment owned or hired:</w:t>
            </w:r>
            <w:r>
              <w:rPr>
                <w:spacing w:val="-2"/>
              </w:rPr>
              <w:t xml:space="preserve"> A total of 15 Points will be awarded for Equipment at maximum of 5 points for each of the three Key equipment in this project:</w:t>
            </w:r>
          </w:p>
          <w:p w14:paraId="47EBEA4E" w14:textId="77777777" w:rsidR="001B7362" w:rsidRDefault="001B7362" w:rsidP="001B7362">
            <w:pPr>
              <w:tabs>
                <w:tab w:val="left" w:pos="426"/>
              </w:tabs>
              <w:overflowPunct w:val="0"/>
              <w:autoSpaceDE w:val="0"/>
              <w:autoSpaceDN w:val="0"/>
              <w:adjustRightInd w:val="0"/>
              <w:spacing w:line="276" w:lineRule="auto"/>
              <w:ind w:left="360"/>
              <w:contextualSpacing/>
              <w:jc w:val="both"/>
              <w:textAlignment w:val="baseline"/>
              <w:rPr>
                <w:spacing w:val="-2"/>
              </w:rPr>
            </w:pPr>
            <w:r>
              <w:rPr>
                <w:spacing w:val="-2"/>
              </w:rPr>
              <w:t>Wielding Machine = 5 Points</w:t>
            </w:r>
          </w:p>
          <w:p w14:paraId="408889DA" w14:textId="77777777" w:rsidR="001B7362" w:rsidRDefault="001B7362" w:rsidP="001B7362">
            <w:pPr>
              <w:tabs>
                <w:tab w:val="left" w:pos="426"/>
              </w:tabs>
              <w:overflowPunct w:val="0"/>
              <w:autoSpaceDE w:val="0"/>
              <w:autoSpaceDN w:val="0"/>
              <w:adjustRightInd w:val="0"/>
              <w:spacing w:line="276" w:lineRule="auto"/>
              <w:ind w:left="360"/>
              <w:contextualSpacing/>
              <w:jc w:val="both"/>
              <w:textAlignment w:val="baseline"/>
              <w:rPr>
                <w:spacing w:val="-2"/>
              </w:rPr>
            </w:pPr>
            <w:r>
              <w:rPr>
                <w:spacing w:val="-2"/>
              </w:rPr>
              <w:t>Hand Tools (assorted) = 5 Points</w:t>
            </w:r>
          </w:p>
          <w:p w14:paraId="511D5007" w14:textId="5D094FA0" w:rsidR="001B7362" w:rsidRDefault="002C6CB8" w:rsidP="001B7362">
            <w:pPr>
              <w:tabs>
                <w:tab w:val="left" w:pos="426"/>
              </w:tabs>
              <w:overflowPunct w:val="0"/>
              <w:autoSpaceDE w:val="0"/>
              <w:autoSpaceDN w:val="0"/>
              <w:adjustRightInd w:val="0"/>
              <w:spacing w:line="276" w:lineRule="auto"/>
              <w:ind w:left="360"/>
              <w:contextualSpacing/>
              <w:jc w:val="both"/>
              <w:textAlignment w:val="baseline"/>
              <w:rPr>
                <w:spacing w:val="-2"/>
              </w:rPr>
            </w:pPr>
            <w:r>
              <w:rPr>
                <w:spacing w:val="-2"/>
              </w:rPr>
              <w:t>Mixer</w:t>
            </w:r>
            <w:r w:rsidR="001B7362">
              <w:rPr>
                <w:spacing w:val="-2"/>
              </w:rPr>
              <w:t xml:space="preserve">  = 5 Points</w:t>
            </w:r>
          </w:p>
        </w:tc>
        <w:tc>
          <w:tcPr>
            <w:tcW w:w="3780" w:type="dxa"/>
            <w:tcBorders>
              <w:top w:val="single" w:sz="4" w:space="0" w:color="auto"/>
              <w:left w:val="single" w:sz="4" w:space="0" w:color="auto"/>
              <w:bottom w:val="dotted" w:sz="4" w:space="0" w:color="auto"/>
              <w:right w:val="single" w:sz="4" w:space="0" w:color="auto"/>
            </w:tcBorders>
            <w:hideMark/>
          </w:tcPr>
          <w:p w14:paraId="6C940298"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Presented a list of all these three equipment</w:t>
            </w:r>
          </w:p>
        </w:tc>
        <w:tc>
          <w:tcPr>
            <w:tcW w:w="900" w:type="dxa"/>
            <w:tcBorders>
              <w:top w:val="single" w:sz="4" w:space="0" w:color="auto"/>
              <w:left w:val="single" w:sz="4" w:space="0" w:color="auto"/>
              <w:bottom w:val="dotted" w:sz="4" w:space="0" w:color="auto"/>
              <w:right w:val="single" w:sz="4" w:space="0" w:color="auto"/>
            </w:tcBorders>
            <w:hideMark/>
          </w:tcPr>
          <w:p w14:paraId="05346A32" w14:textId="77777777" w:rsidR="001B7362" w:rsidRDefault="001B7362" w:rsidP="001B7362">
            <w:pPr>
              <w:tabs>
                <w:tab w:val="left" w:pos="1080"/>
              </w:tabs>
              <w:overflowPunct w:val="0"/>
              <w:autoSpaceDE w:val="0"/>
              <w:autoSpaceDN w:val="0"/>
              <w:adjustRightInd w:val="0"/>
              <w:spacing w:line="276" w:lineRule="auto"/>
              <w:jc w:val="both"/>
              <w:textAlignment w:val="baseline"/>
              <w:rPr>
                <w:b/>
                <w:spacing w:val="-2"/>
              </w:rPr>
            </w:pPr>
            <w:r>
              <w:rPr>
                <w:b/>
                <w:spacing w:val="-2"/>
              </w:rPr>
              <w:t>15</w:t>
            </w:r>
          </w:p>
        </w:tc>
      </w:tr>
      <w:tr w:rsidR="001B7362" w14:paraId="7C36E85C" w14:textId="77777777" w:rsidTr="001B7362">
        <w:trPr>
          <w:trHeight w:val="710"/>
        </w:trPr>
        <w:tc>
          <w:tcPr>
            <w:tcW w:w="5148" w:type="dxa"/>
            <w:vMerge/>
            <w:tcBorders>
              <w:top w:val="single" w:sz="4" w:space="0" w:color="auto"/>
              <w:left w:val="single" w:sz="4" w:space="0" w:color="auto"/>
              <w:bottom w:val="single" w:sz="4" w:space="0" w:color="auto"/>
              <w:right w:val="single" w:sz="4" w:space="0" w:color="auto"/>
            </w:tcBorders>
            <w:vAlign w:val="center"/>
            <w:hideMark/>
          </w:tcPr>
          <w:p w14:paraId="51ED8C6F" w14:textId="77777777" w:rsidR="001B7362" w:rsidRDefault="001B7362" w:rsidP="001B7362">
            <w:pPr>
              <w:rPr>
                <w:spacing w:val="-2"/>
              </w:rPr>
            </w:pPr>
          </w:p>
        </w:tc>
        <w:tc>
          <w:tcPr>
            <w:tcW w:w="3780" w:type="dxa"/>
            <w:tcBorders>
              <w:top w:val="dotted" w:sz="4" w:space="0" w:color="auto"/>
              <w:left w:val="single" w:sz="4" w:space="0" w:color="auto"/>
              <w:bottom w:val="dotted" w:sz="4" w:space="0" w:color="auto"/>
              <w:right w:val="single" w:sz="4" w:space="0" w:color="auto"/>
            </w:tcBorders>
            <w:hideMark/>
          </w:tcPr>
          <w:p w14:paraId="21316DBF"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 xml:space="preserve">Presented only two out of three </w:t>
            </w:r>
          </w:p>
        </w:tc>
        <w:tc>
          <w:tcPr>
            <w:tcW w:w="900" w:type="dxa"/>
            <w:tcBorders>
              <w:top w:val="dotted" w:sz="4" w:space="0" w:color="auto"/>
              <w:left w:val="single" w:sz="4" w:space="0" w:color="auto"/>
              <w:bottom w:val="single" w:sz="4" w:space="0" w:color="auto"/>
              <w:right w:val="single" w:sz="4" w:space="0" w:color="auto"/>
            </w:tcBorders>
            <w:hideMark/>
          </w:tcPr>
          <w:p w14:paraId="004BEFB0"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10</w:t>
            </w:r>
          </w:p>
        </w:tc>
      </w:tr>
      <w:tr w:rsidR="001B7362" w14:paraId="73405BD6"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617CFED1" w14:textId="77777777" w:rsidR="001B7362" w:rsidRDefault="001B7362" w:rsidP="001B7362">
            <w:pPr>
              <w:rPr>
                <w:spacing w:val="-2"/>
              </w:rPr>
            </w:pPr>
          </w:p>
        </w:tc>
        <w:tc>
          <w:tcPr>
            <w:tcW w:w="3780" w:type="dxa"/>
            <w:tcBorders>
              <w:top w:val="dotted" w:sz="4" w:space="0" w:color="auto"/>
              <w:left w:val="single" w:sz="4" w:space="0" w:color="auto"/>
              <w:bottom w:val="dotted" w:sz="4" w:space="0" w:color="auto"/>
              <w:right w:val="single" w:sz="4" w:space="0" w:color="auto"/>
            </w:tcBorders>
            <w:hideMark/>
          </w:tcPr>
          <w:p w14:paraId="134887A6"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Presented only one out of three</w:t>
            </w:r>
          </w:p>
        </w:tc>
        <w:tc>
          <w:tcPr>
            <w:tcW w:w="900" w:type="dxa"/>
            <w:tcBorders>
              <w:top w:val="dotted" w:sz="4" w:space="0" w:color="auto"/>
              <w:left w:val="single" w:sz="4" w:space="0" w:color="auto"/>
              <w:bottom w:val="dotted" w:sz="4" w:space="0" w:color="auto"/>
              <w:right w:val="single" w:sz="4" w:space="0" w:color="auto"/>
            </w:tcBorders>
            <w:hideMark/>
          </w:tcPr>
          <w:p w14:paraId="6088981C"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5</w:t>
            </w:r>
          </w:p>
        </w:tc>
      </w:tr>
      <w:tr w:rsidR="001B7362" w14:paraId="2DDE3C08" w14:textId="77777777" w:rsidTr="001B7362">
        <w:tc>
          <w:tcPr>
            <w:tcW w:w="5148" w:type="dxa"/>
            <w:vMerge w:val="restart"/>
            <w:tcBorders>
              <w:top w:val="single" w:sz="4" w:space="0" w:color="auto"/>
              <w:left w:val="single" w:sz="4" w:space="0" w:color="auto"/>
              <w:bottom w:val="single" w:sz="4" w:space="0" w:color="auto"/>
              <w:right w:val="single" w:sz="4" w:space="0" w:color="auto"/>
            </w:tcBorders>
            <w:hideMark/>
          </w:tcPr>
          <w:p w14:paraId="07100FA4" w14:textId="77777777" w:rsidR="001B7362" w:rsidRDefault="001B7362" w:rsidP="001B7362">
            <w:pPr>
              <w:numPr>
                <w:ilvl w:val="0"/>
                <w:numId w:val="49"/>
              </w:numPr>
              <w:tabs>
                <w:tab w:val="left" w:pos="426"/>
              </w:tabs>
              <w:overflowPunct w:val="0"/>
              <w:autoSpaceDE w:val="0"/>
              <w:autoSpaceDN w:val="0"/>
              <w:adjustRightInd w:val="0"/>
              <w:spacing w:line="276" w:lineRule="auto"/>
              <w:ind w:left="426"/>
              <w:contextualSpacing/>
              <w:jc w:val="both"/>
              <w:textAlignment w:val="baseline"/>
              <w:rPr>
                <w:spacing w:val="-2"/>
              </w:rPr>
            </w:pPr>
            <w:r>
              <w:rPr>
                <w:b/>
                <w:spacing w:val="-2"/>
                <w:lang w:val="en-AU"/>
              </w:rPr>
              <w:t>Program of works – (15 points)</w:t>
            </w:r>
          </w:p>
          <w:p w14:paraId="0E34B377" w14:textId="77777777" w:rsidR="001B7362" w:rsidRDefault="001B7362" w:rsidP="001B7362">
            <w:pPr>
              <w:tabs>
                <w:tab w:val="left" w:pos="426"/>
              </w:tabs>
              <w:overflowPunct w:val="0"/>
              <w:autoSpaceDE w:val="0"/>
              <w:autoSpaceDN w:val="0"/>
              <w:adjustRightInd w:val="0"/>
              <w:spacing w:line="276" w:lineRule="auto"/>
              <w:ind w:left="66"/>
              <w:contextualSpacing/>
              <w:jc w:val="both"/>
              <w:textAlignment w:val="baseline"/>
              <w:rPr>
                <w:spacing w:val="-2"/>
              </w:rPr>
            </w:pPr>
            <w:r>
              <w:rPr>
                <w:spacing w:val="-2"/>
              </w:rPr>
              <w:t xml:space="preserve">This category is based on the proposed time to complete the proposed work.  Program of works will be ranked according to their closeness in time to complete the IOM proposed completion time and the Bidder with the shortest time to complete the project will be awarded the highest points depending on IOM’s proposed completion time.  </w:t>
            </w:r>
          </w:p>
        </w:tc>
        <w:tc>
          <w:tcPr>
            <w:tcW w:w="3780" w:type="dxa"/>
            <w:tcBorders>
              <w:top w:val="single" w:sz="4" w:space="0" w:color="auto"/>
              <w:left w:val="single" w:sz="4" w:space="0" w:color="auto"/>
              <w:bottom w:val="dotted" w:sz="4" w:space="0" w:color="auto"/>
              <w:right w:val="single" w:sz="4" w:space="0" w:color="auto"/>
            </w:tcBorders>
            <w:hideMark/>
          </w:tcPr>
          <w:p w14:paraId="16D58824"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 xml:space="preserve">1-5 days less of IOM estimated time </w:t>
            </w:r>
          </w:p>
        </w:tc>
        <w:tc>
          <w:tcPr>
            <w:tcW w:w="900" w:type="dxa"/>
            <w:tcBorders>
              <w:top w:val="single" w:sz="4" w:space="0" w:color="auto"/>
              <w:left w:val="single" w:sz="4" w:space="0" w:color="auto"/>
              <w:bottom w:val="dotted" w:sz="4" w:space="0" w:color="auto"/>
              <w:right w:val="single" w:sz="4" w:space="0" w:color="auto"/>
            </w:tcBorders>
            <w:hideMark/>
          </w:tcPr>
          <w:p w14:paraId="18D4917E" w14:textId="77777777" w:rsidR="001B7362" w:rsidRDefault="001B7362" w:rsidP="001B7362">
            <w:pPr>
              <w:tabs>
                <w:tab w:val="left" w:pos="1080"/>
              </w:tabs>
              <w:overflowPunct w:val="0"/>
              <w:autoSpaceDE w:val="0"/>
              <w:autoSpaceDN w:val="0"/>
              <w:adjustRightInd w:val="0"/>
              <w:spacing w:line="276" w:lineRule="auto"/>
              <w:jc w:val="both"/>
              <w:textAlignment w:val="baseline"/>
              <w:rPr>
                <w:b/>
                <w:spacing w:val="-2"/>
              </w:rPr>
            </w:pPr>
            <w:r>
              <w:rPr>
                <w:b/>
                <w:spacing w:val="-2"/>
              </w:rPr>
              <w:t>15</w:t>
            </w:r>
          </w:p>
        </w:tc>
      </w:tr>
      <w:tr w:rsidR="001B7362" w14:paraId="414A5152"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41B1CDA8" w14:textId="77777777" w:rsidR="001B7362" w:rsidRDefault="001B7362" w:rsidP="001B7362">
            <w:pPr>
              <w:rPr>
                <w:spacing w:val="-2"/>
              </w:rPr>
            </w:pPr>
          </w:p>
        </w:tc>
        <w:tc>
          <w:tcPr>
            <w:tcW w:w="3780" w:type="dxa"/>
            <w:tcBorders>
              <w:top w:val="dotted" w:sz="4" w:space="0" w:color="auto"/>
              <w:left w:val="single" w:sz="4" w:space="0" w:color="auto"/>
              <w:bottom w:val="dotted" w:sz="4" w:space="0" w:color="auto"/>
              <w:right w:val="single" w:sz="4" w:space="0" w:color="auto"/>
            </w:tcBorders>
            <w:hideMark/>
          </w:tcPr>
          <w:p w14:paraId="5D2B7C33"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6-10 days less or 1-5 days more than the IOM proposed completion time</w:t>
            </w:r>
          </w:p>
        </w:tc>
        <w:tc>
          <w:tcPr>
            <w:tcW w:w="900" w:type="dxa"/>
            <w:tcBorders>
              <w:top w:val="dotted" w:sz="4" w:space="0" w:color="auto"/>
              <w:left w:val="single" w:sz="4" w:space="0" w:color="auto"/>
              <w:bottom w:val="single" w:sz="4" w:space="0" w:color="auto"/>
              <w:right w:val="single" w:sz="4" w:space="0" w:color="auto"/>
            </w:tcBorders>
            <w:hideMark/>
          </w:tcPr>
          <w:p w14:paraId="68488605"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10</w:t>
            </w:r>
          </w:p>
        </w:tc>
      </w:tr>
      <w:tr w:rsidR="001B7362" w14:paraId="30D9ED75"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5B1E9905" w14:textId="77777777" w:rsidR="001B7362" w:rsidRDefault="001B7362" w:rsidP="001B7362">
            <w:pPr>
              <w:rPr>
                <w:spacing w:val="-2"/>
              </w:rPr>
            </w:pPr>
          </w:p>
        </w:tc>
        <w:tc>
          <w:tcPr>
            <w:tcW w:w="3780" w:type="dxa"/>
            <w:tcBorders>
              <w:top w:val="dotted" w:sz="4" w:space="0" w:color="auto"/>
              <w:left w:val="single" w:sz="4" w:space="0" w:color="auto"/>
              <w:bottom w:val="dotted" w:sz="4" w:space="0" w:color="auto"/>
              <w:right w:val="single" w:sz="4" w:space="0" w:color="auto"/>
            </w:tcBorders>
            <w:hideMark/>
          </w:tcPr>
          <w:p w14:paraId="3FE133AD" w14:textId="77777777" w:rsidR="001B7362" w:rsidRDefault="001B7362" w:rsidP="001B7362">
            <w:pPr>
              <w:tabs>
                <w:tab w:val="left" w:pos="1080"/>
              </w:tabs>
              <w:overflowPunct w:val="0"/>
              <w:autoSpaceDE w:val="0"/>
              <w:autoSpaceDN w:val="0"/>
              <w:adjustRightInd w:val="0"/>
              <w:spacing w:line="260" w:lineRule="atLeast"/>
              <w:jc w:val="both"/>
              <w:textAlignment w:val="baseline"/>
              <w:rPr>
                <w:spacing w:val="-2"/>
              </w:rPr>
            </w:pPr>
            <w:r>
              <w:rPr>
                <w:spacing w:val="-2"/>
              </w:rPr>
              <w:t>11-15 days less or 6-10 days more than the IOM proposed completion time will be awarded 3 points</w:t>
            </w:r>
          </w:p>
        </w:tc>
        <w:tc>
          <w:tcPr>
            <w:tcW w:w="900" w:type="dxa"/>
            <w:tcBorders>
              <w:top w:val="single" w:sz="4" w:space="0" w:color="auto"/>
              <w:left w:val="single" w:sz="4" w:space="0" w:color="auto"/>
              <w:bottom w:val="single" w:sz="4" w:space="0" w:color="auto"/>
              <w:right w:val="single" w:sz="4" w:space="0" w:color="auto"/>
            </w:tcBorders>
            <w:hideMark/>
          </w:tcPr>
          <w:p w14:paraId="3D884C0A" w14:textId="77777777" w:rsidR="001B7362" w:rsidRDefault="001B7362" w:rsidP="001B7362">
            <w:pPr>
              <w:tabs>
                <w:tab w:val="left" w:pos="1080"/>
              </w:tabs>
              <w:overflowPunct w:val="0"/>
              <w:autoSpaceDE w:val="0"/>
              <w:autoSpaceDN w:val="0"/>
              <w:adjustRightInd w:val="0"/>
              <w:spacing w:line="260" w:lineRule="atLeast"/>
              <w:jc w:val="both"/>
              <w:textAlignment w:val="baseline"/>
              <w:rPr>
                <w:spacing w:val="-2"/>
              </w:rPr>
            </w:pPr>
            <w:r>
              <w:rPr>
                <w:spacing w:val="-2"/>
              </w:rPr>
              <w:t>5</w:t>
            </w:r>
          </w:p>
        </w:tc>
      </w:tr>
      <w:tr w:rsidR="001B7362" w14:paraId="326F6100"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33776278" w14:textId="77777777" w:rsidR="001B7362" w:rsidRDefault="001B7362" w:rsidP="001B7362">
            <w:pPr>
              <w:rPr>
                <w:spacing w:val="-2"/>
              </w:rPr>
            </w:pPr>
          </w:p>
        </w:tc>
        <w:tc>
          <w:tcPr>
            <w:tcW w:w="3780" w:type="dxa"/>
            <w:tcBorders>
              <w:top w:val="dotted" w:sz="4" w:space="0" w:color="auto"/>
              <w:left w:val="single" w:sz="4" w:space="0" w:color="auto"/>
              <w:bottom w:val="dotted" w:sz="4" w:space="0" w:color="auto"/>
              <w:right w:val="single" w:sz="4" w:space="0" w:color="auto"/>
            </w:tcBorders>
            <w:hideMark/>
          </w:tcPr>
          <w:p w14:paraId="06095B95"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More than 16 days less or 10 days more than the IOM proposed completion time</w:t>
            </w:r>
          </w:p>
        </w:tc>
        <w:tc>
          <w:tcPr>
            <w:tcW w:w="900" w:type="dxa"/>
            <w:tcBorders>
              <w:top w:val="single" w:sz="4" w:space="0" w:color="auto"/>
              <w:left w:val="single" w:sz="4" w:space="0" w:color="auto"/>
              <w:bottom w:val="single" w:sz="4" w:space="0" w:color="auto"/>
              <w:right w:val="single" w:sz="4" w:space="0" w:color="auto"/>
            </w:tcBorders>
            <w:hideMark/>
          </w:tcPr>
          <w:p w14:paraId="300B0945"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spacing w:val="-2"/>
              </w:rPr>
              <w:t>0</w:t>
            </w:r>
          </w:p>
        </w:tc>
      </w:tr>
      <w:tr w:rsidR="001B7362" w14:paraId="0ABF008A" w14:textId="77777777" w:rsidTr="001B7362">
        <w:tc>
          <w:tcPr>
            <w:tcW w:w="9828"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5E91B08" w14:textId="77777777" w:rsidR="001B7362" w:rsidRDefault="001B7362" w:rsidP="001B7362">
            <w:pPr>
              <w:numPr>
                <w:ilvl w:val="0"/>
                <w:numId w:val="50"/>
              </w:numPr>
              <w:overflowPunct w:val="0"/>
              <w:autoSpaceDE w:val="0"/>
              <w:autoSpaceDN w:val="0"/>
              <w:adjustRightInd w:val="0"/>
              <w:spacing w:line="260" w:lineRule="atLeast"/>
              <w:jc w:val="both"/>
              <w:textAlignment w:val="baseline"/>
              <w:rPr>
                <w:rFonts w:eastAsia="Calibri"/>
                <w:b/>
              </w:rPr>
            </w:pPr>
            <w:r>
              <w:rPr>
                <w:rFonts w:eastAsia="Calibri"/>
                <w:b/>
              </w:rPr>
              <w:t>Key professional staff qualifications and competence for the assignment: [Max 30 points]</w:t>
            </w:r>
          </w:p>
        </w:tc>
      </w:tr>
      <w:tr w:rsidR="001B7362" w14:paraId="2D054137" w14:textId="77777777" w:rsidTr="001B7362">
        <w:tc>
          <w:tcPr>
            <w:tcW w:w="5148" w:type="dxa"/>
            <w:vMerge w:val="restart"/>
            <w:tcBorders>
              <w:top w:val="single" w:sz="4" w:space="0" w:color="auto"/>
              <w:left w:val="single" w:sz="4" w:space="0" w:color="auto"/>
              <w:bottom w:val="single" w:sz="4" w:space="0" w:color="auto"/>
              <w:right w:val="single" w:sz="4" w:space="0" w:color="auto"/>
            </w:tcBorders>
            <w:hideMark/>
          </w:tcPr>
          <w:p w14:paraId="5C8460B5" w14:textId="77777777" w:rsidR="001B7362" w:rsidRDefault="001B7362" w:rsidP="001B7362">
            <w:pPr>
              <w:overflowPunct w:val="0"/>
              <w:autoSpaceDE w:val="0"/>
              <w:autoSpaceDN w:val="0"/>
              <w:adjustRightInd w:val="0"/>
              <w:spacing w:line="260" w:lineRule="atLeast"/>
              <w:jc w:val="both"/>
              <w:textAlignment w:val="baseline"/>
              <w:rPr>
                <w:rFonts w:eastAsia="Calibri"/>
              </w:rPr>
            </w:pPr>
            <w:r>
              <w:rPr>
                <w:rFonts w:eastAsia="Calibri"/>
              </w:rPr>
              <w:t xml:space="preserve">Qualifications and Number of years of experiences of the </w:t>
            </w:r>
            <w:r>
              <w:rPr>
                <w:rFonts w:eastAsia="Calibri"/>
                <w:b/>
              </w:rPr>
              <w:t>Project Engineer</w:t>
            </w:r>
          </w:p>
        </w:tc>
        <w:tc>
          <w:tcPr>
            <w:tcW w:w="3780" w:type="dxa"/>
            <w:tcBorders>
              <w:top w:val="single" w:sz="4" w:space="0" w:color="auto"/>
              <w:left w:val="single" w:sz="4" w:space="0" w:color="auto"/>
              <w:bottom w:val="dotted" w:sz="4" w:space="0" w:color="auto"/>
              <w:right w:val="single" w:sz="4" w:space="0" w:color="auto"/>
            </w:tcBorders>
            <w:hideMark/>
          </w:tcPr>
          <w:p w14:paraId="5D7EF0E5" w14:textId="4FF5F051" w:rsidR="001B7362" w:rsidRDefault="001B7362" w:rsidP="002C6CB8">
            <w:pPr>
              <w:overflowPunct w:val="0"/>
              <w:autoSpaceDE w:val="0"/>
              <w:autoSpaceDN w:val="0"/>
              <w:adjustRightInd w:val="0"/>
              <w:spacing w:line="260" w:lineRule="atLeast"/>
              <w:jc w:val="both"/>
              <w:textAlignment w:val="baseline"/>
              <w:rPr>
                <w:rFonts w:eastAsia="Calibri"/>
              </w:rPr>
            </w:pPr>
            <w:r>
              <w:rPr>
                <w:rFonts w:eastAsia="Calibri"/>
              </w:rPr>
              <w:t xml:space="preserve">Bachelor’s Degree and  experience of </w:t>
            </w:r>
            <w:r>
              <w:rPr>
                <w:rFonts w:eastAsia="Calibri"/>
                <w:b/>
              </w:rPr>
              <w:t>more than 10</w:t>
            </w:r>
            <w:r>
              <w:rPr>
                <w:rFonts w:eastAsia="Calibri"/>
              </w:rPr>
              <w:t xml:space="preserve"> Years in </w:t>
            </w:r>
            <w:r w:rsidR="002C6CB8">
              <w:rPr>
                <w:rFonts w:eastAsia="Calibri"/>
                <w:b/>
              </w:rPr>
              <w:t>Electrical</w:t>
            </w:r>
            <w:r>
              <w:rPr>
                <w:rFonts w:eastAsia="Calibri"/>
                <w:b/>
              </w:rPr>
              <w:t xml:space="preserve"> Engineering</w:t>
            </w:r>
          </w:p>
        </w:tc>
        <w:tc>
          <w:tcPr>
            <w:tcW w:w="900" w:type="dxa"/>
            <w:tcBorders>
              <w:top w:val="single" w:sz="4" w:space="0" w:color="auto"/>
              <w:left w:val="single" w:sz="4" w:space="0" w:color="auto"/>
              <w:bottom w:val="dotted" w:sz="4" w:space="0" w:color="auto"/>
              <w:right w:val="single" w:sz="4" w:space="0" w:color="auto"/>
            </w:tcBorders>
            <w:hideMark/>
          </w:tcPr>
          <w:p w14:paraId="69EC65AB" w14:textId="77777777" w:rsidR="001B7362" w:rsidRDefault="001B7362" w:rsidP="001B7362">
            <w:pPr>
              <w:overflowPunct w:val="0"/>
              <w:autoSpaceDE w:val="0"/>
              <w:autoSpaceDN w:val="0"/>
              <w:adjustRightInd w:val="0"/>
              <w:spacing w:line="260" w:lineRule="atLeast"/>
              <w:jc w:val="both"/>
              <w:textAlignment w:val="baseline"/>
              <w:rPr>
                <w:rFonts w:eastAsia="Calibri"/>
                <w:b/>
              </w:rPr>
            </w:pPr>
            <w:r>
              <w:rPr>
                <w:rFonts w:eastAsia="Calibri"/>
                <w:b/>
              </w:rPr>
              <w:t>10</w:t>
            </w:r>
          </w:p>
        </w:tc>
      </w:tr>
      <w:tr w:rsidR="001B7362" w14:paraId="102F3821" w14:textId="77777777" w:rsidTr="001B7362">
        <w:trPr>
          <w:trHeight w:val="278"/>
        </w:trPr>
        <w:tc>
          <w:tcPr>
            <w:tcW w:w="5148" w:type="dxa"/>
            <w:vMerge/>
            <w:tcBorders>
              <w:top w:val="single" w:sz="4" w:space="0" w:color="auto"/>
              <w:left w:val="single" w:sz="4" w:space="0" w:color="auto"/>
              <w:bottom w:val="single" w:sz="4" w:space="0" w:color="auto"/>
              <w:right w:val="single" w:sz="4" w:space="0" w:color="auto"/>
            </w:tcBorders>
            <w:vAlign w:val="center"/>
            <w:hideMark/>
          </w:tcPr>
          <w:p w14:paraId="3DA3AAA1" w14:textId="77777777" w:rsidR="001B7362" w:rsidRDefault="001B7362" w:rsidP="001B7362">
            <w:pPr>
              <w:rPr>
                <w:rFonts w:eastAsia="Calibri"/>
              </w:rPr>
            </w:pPr>
          </w:p>
        </w:tc>
        <w:tc>
          <w:tcPr>
            <w:tcW w:w="3780" w:type="dxa"/>
            <w:tcBorders>
              <w:top w:val="dotted" w:sz="4" w:space="0" w:color="auto"/>
              <w:left w:val="single" w:sz="4" w:space="0" w:color="auto"/>
              <w:bottom w:val="dotted" w:sz="4" w:space="0" w:color="auto"/>
              <w:right w:val="single" w:sz="4" w:space="0" w:color="auto"/>
            </w:tcBorders>
            <w:hideMark/>
          </w:tcPr>
          <w:p w14:paraId="4AD5BF8D" w14:textId="39E187B8"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 xml:space="preserve">Bachelor’s Degree experience of =&gt;5 -10 Years in </w:t>
            </w:r>
            <w:r w:rsidR="002C6CB8">
              <w:rPr>
                <w:rFonts w:eastAsia="Calibri"/>
                <w:b/>
              </w:rPr>
              <w:t>Electrical Engineering</w:t>
            </w:r>
          </w:p>
        </w:tc>
        <w:tc>
          <w:tcPr>
            <w:tcW w:w="900" w:type="dxa"/>
            <w:tcBorders>
              <w:top w:val="dotted" w:sz="4" w:space="0" w:color="auto"/>
              <w:left w:val="single" w:sz="4" w:space="0" w:color="auto"/>
              <w:bottom w:val="dotted" w:sz="4" w:space="0" w:color="auto"/>
              <w:right w:val="single" w:sz="4" w:space="0" w:color="auto"/>
            </w:tcBorders>
            <w:hideMark/>
          </w:tcPr>
          <w:p w14:paraId="05224EA1"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5</w:t>
            </w:r>
          </w:p>
        </w:tc>
      </w:tr>
      <w:tr w:rsidR="001B7362" w14:paraId="17DCB2D6" w14:textId="77777777" w:rsidTr="001B7362">
        <w:trPr>
          <w:trHeight w:val="305"/>
        </w:trPr>
        <w:tc>
          <w:tcPr>
            <w:tcW w:w="5148" w:type="dxa"/>
            <w:vMerge/>
            <w:tcBorders>
              <w:top w:val="single" w:sz="4" w:space="0" w:color="auto"/>
              <w:left w:val="single" w:sz="4" w:space="0" w:color="auto"/>
              <w:bottom w:val="single" w:sz="4" w:space="0" w:color="auto"/>
              <w:right w:val="single" w:sz="4" w:space="0" w:color="auto"/>
            </w:tcBorders>
            <w:vAlign w:val="center"/>
            <w:hideMark/>
          </w:tcPr>
          <w:p w14:paraId="7E8901F5" w14:textId="77777777" w:rsidR="001B7362" w:rsidRDefault="001B7362" w:rsidP="001B7362">
            <w:pPr>
              <w:rPr>
                <w:rFonts w:eastAsia="Calibri"/>
              </w:rPr>
            </w:pPr>
          </w:p>
        </w:tc>
        <w:tc>
          <w:tcPr>
            <w:tcW w:w="3780" w:type="dxa"/>
            <w:tcBorders>
              <w:top w:val="dotted" w:sz="4" w:space="0" w:color="auto"/>
              <w:left w:val="single" w:sz="4" w:space="0" w:color="auto"/>
              <w:bottom w:val="single" w:sz="4" w:space="0" w:color="auto"/>
              <w:right w:val="single" w:sz="4" w:space="0" w:color="auto"/>
            </w:tcBorders>
            <w:hideMark/>
          </w:tcPr>
          <w:p w14:paraId="691D0824" w14:textId="2191494C"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 xml:space="preserve">Bachelor’s  Degree and experience of less than 5 Years in </w:t>
            </w:r>
            <w:r w:rsidR="002C6CB8">
              <w:rPr>
                <w:rFonts w:eastAsia="Calibri"/>
                <w:b/>
              </w:rPr>
              <w:t>Electrical Engineering</w:t>
            </w:r>
          </w:p>
        </w:tc>
        <w:tc>
          <w:tcPr>
            <w:tcW w:w="900" w:type="dxa"/>
            <w:tcBorders>
              <w:top w:val="dotted" w:sz="4" w:space="0" w:color="auto"/>
              <w:left w:val="single" w:sz="4" w:space="0" w:color="auto"/>
              <w:bottom w:val="single" w:sz="4" w:space="0" w:color="auto"/>
              <w:right w:val="single" w:sz="4" w:space="0" w:color="auto"/>
            </w:tcBorders>
            <w:hideMark/>
          </w:tcPr>
          <w:p w14:paraId="19CE3BE6"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3</w:t>
            </w:r>
          </w:p>
        </w:tc>
      </w:tr>
      <w:tr w:rsidR="001B7362" w14:paraId="745DBE5D" w14:textId="77777777" w:rsidTr="001B7362">
        <w:tc>
          <w:tcPr>
            <w:tcW w:w="5148" w:type="dxa"/>
            <w:vMerge w:val="restart"/>
            <w:tcBorders>
              <w:top w:val="single" w:sz="4" w:space="0" w:color="auto"/>
              <w:left w:val="single" w:sz="4" w:space="0" w:color="auto"/>
              <w:bottom w:val="single" w:sz="4" w:space="0" w:color="auto"/>
              <w:right w:val="single" w:sz="4" w:space="0" w:color="auto"/>
            </w:tcBorders>
            <w:hideMark/>
          </w:tcPr>
          <w:p w14:paraId="08C56BC6" w14:textId="77777777" w:rsidR="001B7362" w:rsidRDefault="001B7362" w:rsidP="001B7362">
            <w:pPr>
              <w:overflowPunct w:val="0"/>
              <w:autoSpaceDE w:val="0"/>
              <w:autoSpaceDN w:val="0"/>
              <w:adjustRightInd w:val="0"/>
              <w:spacing w:line="260" w:lineRule="atLeast"/>
              <w:jc w:val="both"/>
              <w:textAlignment w:val="baseline"/>
              <w:rPr>
                <w:rFonts w:eastAsia="Calibri"/>
              </w:rPr>
            </w:pPr>
            <w:r>
              <w:rPr>
                <w:rFonts w:eastAsia="Calibri"/>
              </w:rPr>
              <w:t xml:space="preserve">Qualifications and Number of years of experiences of </w:t>
            </w:r>
            <w:r>
              <w:rPr>
                <w:rFonts w:eastAsia="Calibri"/>
                <w:b/>
              </w:rPr>
              <w:t>Admin Staff</w:t>
            </w:r>
          </w:p>
        </w:tc>
        <w:tc>
          <w:tcPr>
            <w:tcW w:w="3780" w:type="dxa"/>
            <w:tcBorders>
              <w:top w:val="single" w:sz="4" w:space="0" w:color="auto"/>
              <w:left w:val="single" w:sz="4" w:space="0" w:color="auto"/>
              <w:bottom w:val="dotted" w:sz="4" w:space="0" w:color="auto"/>
              <w:right w:val="single" w:sz="4" w:space="0" w:color="auto"/>
            </w:tcBorders>
            <w:hideMark/>
          </w:tcPr>
          <w:p w14:paraId="18C44EF8" w14:textId="77777777" w:rsidR="001B7362" w:rsidRDefault="001B7362" w:rsidP="001B7362">
            <w:pPr>
              <w:overflowPunct w:val="0"/>
              <w:autoSpaceDE w:val="0"/>
              <w:autoSpaceDN w:val="0"/>
              <w:adjustRightInd w:val="0"/>
              <w:spacing w:line="260" w:lineRule="atLeast"/>
              <w:jc w:val="both"/>
              <w:textAlignment w:val="baseline"/>
              <w:rPr>
                <w:rFonts w:eastAsia="Calibri"/>
              </w:rPr>
            </w:pPr>
            <w:r>
              <w:rPr>
                <w:rFonts w:eastAsia="Calibri"/>
              </w:rPr>
              <w:t xml:space="preserve">Bachelor’s Degree and experience in </w:t>
            </w:r>
            <w:r>
              <w:rPr>
                <w:rFonts w:eastAsia="Calibri"/>
                <w:b/>
              </w:rPr>
              <w:t>Business management or related course</w:t>
            </w:r>
            <w:r>
              <w:rPr>
                <w:rFonts w:eastAsia="Calibri"/>
              </w:rPr>
              <w:t xml:space="preserve"> of =&gt;10 Years</w:t>
            </w:r>
          </w:p>
        </w:tc>
        <w:tc>
          <w:tcPr>
            <w:tcW w:w="900" w:type="dxa"/>
            <w:tcBorders>
              <w:top w:val="single" w:sz="4" w:space="0" w:color="auto"/>
              <w:left w:val="single" w:sz="4" w:space="0" w:color="auto"/>
              <w:bottom w:val="single" w:sz="4" w:space="0" w:color="auto"/>
              <w:right w:val="single" w:sz="4" w:space="0" w:color="auto"/>
            </w:tcBorders>
            <w:hideMark/>
          </w:tcPr>
          <w:p w14:paraId="3E1630DF" w14:textId="77777777" w:rsidR="001B7362" w:rsidRDefault="001B7362" w:rsidP="001B7362">
            <w:pPr>
              <w:overflowPunct w:val="0"/>
              <w:autoSpaceDE w:val="0"/>
              <w:autoSpaceDN w:val="0"/>
              <w:adjustRightInd w:val="0"/>
              <w:spacing w:line="260" w:lineRule="atLeast"/>
              <w:jc w:val="both"/>
              <w:textAlignment w:val="baseline"/>
              <w:rPr>
                <w:rFonts w:eastAsia="Calibri"/>
                <w:b/>
              </w:rPr>
            </w:pPr>
            <w:r>
              <w:rPr>
                <w:rFonts w:eastAsia="Calibri"/>
                <w:b/>
              </w:rPr>
              <w:t>10</w:t>
            </w:r>
          </w:p>
        </w:tc>
      </w:tr>
      <w:tr w:rsidR="001B7362" w14:paraId="04E9EC6E"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4B5CF071" w14:textId="77777777" w:rsidR="001B7362" w:rsidRDefault="001B7362" w:rsidP="001B7362">
            <w:pPr>
              <w:rPr>
                <w:rFonts w:eastAsia="Calibri"/>
              </w:rPr>
            </w:pPr>
          </w:p>
        </w:tc>
        <w:tc>
          <w:tcPr>
            <w:tcW w:w="3780" w:type="dxa"/>
            <w:tcBorders>
              <w:top w:val="dotted" w:sz="4" w:space="0" w:color="auto"/>
              <w:left w:val="single" w:sz="4" w:space="0" w:color="auto"/>
              <w:bottom w:val="dotted" w:sz="4" w:space="0" w:color="auto"/>
              <w:right w:val="single" w:sz="4" w:space="0" w:color="auto"/>
            </w:tcBorders>
            <w:hideMark/>
          </w:tcPr>
          <w:p w14:paraId="4781063A"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 xml:space="preserve">Diploma and  experience in </w:t>
            </w:r>
            <w:r>
              <w:rPr>
                <w:rFonts w:eastAsia="Calibri"/>
                <w:b/>
              </w:rPr>
              <w:t>Business management or related course</w:t>
            </w:r>
            <w:r>
              <w:rPr>
                <w:rFonts w:eastAsia="Calibri"/>
              </w:rPr>
              <w:t xml:space="preserve"> of =&gt; 6 - 10 Years</w:t>
            </w:r>
          </w:p>
        </w:tc>
        <w:tc>
          <w:tcPr>
            <w:tcW w:w="900" w:type="dxa"/>
            <w:tcBorders>
              <w:top w:val="single" w:sz="4" w:space="0" w:color="auto"/>
              <w:left w:val="single" w:sz="4" w:space="0" w:color="auto"/>
              <w:bottom w:val="single" w:sz="4" w:space="0" w:color="auto"/>
              <w:right w:val="single" w:sz="4" w:space="0" w:color="auto"/>
            </w:tcBorders>
            <w:hideMark/>
          </w:tcPr>
          <w:p w14:paraId="3BD8BD7B"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5</w:t>
            </w:r>
          </w:p>
        </w:tc>
      </w:tr>
      <w:tr w:rsidR="001B7362" w14:paraId="04863202"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1D1FFC26" w14:textId="77777777" w:rsidR="001B7362" w:rsidRDefault="001B7362" w:rsidP="001B7362">
            <w:pPr>
              <w:rPr>
                <w:rFonts w:eastAsia="Calibri"/>
              </w:rPr>
            </w:pPr>
          </w:p>
        </w:tc>
        <w:tc>
          <w:tcPr>
            <w:tcW w:w="3780" w:type="dxa"/>
            <w:tcBorders>
              <w:top w:val="dotted" w:sz="4" w:space="0" w:color="auto"/>
              <w:left w:val="single" w:sz="4" w:space="0" w:color="auto"/>
              <w:bottom w:val="single" w:sz="4" w:space="0" w:color="auto"/>
              <w:right w:val="single" w:sz="4" w:space="0" w:color="auto"/>
            </w:tcBorders>
            <w:hideMark/>
          </w:tcPr>
          <w:p w14:paraId="6F18FC84"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 xml:space="preserve">Diploma and experience in </w:t>
            </w:r>
            <w:r>
              <w:rPr>
                <w:rFonts w:eastAsia="Calibri"/>
                <w:b/>
              </w:rPr>
              <w:t>Business management or related course</w:t>
            </w:r>
            <w:r>
              <w:rPr>
                <w:rFonts w:eastAsia="Calibri"/>
              </w:rPr>
              <w:t xml:space="preserve"> of  =&gt;3-5 Years</w:t>
            </w:r>
          </w:p>
        </w:tc>
        <w:tc>
          <w:tcPr>
            <w:tcW w:w="900" w:type="dxa"/>
            <w:tcBorders>
              <w:top w:val="single" w:sz="4" w:space="0" w:color="auto"/>
              <w:left w:val="single" w:sz="4" w:space="0" w:color="auto"/>
              <w:bottom w:val="single" w:sz="4" w:space="0" w:color="auto"/>
              <w:right w:val="single" w:sz="4" w:space="0" w:color="auto"/>
            </w:tcBorders>
            <w:hideMark/>
          </w:tcPr>
          <w:p w14:paraId="2C9C556E"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3</w:t>
            </w:r>
          </w:p>
        </w:tc>
      </w:tr>
      <w:tr w:rsidR="001B7362" w14:paraId="21DDAF73" w14:textId="77777777" w:rsidTr="001B7362">
        <w:tc>
          <w:tcPr>
            <w:tcW w:w="5148" w:type="dxa"/>
            <w:vMerge w:val="restart"/>
            <w:tcBorders>
              <w:top w:val="single" w:sz="4" w:space="0" w:color="auto"/>
              <w:left w:val="single" w:sz="4" w:space="0" w:color="auto"/>
              <w:bottom w:val="single" w:sz="4" w:space="0" w:color="auto"/>
              <w:right w:val="single" w:sz="4" w:space="0" w:color="auto"/>
            </w:tcBorders>
            <w:hideMark/>
          </w:tcPr>
          <w:p w14:paraId="2B39306C" w14:textId="77777777" w:rsidR="001B7362" w:rsidRDefault="001B7362" w:rsidP="001B7362">
            <w:pPr>
              <w:overflowPunct w:val="0"/>
              <w:autoSpaceDE w:val="0"/>
              <w:autoSpaceDN w:val="0"/>
              <w:adjustRightInd w:val="0"/>
              <w:spacing w:line="260" w:lineRule="atLeast"/>
              <w:jc w:val="both"/>
              <w:textAlignment w:val="baseline"/>
              <w:rPr>
                <w:rFonts w:eastAsia="Calibri"/>
              </w:rPr>
            </w:pPr>
            <w:r>
              <w:rPr>
                <w:rFonts w:eastAsia="Calibri"/>
              </w:rPr>
              <w:t xml:space="preserve">Qualifications and Number of years of experiences of </w:t>
            </w:r>
            <w:r>
              <w:rPr>
                <w:rFonts w:eastAsia="Calibri"/>
                <w:b/>
                <w:lang w:val="en-GB"/>
              </w:rPr>
              <w:t>Foreman</w:t>
            </w:r>
          </w:p>
        </w:tc>
        <w:tc>
          <w:tcPr>
            <w:tcW w:w="3780" w:type="dxa"/>
            <w:tcBorders>
              <w:top w:val="single" w:sz="4" w:space="0" w:color="auto"/>
              <w:left w:val="single" w:sz="4" w:space="0" w:color="auto"/>
              <w:bottom w:val="dotted" w:sz="4" w:space="0" w:color="auto"/>
              <w:right w:val="single" w:sz="4" w:space="0" w:color="auto"/>
            </w:tcBorders>
            <w:hideMark/>
          </w:tcPr>
          <w:p w14:paraId="4C0373D4" w14:textId="23307E7B" w:rsidR="001B7362" w:rsidRDefault="001B7362" w:rsidP="001B7362">
            <w:pPr>
              <w:overflowPunct w:val="0"/>
              <w:autoSpaceDE w:val="0"/>
              <w:autoSpaceDN w:val="0"/>
              <w:adjustRightInd w:val="0"/>
              <w:spacing w:line="260" w:lineRule="atLeast"/>
              <w:jc w:val="both"/>
              <w:textAlignment w:val="baseline"/>
              <w:rPr>
                <w:rFonts w:eastAsia="Calibri"/>
              </w:rPr>
            </w:pPr>
            <w:r>
              <w:rPr>
                <w:rFonts w:eastAsia="Calibri"/>
              </w:rPr>
              <w:t xml:space="preserve">Diploma and experience </w:t>
            </w:r>
            <w:r w:rsidR="002C6CB8">
              <w:rPr>
                <w:rFonts w:eastAsia="Calibri"/>
                <w:b/>
              </w:rPr>
              <w:t xml:space="preserve">Electrical Engineering or Building and </w:t>
            </w:r>
            <w:r>
              <w:rPr>
                <w:rFonts w:eastAsia="Calibri"/>
                <w:b/>
              </w:rPr>
              <w:t xml:space="preserve"> construction work</w:t>
            </w:r>
            <w:r>
              <w:rPr>
                <w:rFonts w:eastAsia="Calibri"/>
              </w:rPr>
              <w:t xml:space="preserve"> of =&gt;10 Years</w:t>
            </w:r>
          </w:p>
        </w:tc>
        <w:tc>
          <w:tcPr>
            <w:tcW w:w="900" w:type="dxa"/>
            <w:tcBorders>
              <w:top w:val="single" w:sz="4" w:space="0" w:color="auto"/>
              <w:left w:val="single" w:sz="4" w:space="0" w:color="auto"/>
              <w:bottom w:val="single" w:sz="4" w:space="0" w:color="auto"/>
              <w:right w:val="single" w:sz="4" w:space="0" w:color="auto"/>
            </w:tcBorders>
            <w:hideMark/>
          </w:tcPr>
          <w:p w14:paraId="3B7F68A1" w14:textId="77777777" w:rsidR="001B7362" w:rsidRDefault="001B7362" w:rsidP="001B7362">
            <w:pPr>
              <w:overflowPunct w:val="0"/>
              <w:autoSpaceDE w:val="0"/>
              <w:autoSpaceDN w:val="0"/>
              <w:adjustRightInd w:val="0"/>
              <w:spacing w:line="260" w:lineRule="atLeast"/>
              <w:jc w:val="both"/>
              <w:textAlignment w:val="baseline"/>
              <w:rPr>
                <w:rFonts w:eastAsia="Calibri"/>
                <w:b/>
              </w:rPr>
            </w:pPr>
            <w:r>
              <w:rPr>
                <w:rFonts w:eastAsia="Calibri"/>
                <w:b/>
              </w:rPr>
              <w:t>10</w:t>
            </w:r>
          </w:p>
        </w:tc>
      </w:tr>
      <w:tr w:rsidR="001B7362" w14:paraId="4DBBC04A"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50A082C7" w14:textId="77777777" w:rsidR="001B7362" w:rsidRDefault="001B7362" w:rsidP="001B7362">
            <w:pPr>
              <w:rPr>
                <w:rFonts w:eastAsia="Calibri"/>
              </w:rPr>
            </w:pPr>
          </w:p>
        </w:tc>
        <w:tc>
          <w:tcPr>
            <w:tcW w:w="3780" w:type="dxa"/>
            <w:tcBorders>
              <w:top w:val="dotted" w:sz="4" w:space="0" w:color="auto"/>
              <w:left w:val="single" w:sz="4" w:space="0" w:color="auto"/>
              <w:bottom w:val="dotted" w:sz="4" w:space="0" w:color="auto"/>
              <w:right w:val="single" w:sz="4" w:space="0" w:color="auto"/>
            </w:tcBorders>
            <w:hideMark/>
          </w:tcPr>
          <w:p w14:paraId="38C5E861" w14:textId="5979140A"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 xml:space="preserve">Diploma and  experience in </w:t>
            </w:r>
            <w:r w:rsidR="002C6CB8">
              <w:rPr>
                <w:rFonts w:eastAsia="Calibri"/>
                <w:b/>
              </w:rPr>
              <w:t>Electrical Engineering or Building and  construction work</w:t>
            </w:r>
            <w:r w:rsidR="002C6CB8">
              <w:rPr>
                <w:rFonts w:eastAsia="Calibri"/>
              </w:rPr>
              <w:t xml:space="preserve"> </w:t>
            </w:r>
            <w:r>
              <w:rPr>
                <w:rFonts w:eastAsia="Calibri"/>
              </w:rPr>
              <w:t>of =&gt; 6 - 10 Years</w:t>
            </w:r>
          </w:p>
        </w:tc>
        <w:tc>
          <w:tcPr>
            <w:tcW w:w="900" w:type="dxa"/>
            <w:tcBorders>
              <w:top w:val="single" w:sz="4" w:space="0" w:color="auto"/>
              <w:left w:val="single" w:sz="4" w:space="0" w:color="auto"/>
              <w:bottom w:val="single" w:sz="4" w:space="0" w:color="auto"/>
              <w:right w:val="single" w:sz="4" w:space="0" w:color="auto"/>
            </w:tcBorders>
            <w:hideMark/>
          </w:tcPr>
          <w:p w14:paraId="1B70B425"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5</w:t>
            </w:r>
          </w:p>
        </w:tc>
      </w:tr>
      <w:tr w:rsidR="001B7362" w14:paraId="163AA634" w14:textId="77777777" w:rsidTr="001B7362">
        <w:tc>
          <w:tcPr>
            <w:tcW w:w="5148" w:type="dxa"/>
            <w:vMerge/>
            <w:tcBorders>
              <w:top w:val="single" w:sz="4" w:space="0" w:color="auto"/>
              <w:left w:val="single" w:sz="4" w:space="0" w:color="auto"/>
              <w:bottom w:val="single" w:sz="4" w:space="0" w:color="auto"/>
              <w:right w:val="single" w:sz="4" w:space="0" w:color="auto"/>
            </w:tcBorders>
            <w:vAlign w:val="center"/>
            <w:hideMark/>
          </w:tcPr>
          <w:p w14:paraId="36CCB059" w14:textId="77777777" w:rsidR="001B7362" w:rsidRDefault="001B7362" w:rsidP="001B7362">
            <w:pPr>
              <w:rPr>
                <w:rFonts w:eastAsia="Calibri"/>
              </w:rPr>
            </w:pPr>
          </w:p>
        </w:tc>
        <w:tc>
          <w:tcPr>
            <w:tcW w:w="3780" w:type="dxa"/>
            <w:tcBorders>
              <w:top w:val="dotted" w:sz="4" w:space="0" w:color="auto"/>
              <w:left w:val="single" w:sz="4" w:space="0" w:color="auto"/>
              <w:bottom w:val="single" w:sz="4" w:space="0" w:color="auto"/>
              <w:right w:val="single" w:sz="4" w:space="0" w:color="auto"/>
            </w:tcBorders>
            <w:hideMark/>
          </w:tcPr>
          <w:p w14:paraId="65961B86" w14:textId="20713BDB"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 xml:space="preserve">Diploma and experience in </w:t>
            </w:r>
            <w:r w:rsidR="002C6CB8">
              <w:rPr>
                <w:rFonts w:eastAsia="Calibri"/>
                <w:b/>
              </w:rPr>
              <w:t>Electrical Engineering or Building and  construction work</w:t>
            </w:r>
            <w:r>
              <w:rPr>
                <w:rFonts w:eastAsia="Calibri"/>
              </w:rPr>
              <w:t xml:space="preserve"> of  =&gt;3-5 Years</w:t>
            </w:r>
          </w:p>
        </w:tc>
        <w:tc>
          <w:tcPr>
            <w:tcW w:w="900" w:type="dxa"/>
            <w:tcBorders>
              <w:top w:val="single" w:sz="4" w:space="0" w:color="auto"/>
              <w:left w:val="single" w:sz="4" w:space="0" w:color="auto"/>
              <w:bottom w:val="single" w:sz="4" w:space="0" w:color="auto"/>
              <w:right w:val="single" w:sz="4" w:space="0" w:color="auto"/>
            </w:tcBorders>
            <w:hideMark/>
          </w:tcPr>
          <w:p w14:paraId="4AAAD1AD" w14:textId="77777777" w:rsidR="001B7362" w:rsidRDefault="001B7362" w:rsidP="001B7362">
            <w:pPr>
              <w:tabs>
                <w:tab w:val="left" w:pos="1080"/>
              </w:tabs>
              <w:overflowPunct w:val="0"/>
              <w:autoSpaceDE w:val="0"/>
              <w:autoSpaceDN w:val="0"/>
              <w:adjustRightInd w:val="0"/>
              <w:spacing w:line="276" w:lineRule="auto"/>
              <w:jc w:val="both"/>
              <w:textAlignment w:val="baseline"/>
              <w:rPr>
                <w:spacing w:val="-2"/>
              </w:rPr>
            </w:pPr>
            <w:r>
              <w:rPr>
                <w:rFonts w:eastAsia="Calibri"/>
              </w:rPr>
              <w:t>3</w:t>
            </w:r>
          </w:p>
        </w:tc>
      </w:tr>
    </w:tbl>
    <w:p w14:paraId="6306CFE3" w14:textId="77777777" w:rsidR="001B7362" w:rsidRDefault="001B7362" w:rsidP="001B7362">
      <w:pPr>
        <w:tabs>
          <w:tab w:val="left" w:pos="540"/>
        </w:tabs>
        <w:ind w:left="540" w:right="-72" w:firstLine="180"/>
        <w:jc w:val="both"/>
        <w:rPr>
          <w:spacing w:val="-3"/>
          <w:kern w:val="2"/>
        </w:rPr>
      </w:pPr>
    </w:p>
    <w:p w14:paraId="17621DBF" w14:textId="77777777" w:rsidR="001B7362" w:rsidRDefault="001B7362" w:rsidP="001B7362">
      <w:pPr>
        <w:pStyle w:val="ListParagraph"/>
        <w:numPr>
          <w:ilvl w:val="0"/>
          <w:numId w:val="50"/>
        </w:numPr>
        <w:tabs>
          <w:tab w:val="left" w:pos="1080"/>
        </w:tabs>
        <w:overflowPunct w:val="0"/>
        <w:autoSpaceDE w:val="0"/>
        <w:autoSpaceDN w:val="0"/>
        <w:adjustRightInd w:val="0"/>
        <w:jc w:val="both"/>
        <w:textAlignment w:val="baseline"/>
        <w:rPr>
          <w:b/>
          <w:spacing w:val="-2"/>
          <w:sz w:val="24"/>
          <w:szCs w:val="24"/>
          <w:lang w:val="en-AU"/>
        </w:rPr>
      </w:pPr>
      <w:r>
        <w:rPr>
          <w:b/>
          <w:spacing w:val="-2"/>
          <w:sz w:val="24"/>
          <w:szCs w:val="24"/>
          <w:u w:val="single"/>
          <w:lang w:val="en-AU"/>
        </w:rPr>
        <w:t>Financial Evaluation</w:t>
      </w:r>
    </w:p>
    <w:p w14:paraId="2A1BD98B" w14:textId="77777777" w:rsidR="001B7362" w:rsidRDefault="001B7362" w:rsidP="001B7362">
      <w:pPr>
        <w:tabs>
          <w:tab w:val="left" w:pos="1080"/>
        </w:tabs>
        <w:overflowPunct w:val="0"/>
        <w:autoSpaceDE w:val="0"/>
        <w:autoSpaceDN w:val="0"/>
        <w:adjustRightInd w:val="0"/>
        <w:ind w:left="360"/>
        <w:textAlignment w:val="baseline"/>
        <w:rPr>
          <w:b/>
          <w:spacing w:val="-2"/>
          <w:lang w:val="en-AU"/>
        </w:rPr>
      </w:pPr>
    </w:p>
    <w:p w14:paraId="097562F8" w14:textId="77777777" w:rsidR="001B7362" w:rsidRDefault="001B7362" w:rsidP="001B7362">
      <w:pPr>
        <w:tabs>
          <w:tab w:val="left" w:pos="1080"/>
        </w:tabs>
        <w:overflowPunct w:val="0"/>
        <w:autoSpaceDE w:val="0"/>
        <w:autoSpaceDN w:val="0"/>
        <w:adjustRightInd w:val="0"/>
        <w:textAlignment w:val="baseline"/>
        <w:rPr>
          <w:spacing w:val="-2"/>
          <w:lang w:val="en-AU"/>
        </w:rPr>
      </w:pPr>
      <w:r>
        <w:rPr>
          <w:b/>
          <w:spacing w:val="-2"/>
          <w:lang w:val="en-AU"/>
        </w:rPr>
        <w:tab/>
        <w:t>Total price – 50 points</w:t>
      </w:r>
      <w:r>
        <w:rPr>
          <w:spacing w:val="-2"/>
          <w:lang w:val="en-AU"/>
        </w:rPr>
        <w:t xml:space="preserve"> </w:t>
      </w:r>
    </w:p>
    <w:p w14:paraId="776283C8" w14:textId="77777777" w:rsidR="001B7362" w:rsidRDefault="001B7362" w:rsidP="001B7362">
      <w:pPr>
        <w:tabs>
          <w:tab w:val="left" w:pos="1080"/>
        </w:tabs>
        <w:overflowPunct w:val="0"/>
        <w:autoSpaceDE w:val="0"/>
        <w:autoSpaceDN w:val="0"/>
        <w:adjustRightInd w:val="0"/>
        <w:textAlignment w:val="baseline"/>
        <w:rPr>
          <w:spacing w:val="-2"/>
          <w:lang w:val="en-AU"/>
        </w:rPr>
      </w:pPr>
      <w:r>
        <w:rPr>
          <w:spacing w:val="-2"/>
          <w:lang w:val="en-AU"/>
        </w:rPr>
        <w:t xml:space="preserve">This category is based on the proposed total price of the project.  Bids will be ranked according to the most responsive price quoted for the proposed work.  </w:t>
      </w:r>
    </w:p>
    <w:p w14:paraId="196678A2" w14:textId="77777777" w:rsidR="001B7362" w:rsidRDefault="001B7362" w:rsidP="001B7362">
      <w:pPr>
        <w:tabs>
          <w:tab w:val="left" w:pos="1080"/>
        </w:tabs>
        <w:overflowPunct w:val="0"/>
        <w:autoSpaceDE w:val="0"/>
        <w:autoSpaceDN w:val="0"/>
        <w:adjustRightInd w:val="0"/>
        <w:ind w:left="360"/>
        <w:textAlignment w:val="baseline"/>
        <w:rPr>
          <w:spacing w:val="-2"/>
          <w:lang w:val="en-AU"/>
        </w:rPr>
      </w:pPr>
    </w:p>
    <w:p w14:paraId="0B2EA4C3" w14:textId="77777777" w:rsidR="001B7362" w:rsidRDefault="001B7362" w:rsidP="001B7362">
      <w:pPr>
        <w:tabs>
          <w:tab w:val="left" w:pos="1080"/>
        </w:tabs>
        <w:overflowPunct w:val="0"/>
        <w:autoSpaceDE w:val="0"/>
        <w:autoSpaceDN w:val="0"/>
        <w:adjustRightInd w:val="0"/>
        <w:textAlignment w:val="baseline"/>
        <w:rPr>
          <w:spacing w:val="-2"/>
          <w:lang w:val="en-AU"/>
        </w:rPr>
      </w:pPr>
      <w:r>
        <w:rPr>
          <w:spacing w:val="-2"/>
          <w:lang w:val="en-AU"/>
        </w:rPr>
        <w:t>Note: Any bidder below IOM budget by more than 25% will be financially disqualified and any bidder above the total IOM budget will also be financially disqualified.</w:t>
      </w:r>
    </w:p>
    <w:p w14:paraId="17739260" w14:textId="77777777" w:rsidR="001B7362" w:rsidRDefault="001B7362" w:rsidP="001B7362">
      <w:pPr>
        <w:tabs>
          <w:tab w:val="left" w:pos="1080"/>
        </w:tabs>
        <w:overflowPunct w:val="0"/>
        <w:autoSpaceDE w:val="0"/>
        <w:autoSpaceDN w:val="0"/>
        <w:adjustRightInd w:val="0"/>
        <w:ind w:left="360"/>
        <w:textAlignment w:val="baseline"/>
        <w:rPr>
          <w:spacing w:val="-2"/>
        </w:rPr>
      </w:pPr>
    </w:p>
    <w:p w14:paraId="47C335EE" w14:textId="77777777" w:rsidR="001B7362" w:rsidRDefault="001B7362" w:rsidP="001B7362">
      <w:pPr>
        <w:tabs>
          <w:tab w:val="left" w:pos="1080"/>
        </w:tabs>
        <w:overflowPunct w:val="0"/>
        <w:autoSpaceDE w:val="0"/>
        <w:autoSpaceDN w:val="0"/>
        <w:adjustRightInd w:val="0"/>
        <w:ind w:left="720"/>
        <w:textAlignment w:val="baseline"/>
        <w:rPr>
          <w:spacing w:val="-2"/>
        </w:rPr>
      </w:pPr>
      <w:r>
        <w:rPr>
          <w:b/>
          <w:spacing w:val="-2"/>
        </w:rPr>
        <w:t>Total price</w:t>
      </w:r>
      <w:r>
        <w:rPr>
          <w:spacing w:val="-2"/>
        </w:rPr>
        <w:t xml:space="preserve"> – 50 total points:</w:t>
      </w:r>
    </w:p>
    <w:p w14:paraId="26F8C920" w14:textId="77777777" w:rsidR="001B7362" w:rsidRDefault="001B7362" w:rsidP="001B7362">
      <w:pPr>
        <w:tabs>
          <w:tab w:val="left" w:pos="1080"/>
        </w:tabs>
        <w:overflowPunct w:val="0"/>
        <w:autoSpaceDE w:val="0"/>
        <w:autoSpaceDN w:val="0"/>
        <w:adjustRightInd w:val="0"/>
        <w:textAlignment w:val="baseline"/>
        <w:rPr>
          <w:spacing w:val="-2"/>
        </w:rPr>
      </w:pPr>
    </w:p>
    <w:p w14:paraId="3148860D" w14:textId="77777777" w:rsidR="001B7362" w:rsidRDefault="001B7362" w:rsidP="001B7362">
      <w:pPr>
        <w:numPr>
          <w:ilvl w:val="0"/>
          <w:numId w:val="51"/>
        </w:numPr>
        <w:tabs>
          <w:tab w:val="left" w:pos="540"/>
        </w:tabs>
        <w:ind w:right="-72"/>
        <w:jc w:val="both"/>
        <w:rPr>
          <w:spacing w:val="-2"/>
        </w:rPr>
      </w:pPr>
      <w:r>
        <w:rPr>
          <w:spacing w:val="-2"/>
        </w:rPr>
        <w:t>50 Points will be awarded to the Bidder whose price is lower than IOM estimate by 0% to 5.5%.</w:t>
      </w:r>
    </w:p>
    <w:p w14:paraId="464B67C1" w14:textId="77777777" w:rsidR="001B7362" w:rsidRDefault="001B7362" w:rsidP="001B7362">
      <w:pPr>
        <w:numPr>
          <w:ilvl w:val="0"/>
          <w:numId w:val="51"/>
        </w:numPr>
        <w:tabs>
          <w:tab w:val="left" w:pos="540"/>
        </w:tabs>
        <w:ind w:right="-72"/>
        <w:jc w:val="both"/>
        <w:rPr>
          <w:spacing w:val="-2"/>
        </w:rPr>
      </w:pPr>
      <w:r>
        <w:rPr>
          <w:spacing w:val="-2"/>
        </w:rPr>
        <w:t xml:space="preserve">40 Points will be awarded to the Bidder whose price is lower than the IOM estimate by 5.6% to 10.5% </w:t>
      </w:r>
    </w:p>
    <w:p w14:paraId="55D83872" w14:textId="77777777" w:rsidR="001B7362" w:rsidRDefault="001B7362" w:rsidP="001B7362">
      <w:pPr>
        <w:numPr>
          <w:ilvl w:val="0"/>
          <w:numId w:val="51"/>
        </w:numPr>
        <w:tabs>
          <w:tab w:val="left" w:pos="540"/>
        </w:tabs>
        <w:ind w:right="-72"/>
        <w:jc w:val="both"/>
        <w:rPr>
          <w:spacing w:val="-2"/>
        </w:rPr>
      </w:pPr>
      <w:r>
        <w:rPr>
          <w:spacing w:val="-2"/>
        </w:rPr>
        <w:t>25 Points will be awarded to the Bidder whose price is lower than the IOM estimate by 10.6% to 20.5%</w:t>
      </w:r>
    </w:p>
    <w:p w14:paraId="40054034" w14:textId="25049B5B" w:rsidR="00BF7910" w:rsidRPr="002C6CB8" w:rsidRDefault="001B7362" w:rsidP="002C6CB8">
      <w:pPr>
        <w:numPr>
          <w:ilvl w:val="0"/>
          <w:numId w:val="51"/>
        </w:numPr>
        <w:tabs>
          <w:tab w:val="left" w:pos="540"/>
        </w:tabs>
        <w:ind w:right="-72"/>
        <w:jc w:val="both"/>
        <w:rPr>
          <w:spacing w:val="-2"/>
        </w:rPr>
      </w:pPr>
      <w:r>
        <w:rPr>
          <w:spacing w:val="-2"/>
        </w:rPr>
        <w:t>10 Points will be awarded to the Bidder whose price is lower than the IOM estimate by 20.6% to 25.0%</w:t>
      </w:r>
    </w:p>
    <w:p w14:paraId="247CEC99" w14:textId="77777777" w:rsidR="002919CD" w:rsidRPr="00A24C5C" w:rsidRDefault="002919CD" w:rsidP="00A24C5C">
      <w:pPr>
        <w:tabs>
          <w:tab w:val="left" w:pos="1080"/>
        </w:tabs>
        <w:ind w:left="1080" w:right="-72" w:hanging="540"/>
        <w:rPr>
          <w:i/>
        </w:rPr>
      </w:pPr>
    </w:p>
    <w:p w14:paraId="678D7E06" w14:textId="77777777" w:rsidR="005F1B7F" w:rsidRPr="00A24C5C" w:rsidRDefault="005F1B7F" w:rsidP="00A24C5C">
      <w:pPr>
        <w:numPr>
          <w:ilvl w:val="0"/>
          <w:numId w:val="5"/>
        </w:numPr>
        <w:tabs>
          <w:tab w:val="clear" w:pos="720"/>
          <w:tab w:val="num" w:pos="540"/>
        </w:tabs>
        <w:ind w:hanging="720"/>
        <w:jc w:val="both"/>
        <w:rPr>
          <w:b/>
        </w:rPr>
      </w:pPr>
      <w:r w:rsidRPr="00A24C5C">
        <w:rPr>
          <w:b/>
        </w:rPr>
        <w:t xml:space="preserve">Cost of </w:t>
      </w:r>
      <w:r w:rsidR="002303E4" w:rsidRPr="00A24C5C">
        <w:rPr>
          <w:b/>
        </w:rPr>
        <w:t>Quotation Preparation</w:t>
      </w:r>
    </w:p>
    <w:p w14:paraId="3A28A138" w14:textId="77777777" w:rsidR="005F1B7F" w:rsidRPr="00A24C5C" w:rsidRDefault="005F1B7F" w:rsidP="00A24C5C">
      <w:pPr>
        <w:jc w:val="both"/>
        <w:rPr>
          <w:b/>
        </w:rPr>
      </w:pPr>
    </w:p>
    <w:p w14:paraId="43BDB08B" w14:textId="77777777" w:rsidR="005F1B7F" w:rsidRPr="00A24C5C" w:rsidRDefault="005F1B7F" w:rsidP="00A24C5C">
      <w:pPr>
        <w:ind w:left="540"/>
        <w:jc w:val="both"/>
      </w:pPr>
      <w:r w:rsidRPr="00A24C5C">
        <w:t xml:space="preserve">The </w:t>
      </w:r>
      <w:r w:rsidR="00825B32">
        <w:t>Bidder</w:t>
      </w:r>
      <w:r w:rsidRPr="00A24C5C">
        <w:t xml:space="preserve"> shall bear all costs associated with the preparation and submission of his </w:t>
      </w:r>
      <w:r w:rsidR="002303E4" w:rsidRPr="00A24C5C">
        <w:t>Quotation</w:t>
      </w:r>
      <w:r w:rsidRPr="00A24C5C">
        <w:t xml:space="preserve"> and IOM will not in any case be responsible and liable </w:t>
      </w:r>
      <w:r w:rsidR="008F25EE" w:rsidRPr="00A24C5C">
        <w:t xml:space="preserve">for the </w:t>
      </w:r>
      <w:r w:rsidR="00D5234D" w:rsidRPr="00A24C5C">
        <w:t>cost incurred</w:t>
      </w:r>
      <w:r w:rsidR="008F25EE" w:rsidRPr="00A24C5C">
        <w:t>.</w:t>
      </w:r>
    </w:p>
    <w:p w14:paraId="5F2A9E1C" w14:textId="77777777" w:rsidR="00783CEE" w:rsidRPr="00A24C5C" w:rsidRDefault="00783CEE" w:rsidP="00A24C5C">
      <w:pPr>
        <w:jc w:val="both"/>
      </w:pPr>
    </w:p>
    <w:p w14:paraId="01007B4E" w14:textId="77777777" w:rsidR="00783CEE" w:rsidRPr="00A24C5C" w:rsidRDefault="00783CEE" w:rsidP="00A24C5C">
      <w:pPr>
        <w:jc w:val="both"/>
      </w:pPr>
    </w:p>
    <w:p w14:paraId="0A871EBB" w14:textId="77777777" w:rsidR="005F1B7F" w:rsidRPr="00A24C5C" w:rsidRDefault="005F1B7F" w:rsidP="00A24C5C">
      <w:pPr>
        <w:numPr>
          <w:ilvl w:val="0"/>
          <w:numId w:val="5"/>
        </w:numPr>
        <w:tabs>
          <w:tab w:val="clear" w:pos="720"/>
          <w:tab w:val="num" w:pos="540"/>
        </w:tabs>
        <w:ind w:left="540" w:hanging="540"/>
        <w:jc w:val="both"/>
        <w:rPr>
          <w:b/>
        </w:rPr>
      </w:pPr>
      <w:r w:rsidRPr="00A24C5C">
        <w:rPr>
          <w:b/>
        </w:rPr>
        <w:t xml:space="preserve">Errors, omissions, inaccuracies, variations and clarification in the </w:t>
      </w:r>
      <w:r w:rsidR="002303E4" w:rsidRPr="00A24C5C">
        <w:rPr>
          <w:b/>
        </w:rPr>
        <w:t>Quotation</w:t>
      </w:r>
      <w:r w:rsidRPr="00A24C5C">
        <w:rPr>
          <w:b/>
        </w:rPr>
        <w:t xml:space="preserve"> Documents</w:t>
      </w:r>
    </w:p>
    <w:p w14:paraId="7CB292AB" w14:textId="77777777" w:rsidR="005F1B7F" w:rsidRPr="00A24C5C" w:rsidRDefault="005F1B7F" w:rsidP="00A24C5C">
      <w:pPr>
        <w:jc w:val="both"/>
        <w:rPr>
          <w:b/>
        </w:rPr>
      </w:pPr>
    </w:p>
    <w:p w14:paraId="69B1B24D" w14:textId="77777777" w:rsidR="001C5652" w:rsidRPr="00A24C5C" w:rsidRDefault="00302C49" w:rsidP="00A24C5C">
      <w:pPr>
        <w:pStyle w:val="BodyTextIndent"/>
        <w:tabs>
          <w:tab w:val="left" w:pos="-5220"/>
        </w:tabs>
        <w:ind w:left="540" w:hanging="180"/>
        <w:jc w:val="both"/>
        <w:rPr>
          <w:szCs w:val="24"/>
        </w:rPr>
      </w:pPr>
      <w:r w:rsidRPr="00A24C5C">
        <w:rPr>
          <w:szCs w:val="24"/>
        </w:rPr>
        <w:t xml:space="preserve">  </w:t>
      </w:r>
      <w:r w:rsidR="001C5652" w:rsidRPr="00A24C5C">
        <w:rPr>
          <w:szCs w:val="24"/>
        </w:rPr>
        <w:t xml:space="preserve">The documents and forms requested for the purpose of soliciting Quotations shall </w:t>
      </w:r>
      <w:r w:rsidRPr="00A24C5C">
        <w:rPr>
          <w:szCs w:val="24"/>
        </w:rPr>
        <w:t xml:space="preserve">    </w:t>
      </w:r>
      <w:r w:rsidR="001C5652" w:rsidRPr="00A24C5C">
        <w:rPr>
          <w:szCs w:val="24"/>
        </w:rPr>
        <w:t xml:space="preserve">form part of the Contract; hence care should be taken in completing these documents. </w:t>
      </w:r>
    </w:p>
    <w:p w14:paraId="61122616" w14:textId="77777777" w:rsidR="001C5652" w:rsidRPr="00A24C5C" w:rsidRDefault="001C5652" w:rsidP="00A24C5C">
      <w:pPr>
        <w:tabs>
          <w:tab w:val="left" w:pos="0"/>
        </w:tabs>
        <w:suppressAutoHyphens/>
        <w:ind w:left="540"/>
        <w:jc w:val="both"/>
        <w:rPr>
          <w:spacing w:val="-3"/>
          <w:kern w:val="1"/>
        </w:rPr>
      </w:pPr>
    </w:p>
    <w:p w14:paraId="104C0C56" w14:textId="77777777" w:rsidR="007F5D74" w:rsidRPr="00A24C5C" w:rsidRDefault="00825B32" w:rsidP="00A24C5C">
      <w:pPr>
        <w:tabs>
          <w:tab w:val="left" w:pos="0"/>
        </w:tabs>
        <w:suppressAutoHyphens/>
        <w:ind w:left="540"/>
        <w:jc w:val="both"/>
        <w:rPr>
          <w:spacing w:val="-3"/>
          <w:kern w:val="1"/>
        </w:rPr>
      </w:pPr>
      <w:r>
        <w:rPr>
          <w:spacing w:val="-3"/>
          <w:kern w:val="1"/>
        </w:rPr>
        <w:t>Bidder</w:t>
      </w:r>
      <w:r w:rsidR="007F5D74" w:rsidRPr="00A24C5C">
        <w:rPr>
          <w:spacing w:val="-3"/>
          <w:kern w:val="1"/>
        </w:rPr>
        <w:t xml:space="preserve">s shall not be entitled to base any claims on errors, omissions, or inaccuracies made in the Quotation Documents. </w:t>
      </w:r>
      <w:r>
        <w:rPr>
          <w:spacing w:val="-3"/>
          <w:kern w:val="1"/>
        </w:rPr>
        <w:t>Bidder</w:t>
      </w:r>
      <w:r w:rsidR="007F5D74" w:rsidRPr="00A24C5C">
        <w:rPr>
          <w:spacing w:val="-3"/>
          <w:kern w:val="1"/>
        </w:rPr>
        <w:t>s requiring any clarifications on the content of this document may notify the IOM in writing to the</w:t>
      </w:r>
      <w:r w:rsidR="00557A1F" w:rsidRPr="00A24C5C">
        <w:rPr>
          <w:spacing w:val="-3"/>
          <w:kern w:val="1"/>
        </w:rPr>
        <w:t xml:space="preserve"> following email address</w:t>
      </w:r>
      <w:r w:rsidR="007F5D74" w:rsidRPr="00A24C5C">
        <w:rPr>
          <w:b/>
          <w:bCs/>
          <w:i/>
          <w:spacing w:val="-3"/>
          <w:kern w:val="1"/>
        </w:rPr>
        <w:t xml:space="preserve"> </w:t>
      </w:r>
      <w:hyperlink r:id="rId16" w:history="1">
        <w:r w:rsidR="007F5D74" w:rsidRPr="00A24C5C">
          <w:rPr>
            <w:rStyle w:val="Hyperlink"/>
            <w:b/>
            <w:bCs/>
            <w:i/>
            <w:color w:val="auto"/>
            <w:spacing w:val="-3"/>
            <w:kern w:val="1"/>
          </w:rPr>
          <w:t>procurement@rmsomalia.org</w:t>
        </w:r>
      </w:hyperlink>
      <w:r w:rsidR="007F5D74" w:rsidRPr="00A24C5C">
        <w:rPr>
          <w:b/>
          <w:bCs/>
          <w:i/>
          <w:spacing w:val="-3"/>
          <w:kern w:val="1"/>
        </w:rPr>
        <w:t xml:space="preserve">       </w:t>
      </w:r>
    </w:p>
    <w:p w14:paraId="5081F9C3" w14:textId="77777777" w:rsidR="007F5D74" w:rsidRPr="00A24C5C" w:rsidRDefault="007F5D74" w:rsidP="00A24C5C">
      <w:pPr>
        <w:tabs>
          <w:tab w:val="left" w:pos="0"/>
        </w:tabs>
        <w:suppressAutoHyphens/>
        <w:ind w:left="540"/>
        <w:jc w:val="both"/>
        <w:rPr>
          <w:bCs/>
          <w:spacing w:val="-3"/>
          <w:kern w:val="1"/>
        </w:rPr>
      </w:pPr>
    </w:p>
    <w:p w14:paraId="2557825C" w14:textId="77777777" w:rsidR="00ED46ED" w:rsidRPr="00A24C5C" w:rsidRDefault="00ED46ED" w:rsidP="00A24C5C">
      <w:pPr>
        <w:tabs>
          <w:tab w:val="left" w:pos="-5220"/>
          <w:tab w:val="left" w:pos="540"/>
        </w:tabs>
        <w:suppressAutoHyphens/>
        <w:jc w:val="both"/>
        <w:rPr>
          <w:bCs/>
        </w:rPr>
      </w:pPr>
    </w:p>
    <w:p w14:paraId="2930D911" w14:textId="77777777" w:rsidR="001C5652" w:rsidRPr="00A24C5C" w:rsidRDefault="001C5652" w:rsidP="00A24C5C">
      <w:pPr>
        <w:tabs>
          <w:tab w:val="left" w:pos="0"/>
        </w:tabs>
        <w:suppressAutoHyphens/>
        <w:ind w:left="540"/>
        <w:jc w:val="both"/>
      </w:pPr>
      <w:r w:rsidRPr="00A24C5C">
        <w:tab/>
      </w:r>
      <w:r w:rsidRPr="00A24C5C">
        <w:tab/>
      </w:r>
      <w:r w:rsidRPr="00A24C5C">
        <w:tab/>
      </w:r>
    </w:p>
    <w:p w14:paraId="52042C41" w14:textId="4FDF8EEE" w:rsidR="001C5652" w:rsidRPr="00A24C5C" w:rsidRDefault="001C5652" w:rsidP="00A24C5C">
      <w:pPr>
        <w:tabs>
          <w:tab w:val="left" w:pos="0"/>
        </w:tabs>
        <w:suppressAutoHyphens/>
        <w:ind w:left="540"/>
        <w:jc w:val="both"/>
      </w:pPr>
      <w:r w:rsidRPr="00A24C5C">
        <w:t xml:space="preserve">IOM will respond to any request for clarification received on or before </w:t>
      </w:r>
      <w:r w:rsidR="00BC19F0" w:rsidRPr="00BC19F0">
        <w:rPr>
          <w:b/>
          <w:i/>
        </w:rPr>
        <w:t>9.12</w:t>
      </w:r>
      <w:r w:rsidR="008550D4" w:rsidRPr="00BC19F0">
        <w:rPr>
          <w:b/>
          <w:i/>
        </w:rPr>
        <w:t>.2018</w:t>
      </w:r>
      <w:r w:rsidRPr="00BC19F0">
        <w:rPr>
          <w:b/>
          <w:i/>
        </w:rPr>
        <w:t>.</w:t>
      </w:r>
      <w:r w:rsidRPr="00A24C5C">
        <w:t xml:space="preserve"> Copies of the response including description of the clarification will be given to all </w:t>
      </w:r>
      <w:r w:rsidR="00825B32">
        <w:t>Bidder</w:t>
      </w:r>
      <w:r w:rsidRPr="00A24C5C">
        <w:t xml:space="preserve">s who received this General Instruction, without identifying the source of the inquiry.  </w:t>
      </w:r>
    </w:p>
    <w:p w14:paraId="0522939B" w14:textId="77777777" w:rsidR="001C5652" w:rsidRPr="00A24C5C" w:rsidRDefault="001C5652" w:rsidP="00A24C5C">
      <w:pPr>
        <w:tabs>
          <w:tab w:val="left" w:pos="0"/>
        </w:tabs>
        <w:suppressAutoHyphens/>
        <w:ind w:left="540"/>
        <w:jc w:val="both"/>
      </w:pPr>
    </w:p>
    <w:p w14:paraId="1A855A8E" w14:textId="77777777" w:rsidR="001C5652" w:rsidRPr="00A24C5C" w:rsidRDefault="001C5652" w:rsidP="00A24C5C">
      <w:pPr>
        <w:tabs>
          <w:tab w:val="left" w:pos="540"/>
        </w:tabs>
        <w:suppressAutoHyphens/>
        <w:jc w:val="both"/>
        <w:rPr>
          <w:b/>
          <w:spacing w:val="-3"/>
          <w:kern w:val="1"/>
        </w:rPr>
      </w:pPr>
      <w:r w:rsidRPr="00A24C5C">
        <w:rPr>
          <w:b/>
          <w:spacing w:val="-3"/>
          <w:kern w:val="1"/>
        </w:rPr>
        <w:t>7.</w:t>
      </w:r>
      <w:r w:rsidRPr="00A24C5C">
        <w:rPr>
          <w:b/>
          <w:spacing w:val="-3"/>
          <w:kern w:val="1"/>
        </w:rPr>
        <w:tab/>
        <w:t>Confidentiality and Non-Disclosure</w:t>
      </w:r>
    </w:p>
    <w:p w14:paraId="08EFCABD" w14:textId="77777777" w:rsidR="001C5652" w:rsidRPr="00A24C5C" w:rsidRDefault="001C5652" w:rsidP="00A24C5C">
      <w:pPr>
        <w:tabs>
          <w:tab w:val="left" w:pos="360"/>
        </w:tabs>
        <w:suppressAutoHyphens/>
        <w:ind w:left="360"/>
        <w:jc w:val="both"/>
        <w:rPr>
          <w:b/>
          <w:spacing w:val="-3"/>
          <w:kern w:val="1"/>
        </w:rPr>
      </w:pPr>
      <w:r w:rsidRPr="00A24C5C">
        <w:rPr>
          <w:b/>
          <w:spacing w:val="-3"/>
          <w:kern w:val="1"/>
        </w:rPr>
        <w:tab/>
      </w:r>
    </w:p>
    <w:p w14:paraId="72415D45" w14:textId="77777777" w:rsidR="001C5652" w:rsidRPr="00A24C5C" w:rsidRDefault="001C5652" w:rsidP="00A24C5C">
      <w:pPr>
        <w:tabs>
          <w:tab w:val="left" w:pos="-5220"/>
        </w:tabs>
        <w:suppressAutoHyphens/>
        <w:ind w:left="540"/>
        <w:jc w:val="both"/>
        <w:rPr>
          <w:spacing w:val="-3"/>
          <w:kern w:val="1"/>
        </w:rPr>
      </w:pPr>
      <w:r w:rsidRPr="00A24C5C">
        <w:rPr>
          <w:spacing w:val="-3"/>
          <w:kern w:val="1"/>
        </w:rPr>
        <w:t xml:space="preserve">All information given in writing to or verbally shared with the </w:t>
      </w:r>
      <w:r w:rsidR="00825B32">
        <w:rPr>
          <w:spacing w:val="-3"/>
          <w:kern w:val="1"/>
        </w:rPr>
        <w:t>Bidder</w:t>
      </w:r>
      <w:r w:rsidRPr="00A24C5C">
        <w:rPr>
          <w:spacing w:val="-3"/>
          <w:kern w:val="1"/>
        </w:rPr>
        <w:t xml:space="preserve"> in connection with this General Instruction is to be treated as strictly confidential. The </w:t>
      </w:r>
      <w:r w:rsidR="00825B32">
        <w:rPr>
          <w:spacing w:val="-3"/>
          <w:kern w:val="1"/>
        </w:rPr>
        <w:t>Bidder</w:t>
      </w:r>
      <w:r w:rsidRPr="00A24C5C">
        <w:rPr>
          <w:spacing w:val="-3"/>
          <w:kern w:val="1"/>
        </w:rPr>
        <w:t xml:space="preserve"> shall not share or invoke such information to any third party without the prior written approval of IOM. This obligation shall continue after the procurement process has been completed whether or not the </w:t>
      </w:r>
      <w:r w:rsidR="00825B32">
        <w:rPr>
          <w:spacing w:val="-3"/>
          <w:kern w:val="1"/>
        </w:rPr>
        <w:t>Bidder</w:t>
      </w:r>
      <w:r w:rsidRPr="00A24C5C">
        <w:rPr>
          <w:spacing w:val="-3"/>
          <w:kern w:val="1"/>
        </w:rPr>
        <w:t xml:space="preserve"> is successful. </w:t>
      </w:r>
    </w:p>
    <w:p w14:paraId="50A40B23" w14:textId="77777777" w:rsidR="008F25EE" w:rsidRPr="00A24C5C" w:rsidRDefault="008F25EE" w:rsidP="00A24C5C">
      <w:pPr>
        <w:ind w:left="720"/>
        <w:jc w:val="both"/>
      </w:pPr>
    </w:p>
    <w:p w14:paraId="404C2D49" w14:textId="77777777" w:rsidR="002D1108" w:rsidRPr="00A24C5C" w:rsidRDefault="001C5652" w:rsidP="00A24C5C">
      <w:pPr>
        <w:numPr>
          <w:ilvl w:val="0"/>
          <w:numId w:val="8"/>
        </w:numPr>
        <w:jc w:val="both"/>
        <w:rPr>
          <w:b/>
        </w:rPr>
      </w:pPr>
      <w:r w:rsidRPr="00A24C5C">
        <w:rPr>
          <w:b/>
        </w:rPr>
        <w:t xml:space="preserve">  </w:t>
      </w:r>
      <w:r w:rsidR="002D1108" w:rsidRPr="00A24C5C">
        <w:rPr>
          <w:b/>
        </w:rPr>
        <w:t xml:space="preserve">IOM’s Right to Accept any </w:t>
      </w:r>
      <w:r w:rsidR="002303E4" w:rsidRPr="00A24C5C">
        <w:rPr>
          <w:b/>
        </w:rPr>
        <w:t>Quotation</w:t>
      </w:r>
      <w:r w:rsidR="002D1108" w:rsidRPr="00A24C5C">
        <w:rPr>
          <w:b/>
        </w:rPr>
        <w:t xml:space="preserve"> and to Reject any and all </w:t>
      </w:r>
      <w:r w:rsidR="002303E4" w:rsidRPr="00A24C5C">
        <w:rPr>
          <w:b/>
        </w:rPr>
        <w:t>Quotation</w:t>
      </w:r>
      <w:r w:rsidR="002D1108" w:rsidRPr="00A24C5C">
        <w:rPr>
          <w:b/>
        </w:rPr>
        <w:t>s</w:t>
      </w:r>
    </w:p>
    <w:p w14:paraId="45720EC1" w14:textId="77777777" w:rsidR="002D1108" w:rsidRPr="00A24C5C" w:rsidRDefault="002D1108" w:rsidP="00A24C5C">
      <w:pPr>
        <w:ind w:left="720"/>
        <w:jc w:val="both"/>
        <w:rPr>
          <w:b/>
        </w:rPr>
      </w:pPr>
    </w:p>
    <w:p w14:paraId="43ACD5A9" w14:textId="77777777" w:rsidR="002D1108" w:rsidRPr="00A24C5C" w:rsidRDefault="002D1108" w:rsidP="00A24C5C">
      <w:pPr>
        <w:ind w:left="540"/>
        <w:jc w:val="both"/>
      </w:pPr>
      <w:r w:rsidRPr="00A24C5C">
        <w:t xml:space="preserve">IOM reserves the right to accept or reject any </w:t>
      </w:r>
      <w:r w:rsidR="002303E4" w:rsidRPr="00A24C5C">
        <w:t>Quotation</w:t>
      </w:r>
      <w:r w:rsidR="008F25EE" w:rsidRPr="00A24C5C">
        <w:t>, and to cancel the</w:t>
      </w:r>
      <w:r w:rsidR="00783CEE" w:rsidRPr="00A24C5C">
        <w:t xml:space="preserve"> </w:t>
      </w:r>
      <w:r w:rsidR="00183EC9" w:rsidRPr="00A24C5C">
        <w:t>procurement p</w:t>
      </w:r>
      <w:r w:rsidRPr="00A24C5C">
        <w:t xml:space="preserve">rocess and reject all </w:t>
      </w:r>
      <w:r w:rsidR="002303E4" w:rsidRPr="00A24C5C">
        <w:t>quotation</w:t>
      </w:r>
      <w:r w:rsidRPr="00A24C5C">
        <w:t>s</w:t>
      </w:r>
      <w:r w:rsidR="004205B6" w:rsidRPr="00A24C5C">
        <w:t xml:space="preserve"> submitted</w:t>
      </w:r>
      <w:r w:rsidRPr="00A24C5C">
        <w:t xml:space="preserve">, at any time prior to award of contract, </w:t>
      </w:r>
      <w:r w:rsidR="00601E7F" w:rsidRPr="00A24C5C">
        <w:t>without</w:t>
      </w:r>
      <w:r w:rsidRPr="00A24C5C">
        <w:t xml:space="preserve"> thereby incurring any liability to the affected </w:t>
      </w:r>
      <w:r w:rsidR="00825B32">
        <w:t>Bidder</w:t>
      </w:r>
      <w:r w:rsidR="00E83794" w:rsidRPr="00A24C5C">
        <w:t xml:space="preserve"> or </w:t>
      </w:r>
      <w:r w:rsidR="00825B32">
        <w:t>Bidder</w:t>
      </w:r>
      <w:r w:rsidR="00E83794" w:rsidRPr="00A24C5C">
        <w:t>s</w:t>
      </w:r>
      <w:r w:rsidRPr="00A24C5C">
        <w:t xml:space="preserve"> or any obligation to inform the affected </w:t>
      </w:r>
      <w:r w:rsidR="00825B32">
        <w:t>Bidder</w:t>
      </w:r>
      <w:r w:rsidRPr="00A24C5C">
        <w:t xml:space="preserve"> or </w:t>
      </w:r>
      <w:r w:rsidR="00825B32">
        <w:t>Bidder</w:t>
      </w:r>
      <w:r w:rsidR="00E83794" w:rsidRPr="00A24C5C">
        <w:t>s</w:t>
      </w:r>
      <w:r w:rsidRPr="00A24C5C">
        <w:t xml:space="preserve"> of the ground for the IOM’s action.</w:t>
      </w:r>
    </w:p>
    <w:p w14:paraId="588D7C2D" w14:textId="77777777" w:rsidR="002D1108" w:rsidRPr="00A24C5C" w:rsidRDefault="002D1108" w:rsidP="00A24C5C">
      <w:pPr>
        <w:jc w:val="both"/>
        <w:rPr>
          <w:b/>
        </w:rPr>
      </w:pPr>
    </w:p>
    <w:p w14:paraId="46E1A4A3" w14:textId="77777777" w:rsidR="001C5652" w:rsidRPr="00A24C5C" w:rsidRDefault="001C5652" w:rsidP="00A24C5C">
      <w:pPr>
        <w:tabs>
          <w:tab w:val="left" w:pos="540"/>
        </w:tabs>
        <w:jc w:val="both"/>
        <w:rPr>
          <w:b/>
        </w:rPr>
      </w:pPr>
      <w:r w:rsidRPr="00A24C5C">
        <w:rPr>
          <w:b/>
        </w:rPr>
        <w:t>9.</w:t>
      </w:r>
      <w:r w:rsidRPr="00A24C5C">
        <w:rPr>
          <w:b/>
        </w:rPr>
        <w:tab/>
        <w:t>Requirements</w:t>
      </w:r>
    </w:p>
    <w:p w14:paraId="5975D655" w14:textId="77777777" w:rsidR="001C5652" w:rsidRPr="00A24C5C" w:rsidRDefault="001C5652" w:rsidP="00A24C5C">
      <w:pPr>
        <w:tabs>
          <w:tab w:val="num" w:pos="2140"/>
        </w:tabs>
        <w:jc w:val="both"/>
        <w:rPr>
          <w:b/>
        </w:rPr>
      </w:pPr>
    </w:p>
    <w:p w14:paraId="18AC61E8" w14:textId="77777777" w:rsidR="001C5652" w:rsidRPr="00A24C5C" w:rsidRDefault="001C5652" w:rsidP="00A24C5C">
      <w:pPr>
        <w:numPr>
          <w:ilvl w:val="1"/>
          <w:numId w:val="10"/>
        </w:numPr>
        <w:tabs>
          <w:tab w:val="clear" w:pos="720"/>
          <w:tab w:val="left" w:pos="360"/>
          <w:tab w:val="num" w:pos="1080"/>
        </w:tabs>
        <w:ind w:left="1080" w:hanging="540"/>
        <w:jc w:val="both"/>
        <w:rPr>
          <w:b/>
        </w:rPr>
      </w:pPr>
      <w:r w:rsidRPr="00A24C5C">
        <w:rPr>
          <w:b/>
        </w:rPr>
        <w:t>Quotation Documents</w:t>
      </w:r>
    </w:p>
    <w:p w14:paraId="2834D1C2" w14:textId="77777777" w:rsidR="001C5652" w:rsidRPr="00A24C5C" w:rsidRDefault="001C5652" w:rsidP="00A24C5C">
      <w:pPr>
        <w:ind w:firstLine="720"/>
        <w:jc w:val="both"/>
      </w:pPr>
    </w:p>
    <w:p w14:paraId="0D5FB61A" w14:textId="77777777" w:rsidR="00783CEE" w:rsidRPr="00A24C5C" w:rsidRDefault="001C5652" w:rsidP="00A24C5C">
      <w:pPr>
        <w:tabs>
          <w:tab w:val="left" w:pos="1080"/>
        </w:tabs>
        <w:ind w:firstLine="360"/>
        <w:jc w:val="both"/>
      </w:pPr>
      <w:r w:rsidRPr="00A24C5C">
        <w:tab/>
        <w:t xml:space="preserve">The following shall constitute the Quotation Documents to be submitted by the </w:t>
      </w:r>
    </w:p>
    <w:p w14:paraId="2BD9C6E2" w14:textId="77777777" w:rsidR="001C5652" w:rsidRPr="00A24C5C" w:rsidRDefault="00783CEE" w:rsidP="00A24C5C">
      <w:pPr>
        <w:tabs>
          <w:tab w:val="left" w:pos="1080"/>
        </w:tabs>
        <w:ind w:firstLine="360"/>
        <w:jc w:val="both"/>
      </w:pPr>
      <w:r w:rsidRPr="00A24C5C">
        <w:tab/>
      </w:r>
      <w:r w:rsidR="00825B32">
        <w:t>Bidder</w:t>
      </w:r>
      <w:r w:rsidR="001C5652" w:rsidRPr="00A24C5C">
        <w:t>s:</w:t>
      </w:r>
    </w:p>
    <w:p w14:paraId="5CAF91DC" w14:textId="77777777" w:rsidR="00DB2D57" w:rsidRPr="00A24C5C" w:rsidRDefault="00DB2D57" w:rsidP="00A24C5C">
      <w:pPr>
        <w:tabs>
          <w:tab w:val="left" w:pos="1080"/>
        </w:tabs>
        <w:overflowPunct w:val="0"/>
        <w:autoSpaceDE w:val="0"/>
        <w:autoSpaceDN w:val="0"/>
        <w:adjustRightInd w:val="0"/>
        <w:ind w:left="1080"/>
        <w:jc w:val="both"/>
        <w:textAlignment w:val="baseline"/>
      </w:pPr>
    </w:p>
    <w:p w14:paraId="567B82E2" w14:textId="77777777" w:rsidR="001C5652" w:rsidRPr="00A24C5C" w:rsidRDefault="00DB2D57" w:rsidP="00A24C5C">
      <w:pPr>
        <w:numPr>
          <w:ilvl w:val="0"/>
          <w:numId w:val="9"/>
        </w:numPr>
        <w:tabs>
          <w:tab w:val="left" w:pos="1080"/>
        </w:tabs>
        <w:overflowPunct w:val="0"/>
        <w:autoSpaceDE w:val="0"/>
        <w:autoSpaceDN w:val="0"/>
        <w:adjustRightInd w:val="0"/>
        <w:jc w:val="both"/>
        <w:textAlignment w:val="baseline"/>
        <w:rPr>
          <w:spacing w:val="-2"/>
        </w:rPr>
      </w:pPr>
      <w:r w:rsidRPr="00A24C5C">
        <w:t xml:space="preserve"> </w:t>
      </w:r>
      <w:r w:rsidR="001C5652" w:rsidRPr="00A24C5C">
        <w:rPr>
          <w:spacing w:val="-2"/>
        </w:rPr>
        <w:t>Quotation Form (Annex A)</w:t>
      </w:r>
    </w:p>
    <w:p w14:paraId="5B58E966" w14:textId="77777777" w:rsidR="001C5652" w:rsidRPr="00A24C5C" w:rsidRDefault="001C5652" w:rsidP="00A24C5C">
      <w:pPr>
        <w:numPr>
          <w:ilvl w:val="0"/>
          <w:numId w:val="9"/>
        </w:numPr>
        <w:overflowPunct w:val="0"/>
        <w:autoSpaceDE w:val="0"/>
        <w:autoSpaceDN w:val="0"/>
        <w:adjustRightInd w:val="0"/>
        <w:jc w:val="both"/>
        <w:textAlignment w:val="baseline"/>
        <w:rPr>
          <w:spacing w:val="-2"/>
        </w:rPr>
      </w:pPr>
      <w:r w:rsidRPr="00A24C5C">
        <w:rPr>
          <w:spacing w:val="-2"/>
        </w:rPr>
        <w:t xml:space="preserve">  Bill of Quantities </w:t>
      </w:r>
      <w:r w:rsidR="00DB2D57" w:rsidRPr="00A24C5C">
        <w:rPr>
          <w:spacing w:val="-2"/>
        </w:rPr>
        <w:t xml:space="preserve">Form </w:t>
      </w:r>
      <w:r w:rsidRPr="00A24C5C">
        <w:rPr>
          <w:spacing w:val="-2"/>
        </w:rPr>
        <w:t>(Annex B)</w:t>
      </w:r>
    </w:p>
    <w:p w14:paraId="7CFECAF6" w14:textId="77777777" w:rsidR="00243EFE" w:rsidRPr="00A24C5C" w:rsidRDefault="001C5652" w:rsidP="00A24C5C">
      <w:pPr>
        <w:numPr>
          <w:ilvl w:val="0"/>
          <w:numId w:val="9"/>
        </w:numPr>
        <w:overflowPunct w:val="0"/>
        <w:autoSpaceDE w:val="0"/>
        <w:autoSpaceDN w:val="0"/>
        <w:adjustRightInd w:val="0"/>
        <w:jc w:val="both"/>
        <w:textAlignment w:val="baseline"/>
        <w:rPr>
          <w:spacing w:val="-2"/>
        </w:rPr>
      </w:pPr>
      <w:r w:rsidRPr="00A24C5C">
        <w:rPr>
          <w:spacing w:val="-2"/>
        </w:rPr>
        <w:t xml:space="preserve">  </w:t>
      </w:r>
      <w:r w:rsidR="00243EFE" w:rsidRPr="00A24C5C">
        <w:rPr>
          <w:spacing w:val="-2"/>
        </w:rPr>
        <w:t>Vendor Information Sheet</w:t>
      </w:r>
      <w:r w:rsidR="00DB2D57" w:rsidRPr="00A24C5C">
        <w:rPr>
          <w:spacing w:val="-2"/>
        </w:rPr>
        <w:t xml:space="preserve"> </w:t>
      </w:r>
      <w:r w:rsidR="004947B4" w:rsidRPr="00A24C5C">
        <w:rPr>
          <w:spacing w:val="-2"/>
        </w:rPr>
        <w:t>Form (</w:t>
      </w:r>
      <w:r w:rsidR="00243EFE" w:rsidRPr="00A24C5C">
        <w:rPr>
          <w:spacing w:val="-2"/>
        </w:rPr>
        <w:t>Annex C)</w:t>
      </w:r>
    </w:p>
    <w:p w14:paraId="55BD488F" w14:textId="77777777" w:rsidR="001C5652" w:rsidRPr="00A24C5C" w:rsidRDefault="00243EFE" w:rsidP="00A24C5C">
      <w:pPr>
        <w:numPr>
          <w:ilvl w:val="0"/>
          <w:numId w:val="9"/>
        </w:numPr>
        <w:overflowPunct w:val="0"/>
        <w:autoSpaceDE w:val="0"/>
        <w:autoSpaceDN w:val="0"/>
        <w:adjustRightInd w:val="0"/>
        <w:jc w:val="both"/>
        <w:textAlignment w:val="baseline"/>
        <w:rPr>
          <w:spacing w:val="-2"/>
        </w:rPr>
      </w:pPr>
      <w:r w:rsidRPr="00A24C5C">
        <w:rPr>
          <w:spacing w:val="-2"/>
        </w:rPr>
        <w:t xml:space="preserve">  </w:t>
      </w:r>
      <w:r w:rsidR="001C5652" w:rsidRPr="00A24C5C">
        <w:rPr>
          <w:spacing w:val="-2"/>
        </w:rPr>
        <w:t xml:space="preserve">Construction Schedule </w:t>
      </w:r>
      <w:r w:rsidR="005A7F51" w:rsidRPr="00A24C5C">
        <w:rPr>
          <w:spacing w:val="-2"/>
        </w:rPr>
        <w:t xml:space="preserve">Form </w:t>
      </w:r>
      <w:r w:rsidR="001C5652" w:rsidRPr="00A24C5C">
        <w:rPr>
          <w:spacing w:val="-2"/>
        </w:rPr>
        <w:t>(</w:t>
      </w:r>
      <w:r w:rsidR="00E65D96" w:rsidRPr="00A24C5C">
        <w:rPr>
          <w:spacing w:val="-2"/>
        </w:rPr>
        <w:t xml:space="preserve">Annex </w:t>
      </w:r>
      <w:r w:rsidRPr="00A24C5C">
        <w:rPr>
          <w:spacing w:val="-2"/>
        </w:rPr>
        <w:t>D</w:t>
      </w:r>
      <w:r w:rsidR="001C5652" w:rsidRPr="00A24C5C">
        <w:rPr>
          <w:spacing w:val="-2"/>
        </w:rPr>
        <w:t>)</w:t>
      </w:r>
    </w:p>
    <w:p w14:paraId="59958644" w14:textId="77777777" w:rsidR="00E65D96" w:rsidRPr="00A24C5C" w:rsidRDefault="003122E3" w:rsidP="00A24C5C">
      <w:pPr>
        <w:numPr>
          <w:ilvl w:val="0"/>
          <w:numId w:val="9"/>
        </w:numPr>
        <w:overflowPunct w:val="0"/>
        <w:autoSpaceDE w:val="0"/>
        <w:autoSpaceDN w:val="0"/>
        <w:adjustRightInd w:val="0"/>
        <w:jc w:val="both"/>
        <w:textAlignment w:val="baseline"/>
        <w:rPr>
          <w:spacing w:val="-2"/>
        </w:rPr>
      </w:pPr>
      <w:r w:rsidRPr="00A24C5C">
        <w:rPr>
          <w:spacing w:val="-2"/>
        </w:rPr>
        <w:t xml:space="preserve">  </w:t>
      </w:r>
      <w:r w:rsidR="00E65D96" w:rsidRPr="00A24C5C">
        <w:rPr>
          <w:spacing w:val="-2"/>
        </w:rPr>
        <w:t xml:space="preserve">Key Supervisory Staff </w:t>
      </w:r>
      <w:r w:rsidR="005A7F51" w:rsidRPr="00A24C5C">
        <w:rPr>
          <w:spacing w:val="-2"/>
        </w:rPr>
        <w:t>Schedule</w:t>
      </w:r>
      <w:r w:rsidR="00E65D96" w:rsidRPr="00A24C5C">
        <w:rPr>
          <w:spacing w:val="-2"/>
        </w:rPr>
        <w:t xml:space="preserve"> </w:t>
      </w:r>
      <w:r w:rsidR="005A7F51" w:rsidRPr="00A24C5C">
        <w:rPr>
          <w:spacing w:val="-2"/>
        </w:rPr>
        <w:t xml:space="preserve">Form </w:t>
      </w:r>
      <w:r w:rsidR="00E65D96" w:rsidRPr="00A24C5C">
        <w:rPr>
          <w:spacing w:val="-2"/>
        </w:rPr>
        <w:t xml:space="preserve">(Annex </w:t>
      </w:r>
      <w:r w:rsidR="00243EFE" w:rsidRPr="00A24C5C">
        <w:rPr>
          <w:spacing w:val="-2"/>
        </w:rPr>
        <w:t>E</w:t>
      </w:r>
      <w:r w:rsidR="00E65D96" w:rsidRPr="00A24C5C">
        <w:rPr>
          <w:spacing w:val="-2"/>
        </w:rPr>
        <w:t>)</w:t>
      </w:r>
    </w:p>
    <w:p w14:paraId="584CC341" w14:textId="77777777" w:rsidR="005905D9" w:rsidRPr="00A24C5C" w:rsidRDefault="00E65D96" w:rsidP="00A24C5C">
      <w:pPr>
        <w:numPr>
          <w:ilvl w:val="0"/>
          <w:numId w:val="9"/>
        </w:numPr>
        <w:overflowPunct w:val="0"/>
        <w:autoSpaceDE w:val="0"/>
        <w:autoSpaceDN w:val="0"/>
        <w:adjustRightInd w:val="0"/>
        <w:jc w:val="both"/>
        <w:textAlignment w:val="baseline"/>
        <w:rPr>
          <w:spacing w:val="-2"/>
        </w:rPr>
      </w:pPr>
      <w:r w:rsidRPr="00A24C5C">
        <w:rPr>
          <w:spacing w:val="-2"/>
        </w:rPr>
        <w:t xml:space="preserve"> </w:t>
      </w:r>
      <w:r w:rsidR="005A0F42" w:rsidRPr="00A24C5C">
        <w:rPr>
          <w:spacing w:val="-2"/>
        </w:rPr>
        <w:t xml:space="preserve"> </w:t>
      </w:r>
      <w:r w:rsidRPr="00A24C5C">
        <w:rPr>
          <w:spacing w:val="-2"/>
        </w:rPr>
        <w:t>Equipment</w:t>
      </w:r>
      <w:r w:rsidR="005A7F51" w:rsidRPr="00A24C5C">
        <w:rPr>
          <w:spacing w:val="-2"/>
        </w:rPr>
        <w:t xml:space="preserve"> Schedule</w:t>
      </w:r>
      <w:r w:rsidRPr="00A24C5C">
        <w:rPr>
          <w:spacing w:val="-2"/>
        </w:rPr>
        <w:t xml:space="preserve"> </w:t>
      </w:r>
      <w:r w:rsidR="005A7F51" w:rsidRPr="00A24C5C">
        <w:rPr>
          <w:spacing w:val="-2"/>
        </w:rPr>
        <w:t xml:space="preserve">Form </w:t>
      </w:r>
      <w:r w:rsidRPr="00A24C5C">
        <w:rPr>
          <w:spacing w:val="-2"/>
        </w:rPr>
        <w:t xml:space="preserve">(Annex </w:t>
      </w:r>
      <w:r w:rsidR="00243EFE" w:rsidRPr="00A24C5C">
        <w:rPr>
          <w:spacing w:val="-2"/>
        </w:rPr>
        <w:t>F</w:t>
      </w:r>
      <w:r w:rsidRPr="00A24C5C">
        <w:rPr>
          <w:spacing w:val="-2"/>
        </w:rPr>
        <w:t>)</w:t>
      </w:r>
    </w:p>
    <w:p w14:paraId="13EB8BAD" w14:textId="77777777" w:rsidR="005905D9" w:rsidRPr="00A24C5C" w:rsidRDefault="005905D9" w:rsidP="00A24C5C">
      <w:pPr>
        <w:numPr>
          <w:ilvl w:val="0"/>
          <w:numId w:val="9"/>
        </w:numPr>
        <w:overflowPunct w:val="0"/>
        <w:autoSpaceDE w:val="0"/>
        <w:autoSpaceDN w:val="0"/>
        <w:adjustRightInd w:val="0"/>
        <w:jc w:val="both"/>
        <w:textAlignment w:val="baseline"/>
        <w:rPr>
          <w:spacing w:val="-2"/>
        </w:rPr>
      </w:pPr>
      <w:r w:rsidRPr="00A24C5C">
        <w:rPr>
          <w:spacing w:val="-2"/>
        </w:rPr>
        <w:t xml:space="preserve">  Bid Security</w:t>
      </w:r>
      <w:r w:rsidRPr="00A24C5C">
        <w:rPr>
          <w:rStyle w:val="FootnoteReference"/>
          <w:spacing w:val="-2"/>
        </w:rPr>
        <w:footnoteReference w:id="2"/>
      </w:r>
      <w:r w:rsidRPr="00A24C5C">
        <w:rPr>
          <w:spacing w:val="-2"/>
        </w:rPr>
        <w:t xml:space="preserve"> (Annex </w:t>
      </w:r>
      <w:r w:rsidR="002962DF" w:rsidRPr="00A24C5C">
        <w:rPr>
          <w:spacing w:val="-2"/>
        </w:rPr>
        <w:t>G</w:t>
      </w:r>
      <w:r w:rsidRPr="00A24C5C">
        <w:rPr>
          <w:spacing w:val="-2"/>
        </w:rPr>
        <w:t>)</w:t>
      </w:r>
    </w:p>
    <w:p w14:paraId="4E5A3760" w14:textId="77777777" w:rsidR="00F268F7" w:rsidRPr="00A24C5C" w:rsidRDefault="004947B4" w:rsidP="00A24C5C">
      <w:pPr>
        <w:overflowPunct w:val="0"/>
        <w:autoSpaceDE w:val="0"/>
        <w:autoSpaceDN w:val="0"/>
        <w:adjustRightInd w:val="0"/>
        <w:ind w:left="1080"/>
        <w:jc w:val="both"/>
        <w:textAlignment w:val="baseline"/>
        <w:rPr>
          <w:spacing w:val="-2"/>
          <w:lang w:val="it-IT"/>
        </w:rPr>
      </w:pPr>
      <w:r w:rsidRPr="00A24C5C">
        <w:rPr>
          <w:spacing w:val="-2"/>
          <w:lang w:val="it-IT"/>
        </w:rPr>
        <w:t>8</w:t>
      </w:r>
      <w:r w:rsidR="005905D9" w:rsidRPr="00A24C5C">
        <w:rPr>
          <w:spacing w:val="-2"/>
          <w:lang w:val="it-IT"/>
        </w:rPr>
        <w:t>.)</w:t>
      </w:r>
      <w:r w:rsidR="00F268F7" w:rsidRPr="00A24C5C">
        <w:rPr>
          <w:spacing w:val="-2"/>
          <w:lang w:val="it-IT"/>
        </w:rPr>
        <w:t xml:space="preserve"> </w:t>
      </w:r>
      <w:r w:rsidRPr="00A24C5C">
        <w:rPr>
          <w:spacing w:val="-2"/>
          <w:lang w:val="it-IT"/>
        </w:rPr>
        <w:t xml:space="preserve"> </w:t>
      </w:r>
      <w:r w:rsidR="00F268F7" w:rsidRPr="00A24C5C">
        <w:rPr>
          <w:spacing w:val="-2"/>
          <w:lang w:val="it-IT"/>
        </w:rPr>
        <w:t xml:space="preserve"> </w:t>
      </w:r>
      <w:r w:rsidR="00B63457" w:rsidRPr="00A24C5C">
        <w:rPr>
          <w:spacing w:val="-2"/>
          <w:lang w:val="it-IT"/>
        </w:rPr>
        <w:t>Pro forma</w:t>
      </w:r>
      <w:r w:rsidR="00F268F7" w:rsidRPr="00A24C5C">
        <w:rPr>
          <w:spacing w:val="-2"/>
          <w:lang w:val="it-IT"/>
        </w:rPr>
        <w:t xml:space="preserve"> Contract</w:t>
      </w:r>
      <w:r w:rsidR="00620C06" w:rsidRPr="00A24C5C">
        <w:rPr>
          <w:spacing w:val="-2"/>
          <w:lang w:val="it-IT"/>
        </w:rPr>
        <w:t xml:space="preserve"> </w:t>
      </w:r>
      <w:r w:rsidR="005905D9" w:rsidRPr="00A24C5C">
        <w:rPr>
          <w:rStyle w:val="FootnoteReference"/>
          <w:spacing w:val="-2"/>
        </w:rPr>
        <w:footnoteReference w:id="3"/>
      </w:r>
      <w:r w:rsidR="00620C06" w:rsidRPr="00A24C5C">
        <w:rPr>
          <w:spacing w:val="-2"/>
          <w:lang w:val="it-IT"/>
        </w:rPr>
        <w:t xml:space="preserve">(Annex </w:t>
      </w:r>
      <w:r w:rsidR="002962DF" w:rsidRPr="00A24C5C">
        <w:rPr>
          <w:spacing w:val="-2"/>
          <w:lang w:val="it-IT"/>
        </w:rPr>
        <w:t>H</w:t>
      </w:r>
      <w:r w:rsidR="00620C06" w:rsidRPr="00A24C5C">
        <w:rPr>
          <w:spacing w:val="-2"/>
          <w:lang w:val="it-IT"/>
        </w:rPr>
        <w:t>)</w:t>
      </w:r>
    </w:p>
    <w:p w14:paraId="760B3B4F" w14:textId="77777777" w:rsidR="001C5652" w:rsidRPr="00A24C5C" w:rsidRDefault="001C5652" w:rsidP="00A24C5C">
      <w:pPr>
        <w:overflowPunct w:val="0"/>
        <w:autoSpaceDE w:val="0"/>
        <w:autoSpaceDN w:val="0"/>
        <w:adjustRightInd w:val="0"/>
        <w:ind w:left="1080"/>
        <w:jc w:val="both"/>
        <w:textAlignment w:val="baseline"/>
        <w:rPr>
          <w:spacing w:val="-2"/>
        </w:rPr>
      </w:pPr>
      <w:r w:rsidRPr="00A24C5C">
        <w:rPr>
          <w:spacing w:val="-2"/>
        </w:rPr>
        <w:t xml:space="preserve">  </w:t>
      </w:r>
    </w:p>
    <w:p w14:paraId="27EF32F2" w14:textId="77777777" w:rsidR="001C5652" w:rsidRPr="00A24C5C" w:rsidRDefault="00825B32" w:rsidP="00A24C5C">
      <w:pPr>
        <w:overflowPunct w:val="0"/>
        <w:autoSpaceDE w:val="0"/>
        <w:autoSpaceDN w:val="0"/>
        <w:adjustRightInd w:val="0"/>
        <w:ind w:left="360" w:firstLine="720"/>
        <w:jc w:val="both"/>
        <w:textAlignment w:val="baseline"/>
      </w:pPr>
      <w:r>
        <w:rPr>
          <w:spacing w:val="-2"/>
          <w:u w:val="single"/>
        </w:rPr>
        <w:t>Bidder</w:t>
      </w:r>
      <w:r w:rsidR="00CB77FB" w:rsidRPr="00A24C5C">
        <w:rPr>
          <w:spacing w:val="-2"/>
          <w:u w:val="single"/>
        </w:rPr>
        <w:t xml:space="preserve">s </w:t>
      </w:r>
      <w:r w:rsidR="001C5652" w:rsidRPr="00A24C5C">
        <w:rPr>
          <w:spacing w:val="-2"/>
          <w:u w:val="single"/>
        </w:rPr>
        <w:t>are required to use the forms provided as Annexes in this document.</w:t>
      </w:r>
    </w:p>
    <w:p w14:paraId="1E824176" w14:textId="77777777" w:rsidR="005905D9" w:rsidRPr="00A24C5C" w:rsidRDefault="005905D9" w:rsidP="00A24C5C">
      <w:pPr>
        <w:jc w:val="both"/>
        <w:rPr>
          <w:b/>
        </w:rPr>
      </w:pPr>
    </w:p>
    <w:p w14:paraId="061613A7" w14:textId="77777777" w:rsidR="00E92483" w:rsidRPr="00A24C5C" w:rsidRDefault="00C07A2B" w:rsidP="00A24C5C">
      <w:pPr>
        <w:tabs>
          <w:tab w:val="left" w:pos="540"/>
          <w:tab w:val="left" w:pos="1080"/>
          <w:tab w:val="left" w:pos="2160"/>
          <w:tab w:val="left" w:pos="5040"/>
          <w:tab w:val="left" w:pos="5580"/>
        </w:tabs>
        <w:ind w:right="1800"/>
        <w:jc w:val="both"/>
      </w:pPr>
      <w:r w:rsidRPr="00A24C5C">
        <w:rPr>
          <w:b/>
        </w:rPr>
        <w:t xml:space="preserve">       </w:t>
      </w:r>
      <w:r w:rsidRPr="00A24C5C">
        <w:rPr>
          <w:b/>
        </w:rPr>
        <w:tab/>
      </w:r>
      <w:r w:rsidR="00CB77FB" w:rsidRPr="00A24C5C">
        <w:rPr>
          <w:b/>
        </w:rPr>
        <w:t xml:space="preserve">9.2 </w:t>
      </w:r>
      <w:r w:rsidR="00275CAB" w:rsidRPr="00A24C5C">
        <w:rPr>
          <w:b/>
        </w:rPr>
        <w:t xml:space="preserve"> </w:t>
      </w:r>
      <w:r w:rsidR="00AE497C" w:rsidRPr="00A24C5C">
        <w:rPr>
          <w:b/>
        </w:rPr>
        <w:t xml:space="preserve">  </w:t>
      </w:r>
      <w:r w:rsidR="002303E4" w:rsidRPr="00A24C5C">
        <w:rPr>
          <w:b/>
        </w:rPr>
        <w:t>Quotation</w:t>
      </w:r>
      <w:r w:rsidR="00E92483" w:rsidRPr="00A24C5C">
        <w:rPr>
          <w:b/>
        </w:rPr>
        <w:t xml:space="preserve"> Form</w:t>
      </w:r>
    </w:p>
    <w:p w14:paraId="17FCA199" w14:textId="77777777" w:rsidR="00E92483" w:rsidRPr="00A24C5C" w:rsidRDefault="00E92483" w:rsidP="00A24C5C">
      <w:pPr>
        <w:tabs>
          <w:tab w:val="left" w:pos="720"/>
          <w:tab w:val="left" w:pos="1080"/>
        </w:tabs>
        <w:ind w:left="1080" w:right="-720"/>
        <w:jc w:val="both"/>
        <w:rPr>
          <w:b/>
        </w:rPr>
      </w:pPr>
    </w:p>
    <w:p w14:paraId="51D01956" w14:textId="77777777" w:rsidR="00E92483" w:rsidRPr="00A24C5C" w:rsidRDefault="00AE497C" w:rsidP="00A24C5C">
      <w:pPr>
        <w:tabs>
          <w:tab w:val="left" w:pos="1080"/>
        </w:tabs>
        <w:ind w:left="1080" w:hanging="540"/>
        <w:jc w:val="both"/>
      </w:pPr>
      <w:r w:rsidRPr="00A24C5C">
        <w:t xml:space="preserve">   </w:t>
      </w:r>
      <w:r w:rsidR="00CB77FB" w:rsidRPr="00A24C5C">
        <w:tab/>
      </w:r>
      <w:r w:rsidR="00E92483" w:rsidRPr="00A24C5C">
        <w:t>T</w:t>
      </w:r>
      <w:r w:rsidR="00E83794" w:rsidRPr="00A24C5C">
        <w:t xml:space="preserve">he </w:t>
      </w:r>
      <w:r w:rsidR="002303E4" w:rsidRPr="00A24C5C">
        <w:t>Quotation</w:t>
      </w:r>
      <w:r w:rsidR="00E83794" w:rsidRPr="00A24C5C">
        <w:t xml:space="preserve"> Form </w:t>
      </w:r>
      <w:r w:rsidR="00620C06" w:rsidRPr="00A24C5C">
        <w:t xml:space="preserve">(Annex A) and other required documents </w:t>
      </w:r>
      <w:r w:rsidR="00E92483" w:rsidRPr="00A24C5C">
        <w:t xml:space="preserve">shall be duly signed and accomplished and typewritten or written in indelible ink.  Any correction made to the prices, rates or to any other information shall be rewritten in indelible ink and initialed by the person signing the </w:t>
      </w:r>
      <w:r w:rsidR="002303E4" w:rsidRPr="00A24C5C">
        <w:t>Quotation</w:t>
      </w:r>
      <w:r w:rsidR="00E92483" w:rsidRPr="00A24C5C">
        <w:t xml:space="preserve"> </w:t>
      </w:r>
      <w:r w:rsidR="005C6B2C" w:rsidRPr="00A24C5C">
        <w:t>Form</w:t>
      </w:r>
      <w:r w:rsidR="00E92483" w:rsidRPr="00A24C5C">
        <w:t>.</w:t>
      </w:r>
    </w:p>
    <w:p w14:paraId="3768DF45" w14:textId="77777777" w:rsidR="00E92483" w:rsidRPr="00A24C5C" w:rsidRDefault="00E92483" w:rsidP="00A24C5C">
      <w:pPr>
        <w:tabs>
          <w:tab w:val="left" w:pos="1080"/>
        </w:tabs>
        <w:ind w:left="1080" w:hanging="540"/>
        <w:jc w:val="both"/>
      </w:pPr>
    </w:p>
    <w:p w14:paraId="4D4A2A8A" w14:textId="77777777" w:rsidR="00E92483" w:rsidRPr="00A24C5C" w:rsidRDefault="00CB77FB" w:rsidP="00A24C5C">
      <w:pPr>
        <w:tabs>
          <w:tab w:val="left" w:pos="1080"/>
        </w:tabs>
        <w:ind w:left="1080" w:hanging="540"/>
        <w:jc w:val="both"/>
      </w:pPr>
      <w:r w:rsidRPr="00A24C5C">
        <w:t xml:space="preserve">         </w:t>
      </w:r>
      <w:r w:rsidR="00E92483" w:rsidRPr="00A24C5C">
        <w:t xml:space="preserve">The language of the </w:t>
      </w:r>
      <w:r w:rsidR="002303E4" w:rsidRPr="00A24C5C">
        <w:t>Quotation</w:t>
      </w:r>
      <w:r w:rsidR="00E92483" w:rsidRPr="00A24C5C">
        <w:t xml:space="preserve">s shall be in </w:t>
      </w:r>
      <w:r w:rsidR="004A360A" w:rsidRPr="00A24C5C">
        <w:t>English</w:t>
      </w:r>
      <w:r w:rsidR="00E92483" w:rsidRPr="00A24C5C">
        <w:t xml:space="preserve"> and prices shall be quoted in </w:t>
      </w:r>
      <w:r w:rsidRPr="00BC19F0">
        <w:rPr>
          <w:b/>
          <w:i/>
        </w:rPr>
        <w:t>U</w:t>
      </w:r>
      <w:r w:rsidR="004A360A" w:rsidRPr="00BC19F0">
        <w:rPr>
          <w:b/>
          <w:i/>
        </w:rPr>
        <w:t xml:space="preserve">nited </w:t>
      </w:r>
      <w:r w:rsidRPr="00BC19F0">
        <w:rPr>
          <w:b/>
          <w:i/>
        </w:rPr>
        <w:t>S</w:t>
      </w:r>
      <w:r w:rsidR="004A360A" w:rsidRPr="00BC19F0">
        <w:rPr>
          <w:b/>
          <w:i/>
        </w:rPr>
        <w:t xml:space="preserve">tates </w:t>
      </w:r>
      <w:r w:rsidRPr="00BC19F0">
        <w:rPr>
          <w:b/>
          <w:i/>
        </w:rPr>
        <w:t>D</w:t>
      </w:r>
      <w:r w:rsidR="004A360A" w:rsidRPr="00BC19F0">
        <w:rPr>
          <w:b/>
          <w:i/>
        </w:rPr>
        <w:t>ollars (USD</w:t>
      </w:r>
      <w:r w:rsidR="004A360A" w:rsidRPr="00A24C5C">
        <w:rPr>
          <w:i/>
        </w:rPr>
        <w:t>)</w:t>
      </w:r>
      <w:r w:rsidR="00E92483" w:rsidRPr="00A24C5C">
        <w:t>, exclusive of VAT.</w:t>
      </w:r>
    </w:p>
    <w:p w14:paraId="314ECD1F" w14:textId="77777777" w:rsidR="00734BE5" w:rsidRPr="00A24C5C" w:rsidRDefault="00734BE5" w:rsidP="00A24C5C">
      <w:pPr>
        <w:tabs>
          <w:tab w:val="left" w:pos="1080"/>
        </w:tabs>
        <w:ind w:left="2160"/>
        <w:jc w:val="both"/>
      </w:pPr>
    </w:p>
    <w:p w14:paraId="371FE1B3" w14:textId="77777777" w:rsidR="00AE497C" w:rsidRPr="00A24C5C" w:rsidRDefault="00E83794" w:rsidP="00A24C5C">
      <w:pPr>
        <w:tabs>
          <w:tab w:val="left" w:pos="1080"/>
        </w:tabs>
        <w:ind w:left="1080"/>
        <w:jc w:val="both"/>
      </w:pPr>
      <w:r w:rsidRPr="00A24C5C">
        <w:t xml:space="preserve">Prices quoted by the </w:t>
      </w:r>
      <w:r w:rsidR="00825B32">
        <w:t>Bidder</w:t>
      </w:r>
      <w:r w:rsidRPr="00A24C5C">
        <w:t xml:space="preserve"> shall be fixed during the </w:t>
      </w:r>
      <w:r w:rsidR="00825B32">
        <w:t>Bidder</w:t>
      </w:r>
      <w:r w:rsidRPr="00A24C5C">
        <w:t xml:space="preserve">s performance of the contract and </w:t>
      </w:r>
      <w:r w:rsidR="00183EC9" w:rsidRPr="00A24C5C">
        <w:t xml:space="preserve">shall </w:t>
      </w:r>
      <w:r w:rsidRPr="00A24C5C">
        <w:t xml:space="preserve">not </w:t>
      </w:r>
      <w:r w:rsidR="00183EC9" w:rsidRPr="00A24C5C">
        <w:t xml:space="preserve">be </w:t>
      </w:r>
      <w:r w:rsidRPr="00A24C5C">
        <w:t>subject</w:t>
      </w:r>
      <w:r w:rsidR="00183EC9" w:rsidRPr="00A24C5C">
        <w:t>ed</w:t>
      </w:r>
      <w:r w:rsidRPr="00A24C5C">
        <w:t xml:space="preserve"> to price escalation and variation on any account, unless otherwise approved by IOM. A submitted </w:t>
      </w:r>
      <w:r w:rsidR="004205B6" w:rsidRPr="00A24C5C">
        <w:t xml:space="preserve">Quotation </w:t>
      </w:r>
      <w:r w:rsidRPr="00A24C5C">
        <w:t>with an adjustable price quotation will be treated as non-responsive and will be rejected</w:t>
      </w:r>
      <w:r w:rsidR="00AE497C" w:rsidRPr="00A24C5C">
        <w:t>.</w:t>
      </w:r>
    </w:p>
    <w:p w14:paraId="5D2255C9" w14:textId="77777777" w:rsidR="00AE497C" w:rsidRPr="00A24C5C" w:rsidRDefault="00AE497C" w:rsidP="00A24C5C">
      <w:pPr>
        <w:tabs>
          <w:tab w:val="left" w:pos="720"/>
        </w:tabs>
        <w:ind w:left="720" w:right="-720"/>
        <w:jc w:val="both"/>
      </w:pPr>
    </w:p>
    <w:p w14:paraId="0941DDFC" w14:textId="77777777" w:rsidR="00B16683" w:rsidRPr="00A24C5C" w:rsidRDefault="003020D4" w:rsidP="00A24C5C">
      <w:pPr>
        <w:tabs>
          <w:tab w:val="left" w:pos="720"/>
        </w:tabs>
        <w:ind w:left="720" w:right="-720" w:hanging="720"/>
        <w:jc w:val="both"/>
      </w:pPr>
      <w:r w:rsidRPr="00A24C5C">
        <w:rPr>
          <w:b/>
        </w:rPr>
        <w:t xml:space="preserve">     9.</w:t>
      </w:r>
      <w:r w:rsidR="00AE497C" w:rsidRPr="00A24C5C">
        <w:rPr>
          <w:b/>
        </w:rPr>
        <w:t>3</w:t>
      </w:r>
      <w:r w:rsidR="00AE497C" w:rsidRPr="00A24C5C">
        <w:t xml:space="preserve">  </w:t>
      </w:r>
      <w:r w:rsidR="00275CAB" w:rsidRPr="00A24C5C">
        <w:rPr>
          <w:b/>
        </w:rPr>
        <w:t xml:space="preserve"> </w:t>
      </w:r>
      <w:r w:rsidR="005E2AE3" w:rsidRPr="00A24C5C">
        <w:rPr>
          <w:b/>
        </w:rPr>
        <w:t xml:space="preserve">    </w:t>
      </w:r>
      <w:r w:rsidR="00B16683" w:rsidRPr="00A24C5C">
        <w:rPr>
          <w:b/>
        </w:rPr>
        <w:t xml:space="preserve">Validity of </w:t>
      </w:r>
      <w:r w:rsidR="002303E4" w:rsidRPr="00A24C5C">
        <w:rPr>
          <w:b/>
        </w:rPr>
        <w:t>Quotation</w:t>
      </w:r>
      <w:r w:rsidR="00B16683" w:rsidRPr="00A24C5C">
        <w:rPr>
          <w:b/>
        </w:rPr>
        <w:t xml:space="preserve"> Price</w:t>
      </w:r>
    </w:p>
    <w:p w14:paraId="3EEDB77B" w14:textId="77777777" w:rsidR="007557D2" w:rsidRPr="00A24C5C" w:rsidRDefault="007557D2" w:rsidP="00A24C5C">
      <w:pPr>
        <w:tabs>
          <w:tab w:val="left" w:pos="360"/>
          <w:tab w:val="left" w:pos="540"/>
          <w:tab w:val="left" w:pos="1440"/>
          <w:tab w:val="left" w:pos="2340"/>
          <w:tab w:val="left" w:pos="2880"/>
        </w:tabs>
        <w:ind w:left="720"/>
        <w:jc w:val="both"/>
        <w:rPr>
          <w:b/>
        </w:rPr>
      </w:pPr>
    </w:p>
    <w:p w14:paraId="40A4C698" w14:textId="77777777" w:rsidR="004205B6" w:rsidRPr="00A24C5C" w:rsidRDefault="003020D4" w:rsidP="00A24C5C">
      <w:pPr>
        <w:tabs>
          <w:tab w:val="left" w:pos="360"/>
          <w:tab w:val="left" w:pos="540"/>
          <w:tab w:val="left" w:pos="1080"/>
          <w:tab w:val="left" w:pos="1440"/>
          <w:tab w:val="left" w:pos="2340"/>
          <w:tab w:val="left" w:pos="2880"/>
        </w:tabs>
        <w:ind w:left="720"/>
        <w:jc w:val="both"/>
      </w:pPr>
      <w:r w:rsidRPr="00A24C5C">
        <w:t xml:space="preserve">     </w:t>
      </w:r>
      <w:r w:rsidR="002303E4" w:rsidRPr="00A24C5C">
        <w:t>Quotation</w:t>
      </w:r>
      <w:r w:rsidR="00B16683" w:rsidRPr="00A24C5C">
        <w:t xml:space="preserve"> shall remain valid for </w:t>
      </w:r>
      <w:r w:rsidR="00516E50" w:rsidRPr="00BC19F0">
        <w:rPr>
          <w:b/>
          <w:i/>
        </w:rPr>
        <w:t>Sixty</w:t>
      </w:r>
      <w:r w:rsidR="00516E50" w:rsidRPr="00A24C5C">
        <w:rPr>
          <w:i/>
        </w:rPr>
        <w:t xml:space="preserve"> (Calendar days)</w:t>
      </w:r>
      <w:r w:rsidR="002C73F3" w:rsidRPr="00A24C5C">
        <w:rPr>
          <w:i/>
        </w:rPr>
        <w:t xml:space="preserve"> </w:t>
      </w:r>
      <w:r w:rsidR="00B16683" w:rsidRPr="00A24C5C">
        <w:t xml:space="preserve">after the deadline for </w:t>
      </w:r>
      <w:r w:rsidR="002303E4" w:rsidRPr="00A24C5C">
        <w:t>quotation</w:t>
      </w:r>
      <w:r w:rsidR="00B16683" w:rsidRPr="00A24C5C">
        <w:t xml:space="preserve"> submission</w:t>
      </w:r>
      <w:r w:rsidR="004205B6" w:rsidRPr="00A24C5C">
        <w:t>.</w:t>
      </w:r>
      <w:r w:rsidR="00B16683" w:rsidRPr="00A24C5C">
        <w:t xml:space="preserve"> </w:t>
      </w:r>
      <w:r w:rsidR="004205B6" w:rsidRPr="00A24C5C">
        <w:t xml:space="preserve">   </w:t>
      </w:r>
      <w:r w:rsidR="00B16683" w:rsidRPr="00A24C5C">
        <w:t xml:space="preserve"> </w:t>
      </w:r>
    </w:p>
    <w:p w14:paraId="0C63980D" w14:textId="77777777" w:rsidR="007557D2" w:rsidRPr="00A24C5C" w:rsidRDefault="007557D2" w:rsidP="00A24C5C">
      <w:pPr>
        <w:tabs>
          <w:tab w:val="left" w:pos="180"/>
          <w:tab w:val="left" w:pos="360"/>
          <w:tab w:val="left" w:pos="1440"/>
          <w:tab w:val="left" w:pos="2340"/>
          <w:tab w:val="left" w:pos="2880"/>
        </w:tabs>
        <w:jc w:val="both"/>
      </w:pPr>
    </w:p>
    <w:p w14:paraId="63CCF49A" w14:textId="77777777" w:rsidR="00B16683" w:rsidRPr="00A24C5C" w:rsidRDefault="00B16683" w:rsidP="00A24C5C">
      <w:pPr>
        <w:tabs>
          <w:tab w:val="left" w:pos="360"/>
          <w:tab w:val="left" w:pos="1080"/>
          <w:tab w:val="left" w:pos="1440"/>
          <w:tab w:val="left" w:pos="2340"/>
          <w:tab w:val="left" w:pos="2880"/>
        </w:tabs>
        <w:ind w:left="1080"/>
        <w:jc w:val="both"/>
      </w:pPr>
      <w:r w:rsidRPr="00A24C5C">
        <w:t xml:space="preserve">In exceptional circumstances, prior to expiry of the period of validity of </w:t>
      </w:r>
      <w:r w:rsidR="003020D4" w:rsidRPr="00A24C5C">
        <w:t xml:space="preserve">  </w:t>
      </w:r>
      <w:r w:rsidR="002303E4" w:rsidRPr="00A24C5C">
        <w:t>quotation</w:t>
      </w:r>
      <w:r w:rsidRPr="00A24C5C">
        <w:t>s</w:t>
      </w:r>
      <w:r w:rsidR="00275CAB" w:rsidRPr="00A24C5C">
        <w:t xml:space="preserve">, IOM </w:t>
      </w:r>
      <w:r w:rsidRPr="00A24C5C">
        <w:t xml:space="preserve">may request that the </w:t>
      </w:r>
      <w:r w:rsidR="00825B32">
        <w:t>bidder</w:t>
      </w:r>
      <w:r w:rsidRPr="00A24C5C">
        <w:t xml:space="preserve">s extend the period of validity for a specified additional period. The request and the response thereto shall be made in writing. A </w:t>
      </w:r>
      <w:r w:rsidR="00825B32">
        <w:t>bidder</w:t>
      </w:r>
      <w:r w:rsidRPr="00A24C5C">
        <w:t xml:space="preserve"> agreeing to the request will not be required or permitted to modify its </w:t>
      </w:r>
      <w:r w:rsidR="002303E4" w:rsidRPr="00A24C5C">
        <w:t>quotation</w:t>
      </w:r>
      <w:r w:rsidR="005B7D7B" w:rsidRPr="00A24C5C">
        <w:t xml:space="preserve">. </w:t>
      </w:r>
    </w:p>
    <w:p w14:paraId="48D09588" w14:textId="77777777" w:rsidR="0093196A" w:rsidRPr="00A24C5C" w:rsidRDefault="0093196A" w:rsidP="00A24C5C">
      <w:pPr>
        <w:tabs>
          <w:tab w:val="left" w:pos="1800"/>
          <w:tab w:val="left" w:pos="2160"/>
        </w:tabs>
        <w:jc w:val="both"/>
      </w:pPr>
    </w:p>
    <w:p w14:paraId="0505573B" w14:textId="77777777" w:rsidR="0093196A" w:rsidRPr="00A24C5C" w:rsidRDefault="003020D4" w:rsidP="00A24C5C">
      <w:pPr>
        <w:tabs>
          <w:tab w:val="left" w:pos="2160"/>
        </w:tabs>
        <w:ind w:firstLine="360"/>
        <w:jc w:val="both"/>
        <w:rPr>
          <w:b/>
        </w:rPr>
      </w:pPr>
      <w:r w:rsidRPr="00A24C5C">
        <w:rPr>
          <w:b/>
        </w:rPr>
        <w:t>9.4</w:t>
      </w:r>
      <w:r w:rsidR="007557D2" w:rsidRPr="00A24C5C">
        <w:rPr>
          <w:b/>
        </w:rPr>
        <w:t xml:space="preserve"> </w:t>
      </w:r>
      <w:r w:rsidR="005E2AE3" w:rsidRPr="00A24C5C">
        <w:rPr>
          <w:b/>
        </w:rPr>
        <w:t xml:space="preserve">      </w:t>
      </w:r>
      <w:r w:rsidR="0093196A" w:rsidRPr="00A24C5C">
        <w:rPr>
          <w:b/>
        </w:rPr>
        <w:t xml:space="preserve">Documents Establishing </w:t>
      </w:r>
      <w:r w:rsidR="00825B32">
        <w:rPr>
          <w:b/>
        </w:rPr>
        <w:t>Bidder</w:t>
      </w:r>
      <w:r w:rsidR="0093196A" w:rsidRPr="00A24C5C">
        <w:rPr>
          <w:b/>
        </w:rPr>
        <w:t>’s Eligibility and Qualification</w:t>
      </w:r>
    </w:p>
    <w:p w14:paraId="38F01739" w14:textId="77777777" w:rsidR="0093196A" w:rsidRPr="00A24C5C" w:rsidRDefault="0093196A" w:rsidP="00A24C5C">
      <w:pPr>
        <w:tabs>
          <w:tab w:val="left" w:pos="1800"/>
          <w:tab w:val="left" w:pos="2160"/>
        </w:tabs>
        <w:ind w:left="1800"/>
        <w:jc w:val="both"/>
        <w:rPr>
          <w:b/>
        </w:rPr>
      </w:pPr>
    </w:p>
    <w:p w14:paraId="6DB7C6A9" w14:textId="77777777" w:rsidR="003C3F49" w:rsidRPr="00A24C5C" w:rsidRDefault="0093196A" w:rsidP="00A24C5C">
      <w:pPr>
        <w:ind w:left="1080"/>
        <w:jc w:val="both"/>
      </w:pPr>
      <w:r w:rsidRPr="00A24C5C">
        <w:t>The</w:t>
      </w:r>
      <w:r w:rsidRPr="00A24C5C">
        <w:rPr>
          <w:b/>
        </w:rPr>
        <w:t xml:space="preserve"> </w:t>
      </w:r>
      <w:r w:rsidR="00825B32">
        <w:t>Bidder</w:t>
      </w:r>
      <w:r w:rsidRPr="00A24C5C">
        <w:t xml:space="preserve"> sh</w:t>
      </w:r>
      <w:r w:rsidR="00441EB4" w:rsidRPr="00A24C5C">
        <w:t xml:space="preserve">all furnish, </w:t>
      </w:r>
      <w:r w:rsidR="003C3F49" w:rsidRPr="00A24C5C">
        <w:t xml:space="preserve">as part of its </w:t>
      </w:r>
      <w:r w:rsidR="002303E4" w:rsidRPr="00A24C5C">
        <w:t>quotation</w:t>
      </w:r>
      <w:r w:rsidR="003C3F49" w:rsidRPr="00A24C5C">
        <w:t xml:space="preserve">, </w:t>
      </w:r>
      <w:r w:rsidRPr="00A24C5C">
        <w:t xml:space="preserve">documents establishing </w:t>
      </w:r>
      <w:r w:rsidR="003C3F49" w:rsidRPr="00A24C5C">
        <w:t xml:space="preserve">the </w:t>
      </w:r>
      <w:r w:rsidR="00825B32">
        <w:t>Bidder</w:t>
      </w:r>
      <w:r w:rsidR="003C3F49" w:rsidRPr="00A24C5C">
        <w:t xml:space="preserve">s’ eligibility to </w:t>
      </w:r>
      <w:r w:rsidR="00275CAB" w:rsidRPr="00A24C5C">
        <w:t xml:space="preserve">submit </w:t>
      </w:r>
      <w:r w:rsidR="002303E4" w:rsidRPr="00A24C5C">
        <w:t>quotation</w:t>
      </w:r>
      <w:r w:rsidR="003C3F49" w:rsidRPr="00A24C5C">
        <w:t xml:space="preserve"> and its qualifications to perform the contract if its </w:t>
      </w:r>
      <w:r w:rsidR="002303E4" w:rsidRPr="00A24C5C">
        <w:t>quotation</w:t>
      </w:r>
      <w:r w:rsidR="00441EB4" w:rsidRPr="00A24C5C">
        <w:t xml:space="preserve"> i</w:t>
      </w:r>
      <w:r w:rsidR="003C3F49" w:rsidRPr="00A24C5C">
        <w:t>s accepted. The IOM’s standard Vendors Information Sheet shall be used for this purpose</w:t>
      </w:r>
      <w:r w:rsidR="003020D4" w:rsidRPr="00A24C5C">
        <w:t xml:space="preserve"> (Annex </w:t>
      </w:r>
      <w:r w:rsidR="00620C06" w:rsidRPr="00A24C5C">
        <w:t>C</w:t>
      </w:r>
      <w:r w:rsidR="003020D4" w:rsidRPr="00A24C5C">
        <w:t>)</w:t>
      </w:r>
      <w:r w:rsidR="003C3F49" w:rsidRPr="00A24C5C">
        <w:t>.</w:t>
      </w:r>
      <w:r w:rsidR="00734BE5" w:rsidRPr="00A24C5C">
        <w:t>T</w:t>
      </w:r>
      <w:r w:rsidR="003C3F49" w:rsidRPr="00A24C5C">
        <w:t>he docum</w:t>
      </w:r>
      <w:r w:rsidR="00BB6326" w:rsidRPr="00A24C5C">
        <w:t xml:space="preserve">entary evidence of the </w:t>
      </w:r>
      <w:r w:rsidR="00825B32">
        <w:t>Bidder</w:t>
      </w:r>
      <w:r w:rsidR="00BB6326" w:rsidRPr="00A24C5C">
        <w:t>’s</w:t>
      </w:r>
      <w:r w:rsidR="00441EB4" w:rsidRPr="00A24C5C">
        <w:t xml:space="preserve"> </w:t>
      </w:r>
      <w:r w:rsidR="003C3F49" w:rsidRPr="00A24C5C">
        <w:t xml:space="preserve">qualifications to </w:t>
      </w:r>
      <w:r w:rsidR="00734BE5" w:rsidRPr="00A24C5C">
        <w:t xml:space="preserve">  </w:t>
      </w:r>
      <w:r w:rsidR="003C3F49" w:rsidRPr="00A24C5C">
        <w:t xml:space="preserve">perform the contract if its </w:t>
      </w:r>
      <w:r w:rsidR="002303E4" w:rsidRPr="00A24C5C">
        <w:t>quotation</w:t>
      </w:r>
      <w:r w:rsidR="003C3F49" w:rsidRPr="00A24C5C">
        <w:t xml:space="preserve"> is accepted shall be </w:t>
      </w:r>
      <w:r w:rsidR="00783CEE" w:rsidRPr="00A24C5C">
        <w:t>established to</w:t>
      </w:r>
      <w:r w:rsidR="003C3F49" w:rsidRPr="00A24C5C">
        <w:t xml:space="preserve"> IOM’s satisfaction:</w:t>
      </w:r>
    </w:p>
    <w:p w14:paraId="3E4D433F" w14:textId="77777777" w:rsidR="007557D2" w:rsidRPr="00A24C5C" w:rsidRDefault="007557D2" w:rsidP="00A24C5C">
      <w:pPr>
        <w:tabs>
          <w:tab w:val="left" w:pos="1800"/>
          <w:tab w:val="left" w:pos="2160"/>
        </w:tabs>
        <w:ind w:left="720"/>
        <w:jc w:val="both"/>
      </w:pPr>
    </w:p>
    <w:p w14:paraId="3519997C" w14:textId="77777777" w:rsidR="00BB6326" w:rsidRPr="00A24C5C" w:rsidRDefault="00BB6326" w:rsidP="00A24C5C">
      <w:pPr>
        <w:numPr>
          <w:ilvl w:val="1"/>
          <w:numId w:val="1"/>
        </w:numPr>
        <w:tabs>
          <w:tab w:val="left" w:pos="1800"/>
          <w:tab w:val="left" w:pos="2160"/>
        </w:tabs>
        <w:jc w:val="both"/>
      </w:pPr>
      <w:r w:rsidRPr="00A24C5C">
        <w:t xml:space="preserve">that the </w:t>
      </w:r>
      <w:r w:rsidR="00825B32">
        <w:t>Bidder</w:t>
      </w:r>
      <w:r w:rsidR="006A0EDF" w:rsidRPr="00A24C5C">
        <w:t xml:space="preserve"> has the financial</w:t>
      </w:r>
      <w:r w:rsidR="00275CAB" w:rsidRPr="00A24C5C">
        <w:t xml:space="preserve"> and </w:t>
      </w:r>
      <w:r w:rsidR="002072E1" w:rsidRPr="00A24C5C">
        <w:t>technical capacity</w:t>
      </w:r>
      <w:r w:rsidR="00275CAB" w:rsidRPr="00A24C5C">
        <w:t xml:space="preserve"> and track </w:t>
      </w:r>
      <w:r w:rsidR="002072E1" w:rsidRPr="00A24C5C">
        <w:t>record necessary</w:t>
      </w:r>
      <w:r w:rsidR="006A0EDF" w:rsidRPr="00A24C5C">
        <w:t xml:space="preserve"> to perform the contract;</w:t>
      </w:r>
    </w:p>
    <w:p w14:paraId="3221FC78" w14:textId="77777777" w:rsidR="006A0EDF" w:rsidRPr="00A24C5C" w:rsidRDefault="00352315" w:rsidP="00A24C5C">
      <w:pPr>
        <w:numPr>
          <w:ilvl w:val="1"/>
          <w:numId w:val="1"/>
        </w:numPr>
        <w:tabs>
          <w:tab w:val="left" w:pos="1800"/>
          <w:tab w:val="left" w:pos="2160"/>
        </w:tabs>
        <w:jc w:val="both"/>
      </w:pPr>
      <w:r w:rsidRPr="00A24C5C">
        <w:t>That</w:t>
      </w:r>
      <w:r w:rsidR="006A0EDF" w:rsidRPr="00A24C5C">
        <w:t xml:space="preserve"> the </w:t>
      </w:r>
      <w:r w:rsidR="00825B32">
        <w:t>Bidder</w:t>
      </w:r>
      <w:r w:rsidR="006A0EDF" w:rsidRPr="00A24C5C">
        <w:t xml:space="preserve"> meets </w:t>
      </w:r>
      <w:r w:rsidR="007557D2" w:rsidRPr="00A24C5C">
        <w:t>other</w:t>
      </w:r>
      <w:r w:rsidR="006A0EDF" w:rsidRPr="00A24C5C">
        <w:t xml:space="preserve"> qualification criteria.</w:t>
      </w:r>
    </w:p>
    <w:p w14:paraId="5CDF59F0" w14:textId="77777777" w:rsidR="00CE11D4" w:rsidRPr="00A24C5C" w:rsidRDefault="00CE11D4" w:rsidP="00A24C5C">
      <w:pPr>
        <w:tabs>
          <w:tab w:val="left" w:pos="0"/>
        </w:tabs>
        <w:suppressAutoHyphens/>
        <w:jc w:val="both"/>
        <w:rPr>
          <w:b/>
          <w:spacing w:val="-3"/>
          <w:kern w:val="1"/>
        </w:rPr>
      </w:pPr>
    </w:p>
    <w:p w14:paraId="7F8A3DED" w14:textId="77777777" w:rsidR="00CE11D4" w:rsidRPr="00A24C5C" w:rsidRDefault="00302C49" w:rsidP="00A24C5C">
      <w:pPr>
        <w:tabs>
          <w:tab w:val="left" w:pos="540"/>
        </w:tabs>
        <w:suppressAutoHyphens/>
        <w:jc w:val="both"/>
        <w:rPr>
          <w:b/>
          <w:spacing w:val="-3"/>
          <w:kern w:val="1"/>
        </w:rPr>
      </w:pPr>
      <w:r w:rsidRPr="00A24C5C">
        <w:rPr>
          <w:b/>
          <w:spacing w:val="-3"/>
          <w:kern w:val="1"/>
        </w:rPr>
        <w:t xml:space="preserve">10.   </w:t>
      </w:r>
      <w:r w:rsidR="00C07A2B" w:rsidRPr="00A24C5C">
        <w:rPr>
          <w:b/>
          <w:spacing w:val="-3"/>
          <w:kern w:val="1"/>
        </w:rPr>
        <w:t xml:space="preserve">  </w:t>
      </w:r>
      <w:r w:rsidR="00CE11D4" w:rsidRPr="00A24C5C">
        <w:rPr>
          <w:b/>
          <w:spacing w:val="-3"/>
          <w:kern w:val="1"/>
        </w:rPr>
        <w:t xml:space="preserve">Submission of </w:t>
      </w:r>
      <w:r w:rsidR="002303E4" w:rsidRPr="00A24C5C">
        <w:rPr>
          <w:b/>
          <w:spacing w:val="-3"/>
          <w:kern w:val="1"/>
        </w:rPr>
        <w:t>Quotation</w:t>
      </w:r>
      <w:r w:rsidR="00CE11D4" w:rsidRPr="00A24C5C">
        <w:rPr>
          <w:b/>
          <w:spacing w:val="-3"/>
          <w:kern w:val="1"/>
        </w:rPr>
        <w:t>s</w:t>
      </w:r>
    </w:p>
    <w:p w14:paraId="0975425E" w14:textId="0AA8DC1C" w:rsidR="00F526D9" w:rsidRPr="00A24C5C" w:rsidRDefault="007F5D74" w:rsidP="00A24C5C">
      <w:pPr>
        <w:tabs>
          <w:tab w:val="left" w:pos="0"/>
        </w:tabs>
        <w:suppressAutoHyphens/>
        <w:ind w:left="540"/>
        <w:jc w:val="both"/>
        <w:rPr>
          <w:i/>
          <w:spacing w:val="-3"/>
          <w:kern w:val="1"/>
        </w:rPr>
      </w:pPr>
      <w:r w:rsidRPr="00A24C5C">
        <w:rPr>
          <w:spacing w:val="-3"/>
          <w:kern w:val="1"/>
        </w:rPr>
        <w:t xml:space="preserve">Quotation must be submitted through email to: </w:t>
      </w:r>
      <w:hyperlink r:id="rId17" w:history="1">
        <w:r w:rsidRPr="00A24C5C">
          <w:rPr>
            <w:rStyle w:val="Hyperlink"/>
            <w:b/>
            <w:bCs/>
            <w:i/>
            <w:color w:val="auto"/>
            <w:spacing w:val="-3"/>
            <w:kern w:val="1"/>
          </w:rPr>
          <w:t>procurement@rmsomalia.org</w:t>
        </w:r>
      </w:hyperlink>
      <w:r w:rsidRPr="00A24C5C">
        <w:rPr>
          <w:b/>
          <w:bCs/>
          <w:spacing w:val="-3"/>
          <w:kern w:val="1"/>
        </w:rPr>
        <w:t xml:space="preserve"> </w:t>
      </w:r>
      <w:r w:rsidRPr="00A24C5C">
        <w:rPr>
          <w:spacing w:val="-3"/>
          <w:kern w:val="1"/>
        </w:rPr>
        <w:t xml:space="preserve">on or before </w:t>
      </w:r>
      <w:r w:rsidR="002C6CB8" w:rsidRPr="00BC19F0">
        <w:rPr>
          <w:b/>
          <w:i/>
        </w:rPr>
        <w:t>16.12</w:t>
      </w:r>
      <w:r w:rsidR="00FA270F" w:rsidRPr="00BC19F0">
        <w:rPr>
          <w:b/>
          <w:i/>
        </w:rPr>
        <w:t>.201</w:t>
      </w:r>
      <w:r w:rsidR="008550D4" w:rsidRPr="00BC19F0">
        <w:rPr>
          <w:b/>
          <w:i/>
        </w:rPr>
        <w:t>8</w:t>
      </w:r>
      <w:r w:rsidR="00516E50" w:rsidRPr="00BC19F0">
        <w:rPr>
          <w:b/>
          <w:i/>
        </w:rPr>
        <w:t xml:space="preserve"> at </w:t>
      </w:r>
      <w:r w:rsidR="00F53BC6" w:rsidRPr="00BC19F0">
        <w:rPr>
          <w:b/>
          <w:i/>
        </w:rPr>
        <w:t>1700Hrs</w:t>
      </w:r>
      <w:r w:rsidR="003020D4" w:rsidRPr="00A24C5C">
        <w:rPr>
          <w:i/>
        </w:rPr>
        <w:t>.</w:t>
      </w:r>
    </w:p>
    <w:p w14:paraId="727FD3E2" w14:textId="0F2E6DF5" w:rsidR="003020D4" w:rsidRPr="00A24C5C" w:rsidRDefault="003020D4" w:rsidP="00A24C5C">
      <w:pPr>
        <w:tabs>
          <w:tab w:val="left" w:pos="0"/>
        </w:tabs>
        <w:suppressAutoHyphens/>
        <w:ind w:left="540"/>
        <w:jc w:val="both"/>
        <w:rPr>
          <w:b/>
          <w:i/>
          <w:spacing w:val="-3"/>
          <w:kern w:val="1"/>
        </w:rPr>
      </w:pPr>
      <w:r w:rsidRPr="00A24C5C">
        <w:rPr>
          <w:spacing w:val="-3"/>
          <w:kern w:val="1"/>
        </w:rPr>
        <w:t>Late</w:t>
      </w:r>
      <w:r w:rsidRPr="00A24C5C">
        <w:rPr>
          <w:rStyle w:val="FootnoteReference"/>
          <w:spacing w:val="-3"/>
          <w:kern w:val="1"/>
        </w:rPr>
        <w:footnoteReference w:id="4"/>
      </w:r>
      <w:r w:rsidRPr="00A24C5C">
        <w:rPr>
          <w:spacing w:val="-3"/>
          <w:kern w:val="1"/>
        </w:rPr>
        <w:t xml:space="preserve"> Quotations will not be accepted.</w:t>
      </w:r>
      <w:r w:rsidR="006F56CD" w:rsidRPr="00A24C5C">
        <w:rPr>
          <w:spacing w:val="-3"/>
          <w:kern w:val="1"/>
        </w:rPr>
        <w:t xml:space="preserve"> Bids shall be opened on </w:t>
      </w:r>
      <w:r w:rsidR="00BC19F0">
        <w:rPr>
          <w:b/>
          <w:i/>
          <w:spacing w:val="-3"/>
          <w:kern w:val="1"/>
        </w:rPr>
        <w:t>17</w:t>
      </w:r>
      <w:r w:rsidR="008F3326">
        <w:rPr>
          <w:b/>
          <w:i/>
          <w:spacing w:val="-3"/>
          <w:kern w:val="1"/>
        </w:rPr>
        <w:t>.12</w:t>
      </w:r>
      <w:r w:rsidR="008550D4">
        <w:rPr>
          <w:b/>
          <w:i/>
          <w:spacing w:val="-3"/>
          <w:kern w:val="1"/>
        </w:rPr>
        <w:t>.2018</w:t>
      </w:r>
      <w:r w:rsidR="00BC19F0">
        <w:rPr>
          <w:b/>
          <w:i/>
          <w:spacing w:val="-3"/>
          <w:kern w:val="1"/>
        </w:rPr>
        <w:t xml:space="preserve"> at 10:00hrs at IOM </w:t>
      </w:r>
      <w:r w:rsidR="00BC19F0" w:rsidRPr="00A24C5C">
        <w:rPr>
          <w:b/>
          <w:i/>
          <w:spacing w:val="-3"/>
          <w:kern w:val="1"/>
        </w:rPr>
        <w:t>offices</w:t>
      </w:r>
    </w:p>
    <w:p w14:paraId="2CF066BC" w14:textId="77777777" w:rsidR="00302C49" w:rsidRPr="00A24C5C" w:rsidRDefault="00302C49" w:rsidP="00A24C5C">
      <w:pPr>
        <w:tabs>
          <w:tab w:val="left" w:pos="0"/>
        </w:tabs>
        <w:suppressAutoHyphens/>
        <w:jc w:val="both"/>
        <w:rPr>
          <w:spacing w:val="-3"/>
          <w:kern w:val="1"/>
        </w:rPr>
      </w:pPr>
    </w:p>
    <w:p w14:paraId="1DA207DA" w14:textId="77777777" w:rsidR="00CE11D4" w:rsidRPr="00A24C5C" w:rsidRDefault="00C07A2B" w:rsidP="00A24C5C">
      <w:pPr>
        <w:tabs>
          <w:tab w:val="left" w:pos="0"/>
        </w:tabs>
        <w:suppressAutoHyphens/>
        <w:ind w:left="540" w:hanging="540"/>
        <w:jc w:val="both"/>
        <w:rPr>
          <w:spacing w:val="-3"/>
          <w:kern w:val="1"/>
        </w:rPr>
      </w:pPr>
      <w:r w:rsidRPr="00A24C5C">
        <w:rPr>
          <w:b/>
          <w:spacing w:val="-3"/>
          <w:kern w:val="1"/>
        </w:rPr>
        <w:t xml:space="preserve">11.    </w:t>
      </w:r>
      <w:r w:rsidR="00CE11D4" w:rsidRPr="00A24C5C">
        <w:rPr>
          <w:b/>
          <w:spacing w:val="-3"/>
          <w:kern w:val="1"/>
        </w:rPr>
        <w:t xml:space="preserve">Opening of </w:t>
      </w:r>
      <w:r w:rsidR="002303E4" w:rsidRPr="00A24C5C">
        <w:rPr>
          <w:b/>
          <w:spacing w:val="-3"/>
          <w:kern w:val="1"/>
        </w:rPr>
        <w:t>Quotation</w:t>
      </w:r>
      <w:r w:rsidR="00CE11D4" w:rsidRPr="00A24C5C">
        <w:rPr>
          <w:b/>
          <w:spacing w:val="-3"/>
          <w:kern w:val="1"/>
        </w:rPr>
        <w:t>s</w:t>
      </w:r>
      <w:r w:rsidR="00CE11D4" w:rsidRPr="00A24C5C">
        <w:rPr>
          <w:spacing w:val="-3"/>
          <w:kern w:val="1"/>
        </w:rPr>
        <w:t xml:space="preserve"> </w:t>
      </w:r>
    </w:p>
    <w:p w14:paraId="6C13E998" w14:textId="77777777" w:rsidR="00CE11D4" w:rsidRPr="00A24C5C" w:rsidRDefault="00CE11D4" w:rsidP="00A24C5C">
      <w:pPr>
        <w:tabs>
          <w:tab w:val="left" w:pos="0"/>
        </w:tabs>
        <w:suppressAutoHyphens/>
        <w:jc w:val="both"/>
        <w:rPr>
          <w:spacing w:val="-3"/>
          <w:kern w:val="1"/>
        </w:rPr>
      </w:pPr>
    </w:p>
    <w:p w14:paraId="52F55D49" w14:textId="77777777" w:rsidR="00CE11D4" w:rsidRPr="00A24C5C" w:rsidRDefault="00CE11D4" w:rsidP="00A24C5C">
      <w:pPr>
        <w:tabs>
          <w:tab w:val="left" w:pos="0"/>
        </w:tabs>
        <w:suppressAutoHyphens/>
        <w:ind w:left="540"/>
        <w:jc w:val="both"/>
        <w:rPr>
          <w:spacing w:val="-3"/>
          <w:kern w:val="1"/>
        </w:rPr>
      </w:pPr>
      <w:r w:rsidRPr="00A24C5C">
        <w:rPr>
          <w:spacing w:val="-3"/>
          <w:kern w:val="1"/>
        </w:rPr>
        <w:t xml:space="preserve">At the indicated time and place, the opening of </w:t>
      </w:r>
      <w:r w:rsidR="002303E4" w:rsidRPr="00A24C5C">
        <w:rPr>
          <w:spacing w:val="-3"/>
          <w:kern w:val="1"/>
        </w:rPr>
        <w:t>Quotation</w:t>
      </w:r>
      <w:r w:rsidR="00C07A2B" w:rsidRPr="00A24C5C">
        <w:rPr>
          <w:spacing w:val="-3"/>
          <w:kern w:val="1"/>
        </w:rPr>
        <w:t xml:space="preserve">s shall be carried out by IOM </w:t>
      </w:r>
      <w:r w:rsidRPr="00A24C5C">
        <w:rPr>
          <w:spacing w:val="-3"/>
          <w:kern w:val="1"/>
        </w:rPr>
        <w:t xml:space="preserve">in the presence of the </w:t>
      </w:r>
      <w:r w:rsidR="00825B32">
        <w:rPr>
          <w:spacing w:val="-3"/>
          <w:kern w:val="1"/>
        </w:rPr>
        <w:t>Bidder</w:t>
      </w:r>
      <w:r w:rsidRPr="00A24C5C">
        <w:rPr>
          <w:spacing w:val="-3"/>
          <w:kern w:val="1"/>
        </w:rPr>
        <w:t xml:space="preserve">s who wish to attend. </w:t>
      </w:r>
      <w:r w:rsidR="00FB517B" w:rsidRPr="00A24C5C">
        <w:rPr>
          <w:spacing w:val="-3"/>
          <w:kern w:val="1"/>
        </w:rPr>
        <w:t>IOM reserve the right to conduct opening of Quotations in public or not.</w:t>
      </w:r>
    </w:p>
    <w:p w14:paraId="2A08971B" w14:textId="77777777" w:rsidR="00CE11D4" w:rsidRPr="00A24C5C" w:rsidRDefault="00CE11D4" w:rsidP="00A24C5C">
      <w:pPr>
        <w:tabs>
          <w:tab w:val="left" w:pos="0"/>
        </w:tabs>
        <w:suppressAutoHyphens/>
        <w:ind w:left="720"/>
        <w:jc w:val="both"/>
        <w:rPr>
          <w:spacing w:val="-3"/>
          <w:kern w:val="1"/>
        </w:rPr>
      </w:pPr>
    </w:p>
    <w:p w14:paraId="2699BBA1" w14:textId="77777777" w:rsidR="00CE11D4" w:rsidRPr="00A24C5C" w:rsidRDefault="00C07A2B" w:rsidP="00A24C5C">
      <w:pPr>
        <w:tabs>
          <w:tab w:val="left" w:pos="0"/>
          <w:tab w:val="left" w:pos="540"/>
        </w:tabs>
        <w:suppressAutoHyphens/>
        <w:jc w:val="both"/>
        <w:rPr>
          <w:b/>
          <w:spacing w:val="-3"/>
          <w:kern w:val="1"/>
        </w:rPr>
      </w:pPr>
      <w:r w:rsidRPr="00A24C5C">
        <w:rPr>
          <w:b/>
          <w:spacing w:val="-3"/>
          <w:kern w:val="1"/>
        </w:rPr>
        <w:t xml:space="preserve">12.    </w:t>
      </w:r>
      <w:r w:rsidR="00CE11D4" w:rsidRPr="00A24C5C">
        <w:rPr>
          <w:b/>
          <w:spacing w:val="-3"/>
          <w:kern w:val="1"/>
        </w:rPr>
        <w:t xml:space="preserve">Acceptance of </w:t>
      </w:r>
      <w:r w:rsidR="002303E4" w:rsidRPr="00A24C5C">
        <w:rPr>
          <w:b/>
          <w:spacing w:val="-3"/>
          <w:kern w:val="1"/>
        </w:rPr>
        <w:t>Quotation</w:t>
      </w:r>
      <w:r w:rsidR="00CE11D4" w:rsidRPr="00A24C5C">
        <w:rPr>
          <w:b/>
          <w:spacing w:val="-3"/>
          <w:kern w:val="1"/>
        </w:rPr>
        <w:t>s</w:t>
      </w:r>
    </w:p>
    <w:p w14:paraId="72BFDAA3" w14:textId="77777777" w:rsidR="00CE11D4" w:rsidRPr="00A24C5C" w:rsidRDefault="00CE11D4" w:rsidP="00A24C5C">
      <w:pPr>
        <w:tabs>
          <w:tab w:val="left" w:pos="0"/>
        </w:tabs>
        <w:suppressAutoHyphens/>
        <w:ind w:left="720" w:hanging="720"/>
        <w:jc w:val="both"/>
        <w:rPr>
          <w:b/>
          <w:spacing w:val="-3"/>
          <w:kern w:val="1"/>
        </w:rPr>
      </w:pPr>
    </w:p>
    <w:p w14:paraId="4533A689" w14:textId="77777777" w:rsidR="00CE11D4" w:rsidRPr="00A24C5C" w:rsidRDefault="00507F13" w:rsidP="00A24C5C">
      <w:pPr>
        <w:tabs>
          <w:tab w:val="left" w:pos="0"/>
        </w:tabs>
        <w:suppressAutoHyphens/>
        <w:ind w:left="540"/>
        <w:jc w:val="both"/>
        <w:rPr>
          <w:spacing w:val="-3"/>
          <w:kern w:val="1"/>
        </w:rPr>
      </w:pPr>
      <w:r w:rsidRPr="00A24C5C">
        <w:rPr>
          <w:spacing w:val="-3"/>
          <w:kern w:val="1"/>
        </w:rPr>
        <w:t xml:space="preserve">IOM </w:t>
      </w:r>
      <w:r w:rsidR="00CE11D4" w:rsidRPr="00A24C5C">
        <w:rPr>
          <w:spacing w:val="-3"/>
          <w:kern w:val="1"/>
        </w:rPr>
        <w:t xml:space="preserve">is not bound to take an immediate decision on the acceptability or unacceptability of </w:t>
      </w:r>
      <w:r w:rsidR="002303E4" w:rsidRPr="00A24C5C">
        <w:rPr>
          <w:spacing w:val="-3"/>
          <w:kern w:val="1"/>
        </w:rPr>
        <w:t>Quotation</w:t>
      </w:r>
      <w:r w:rsidR="00CE11D4" w:rsidRPr="00A24C5C">
        <w:rPr>
          <w:spacing w:val="-3"/>
          <w:kern w:val="1"/>
        </w:rPr>
        <w:t xml:space="preserve">s at the time of their opening. </w:t>
      </w:r>
    </w:p>
    <w:p w14:paraId="6988B168" w14:textId="77777777" w:rsidR="00FB517B" w:rsidRPr="00A24C5C" w:rsidRDefault="00FB517B" w:rsidP="00A24C5C">
      <w:pPr>
        <w:tabs>
          <w:tab w:val="left" w:pos="0"/>
        </w:tabs>
        <w:suppressAutoHyphens/>
        <w:jc w:val="both"/>
        <w:rPr>
          <w:b/>
          <w:spacing w:val="-3"/>
          <w:kern w:val="1"/>
        </w:rPr>
      </w:pPr>
    </w:p>
    <w:p w14:paraId="3C0AC23E" w14:textId="77777777" w:rsidR="00CE11D4" w:rsidRPr="00A24C5C" w:rsidRDefault="00302C49" w:rsidP="00A24C5C">
      <w:pPr>
        <w:tabs>
          <w:tab w:val="left" w:pos="0"/>
          <w:tab w:val="left" w:pos="540"/>
        </w:tabs>
        <w:suppressAutoHyphens/>
        <w:jc w:val="both"/>
        <w:rPr>
          <w:spacing w:val="-3"/>
          <w:kern w:val="1"/>
        </w:rPr>
      </w:pPr>
      <w:r w:rsidRPr="00A24C5C">
        <w:rPr>
          <w:b/>
          <w:spacing w:val="-3"/>
          <w:kern w:val="1"/>
        </w:rPr>
        <w:t xml:space="preserve">13.   </w:t>
      </w:r>
      <w:r w:rsidR="00C07A2B" w:rsidRPr="00A24C5C">
        <w:rPr>
          <w:b/>
          <w:spacing w:val="-3"/>
          <w:kern w:val="1"/>
        </w:rPr>
        <w:t xml:space="preserve"> </w:t>
      </w:r>
      <w:r w:rsidR="00CE11D4" w:rsidRPr="00A24C5C">
        <w:rPr>
          <w:b/>
          <w:spacing w:val="-3"/>
          <w:kern w:val="1"/>
        </w:rPr>
        <w:t xml:space="preserve">Rejection of </w:t>
      </w:r>
      <w:r w:rsidR="002303E4" w:rsidRPr="00A24C5C">
        <w:rPr>
          <w:b/>
          <w:spacing w:val="-3"/>
          <w:kern w:val="1"/>
        </w:rPr>
        <w:t>Quotation</w:t>
      </w:r>
      <w:r w:rsidR="00CE11D4" w:rsidRPr="00A24C5C">
        <w:rPr>
          <w:b/>
          <w:spacing w:val="-3"/>
          <w:kern w:val="1"/>
        </w:rPr>
        <w:t>s</w:t>
      </w:r>
    </w:p>
    <w:p w14:paraId="03CA87BD" w14:textId="77777777" w:rsidR="00CE11D4" w:rsidRPr="00A24C5C" w:rsidRDefault="00CE11D4" w:rsidP="00A24C5C">
      <w:pPr>
        <w:tabs>
          <w:tab w:val="left" w:pos="0"/>
        </w:tabs>
        <w:suppressAutoHyphens/>
        <w:jc w:val="both"/>
        <w:rPr>
          <w:spacing w:val="-3"/>
          <w:kern w:val="1"/>
        </w:rPr>
      </w:pPr>
    </w:p>
    <w:p w14:paraId="0BC60E84" w14:textId="77777777" w:rsidR="00AE7272" w:rsidRPr="00A24C5C" w:rsidRDefault="00AE7272" w:rsidP="00A24C5C">
      <w:pPr>
        <w:tabs>
          <w:tab w:val="left" w:pos="0"/>
        </w:tabs>
        <w:suppressAutoHyphens/>
        <w:ind w:left="540"/>
        <w:jc w:val="both"/>
        <w:rPr>
          <w:spacing w:val="-3"/>
          <w:kern w:val="1"/>
        </w:rPr>
      </w:pPr>
      <w:r w:rsidRPr="00A24C5C">
        <w:rPr>
          <w:spacing w:val="-3"/>
          <w:kern w:val="1"/>
        </w:rPr>
        <w:t>Quotation can be rejected for the following reasons:</w:t>
      </w:r>
    </w:p>
    <w:p w14:paraId="4827A1EA" w14:textId="77777777" w:rsidR="00AE7272" w:rsidRPr="00A24C5C" w:rsidRDefault="00AE7272" w:rsidP="00A24C5C">
      <w:pPr>
        <w:tabs>
          <w:tab w:val="left" w:pos="0"/>
        </w:tabs>
        <w:suppressAutoHyphens/>
        <w:ind w:left="540"/>
        <w:jc w:val="both"/>
        <w:rPr>
          <w:spacing w:val="-3"/>
          <w:kern w:val="1"/>
        </w:rPr>
      </w:pPr>
    </w:p>
    <w:p w14:paraId="337B5E2F" w14:textId="77777777" w:rsidR="00C07A2B" w:rsidRPr="00A24C5C" w:rsidRDefault="00AE7272" w:rsidP="00A24C5C">
      <w:pPr>
        <w:tabs>
          <w:tab w:val="left" w:pos="1080"/>
          <w:tab w:val="left" w:pos="1440"/>
        </w:tabs>
        <w:ind w:left="540"/>
        <w:jc w:val="both"/>
        <w:rPr>
          <w:kern w:val="1"/>
        </w:rPr>
      </w:pPr>
      <w:r w:rsidRPr="00A24C5C">
        <w:rPr>
          <w:kern w:val="1"/>
        </w:rPr>
        <w:tab/>
      </w:r>
      <w:r w:rsidR="0075380D" w:rsidRPr="00A24C5C">
        <w:rPr>
          <w:kern w:val="1"/>
        </w:rPr>
        <w:t xml:space="preserve">(a) </w:t>
      </w:r>
      <w:r w:rsidR="00C07A2B" w:rsidRPr="00A24C5C">
        <w:rPr>
          <w:kern w:val="1"/>
        </w:rPr>
        <w:tab/>
      </w:r>
      <w:r w:rsidR="00F526D9" w:rsidRPr="00A24C5C">
        <w:rPr>
          <w:kern w:val="1"/>
        </w:rPr>
        <w:t>The</w:t>
      </w:r>
      <w:r w:rsidRPr="00A24C5C">
        <w:rPr>
          <w:kern w:val="1"/>
        </w:rPr>
        <w:t xml:space="preserve"> </w:t>
      </w:r>
      <w:r w:rsidR="00F526D9" w:rsidRPr="00A24C5C">
        <w:rPr>
          <w:kern w:val="1"/>
        </w:rPr>
        <w:t>Quotation is</w:t>
      </w:r>
      <w:r w:rsidRPr="00A24C5C">
        <w:rPr>
          <w:kern w:val="1"/>
        </w:rPr>
        <w:t xml:space="preserve"> not pr</w:t>
      </w:r>
      <w:r w:rsidR="00C07A2B" w:rsidRPr="00A24C5C">
        <w:rPr>
          <w:kern w:val="1"/>
        </w:rPr>
        <w:t xml:space="preserve">esented in accordance with this </w:t>
      </w:r>
      <w:r w:rsidRPr="00A24C5C">
        <w:rPr>
          <w:kern w:val="1"/>
        </w:rPr>
        <w:t>General</w:t>
      </w:r>
      <w:r w:rsidR="0075380D" w:rsidRPr="00A24C5C">
        <w:rPr>
          <w:kern w:val="1"/>
        </w:rPr>
        <w:t xml:space="preserve"> </w:t>
      </w:r>
    </w:p>
    <w:p w14:paraId="1ED8F230" w14:textId="77777777" w:rsidR="00AE7272" w:rsidRPr="00A24C5C" w:rsidRDefault="00C07A2B" w:rsidP="00A24C5C">
      <w:pPr>
        <w:tabs>
          <w:tab w:val="left" w:pos="1080"/>
          <w:tab w:val="left" w:pos="1440"/>
        </w:tabs>
        <w:ind w:left="540"/>
        <w:jc w:val="both"/>
        <w:rPr>
          <w:kern w:val="1"/>
        </w:rPr>
      </w:pPr>
      <w:r w:rsidRPr="00A24C5C">
        <w:rPr>
          <w:kern w:val="1"/>
        </w:rPr>
        <w:tab/>
      </w:r>
      <w:r w:rsidRPr="00A24C5C">
        <w:rPr>
          <w:kern w:val="1"/>
        </w:rPr>
        <w:tab/>
      </w:r>
      <w:r w:rsidR="00AE7272" w:rsidRPr="00A24C5C">
        <w:rPr>
          <w:kern w:val="1"/>
        </w:rPr>
        <w:t xml:space="preserve">Instruction; </w:t>
      </w:r>
    </w:p>
    <w:p w14:paraId="03CFEF5C" w14:textId="77777777" w:rsidR="00C07A2B" w:rsidRPr="00A24C5C" w:rsidRDefault="00AE7272" w:rsidP="00A24C5C">
      <w:pPr>
        <w:numPr>
          <w:ilvl w:val="1"/>
          <w:numId w:val="1"/>
        </w:numPr>
        <w:tabs>
          <w:tab w:val="left" w:pos="540"/>
          <w:tab w:val="left" w:pos="1080"/>
        </w:tabs>
        <w:jc w:val="both"/>
        <w:rPr>
          <w:kern w:val="1"/>
        </w:rPr>
      </w:pPr>
      <w:r w:rsidRPr="00A24C5C">
        <w:rPr>
          <w:kern w:val="1"/>
        </w:rPr>
        <w:t>the Quotation Form  or an</w:t>
      </w:r>
      <w:r w:rsidR="00C07A2B" w:rsidRPr="00A24C5C">
        <w:rPr>
          <w:kern w:val="1"/>
        </w:rPr>
        <w:t>y document which is part of the</w:t>
      </w:r>
      <w:r w:rsidR="0075380D" w:rsidRPr="00A24C5C">
        <w:rPr>
          <w:kern w:val="1"/>
        </w:rPr>
        <w:t xml:space="preserve">               </w:t>
      </w:r>
    </w:p>
    <w:p w14:paraId="5B1E60AE" w14:textId="77777777" w:rsidR="00AE7272" w:rsidRPr="00A24C5C" w:rsidRDefault="002919CD" w:rsidP="00A24C5C">
      <w:pPr>
        <w:tabs>
          <w:tab w:val="left" w:pos="1080"/>
          <w:tab w:val="left" w:pos="1440"/>
        </w:tabs>
        <w:ind w:left="1080"/>
        <w:jc w:val="both"/>
        <w:rPr>
          <w:kern w:val="1"/>
        </w:rPr>
      </w:pPr>
      <w:r w:rsidRPr="00A24C5C">
        <w:rPr>
          <w:kern w:val="1"/>
        </w:rPr>
        <w:tab/>
      </w:r>
      <w:r w:rsidR="00AE7272" w:rsidRPr="00A24C5C">
        <w:rPr>
          <w:kern w:val="1"/>
        </w:rPr>
        <w:t xml:space="preserve">Quotation Document is not signed; </w:t>
      </w:r>
    </w:p>
    <w:p w14:paraId="376FDF42" w14:textId="77777777" w:rsidR="00AE7272" w:rsidRPr="00A24C5C" w:rsidRDefault="00AE7272" w:rsidP="00A24C5C">
      <w:pPr>
        <w:numPr>
          <w:ilvl w:val="1"/>
          <w:numId w:val="1"/>
        </w:numPr>
        <w:tabs>
          <w:tab w:val="left" w:pos="1080"/>
        </w:tabs>
        <w:jc w:val="both"/>
        <w:rPr>
          <w:kern w:val="1"/>
        </w:rPr>
      </w:pPr>
      <w:r w:rsidRPr="00A24C5C">
        <w:rPr>
          <w:kern w:val="1"/>
        </w:rPr>
        <w:t xml:space="preserve">the </w:t>
      </w:r>
      <w:r w:rsidR="00825B32">
        <w:rPr>
          <w:kern w:val="1"/>
        </w:rPr>
        <w:t>Bidder</w:t>
      </w:r>
      <w:r w:rsidRPr="00A24C5C">
        <w:rPr>
          <w:kern w:val="1"/>
        </w:rPr>
        <w:t xml:space="preserve">  is currently under list of blacklisted </w:t>
      </w:r>
      <w:r w:rsidR="00825B32">
        <w:rPr>
          <w:kern w:val="1"/>
        </w:rPr>
        <w:t>Bidder</w:t>
      </w:r>
      <w:r w:rsidRPr="00A24C5C">
        <w:rPr>
          <w:kern w:val="1"/>
        </w:rPr>
        <w:t>s;</w:t>
      </w:r>
    </w:p>
    <w:p w14:paraId="59D4BDF8" w14:textId="77777777" w:rsidR="00AE7272" w:rsidRPr="00A24C5C" w:rsidRDefault="00AE7272" w:rsidP="00A24C5C">
      <w:pPr>
        <w:numPr>
          <w:ilvl w:val="1"/>
          <w:numId w:val="1"/>
        </w:numPr>
        <w:tabs>
          <w:tab w:val="num" w:pos="5040"/>
        </w:tabs>
        <w:jc w:val="both"/>
        <w:rPr>
          <w:kern w:val="1"/>
        </w:rPr>
      </w:pPr>
      <w:r w:rsidRPr="00A24C5C">
        <w:rPr>
          <w:kern w:val="1"/>
        </w:rPr>
        <w:t xml:space="preserve">the </w:t>
      </w:r>
      <w:r w:rsidR="00825B32">
        <w:rPr>
          <w:kern w:val="1"/>
        </w:rPr>
        <w:t>Bidder</w:t>
      </w:r>
      <w:r w:rsidR="005A0F42" w:rsidRPr="00A24C5C">
        <w:rPr>
          <w:kern w:val="1"/>
        </w:rPr>
        <w:t xml:space="preserve"> </w:t>
      </w:r>
      <w:r w:rsidRPr="00A24C5C">
        <w:rPr>
          <w:kern w:val="1"/>
        </w:rPr>
        <w:t>offer imposes certain basic conditions unacceptable to IOM</w:t>
      </w:r>
    </w:p>
    <w:p w14:paraId="5188A883" w14:textId="77777777" w:rsidR="00AE7272" w:rsidRPr="00A24C5C" w:rsidRDefault="00AE7272" w:rsidP="00A24C5C">
      <w:pPr>
        <w:numPr>
          <w:ilvl w:val="1"/>
          <w:numId w:val="1"/>
        </w:numPr>
        <w:tabs>
          <w:tab w:val="num" w:pos="5040"/>
        </w:tabs>
        <w:jc w:val="both"/>
        <w:rPr>
          <w:kern w:val="1"/>
        </w:rPr>
      </w:pPr>
      <w:r w:rsidRPr="00A24C5C">
        <w:rPr>
          <w:kern w:val="1"/>
        </w:rPr>
        <w:t xml:space="preserve">the offered price is above the approved budget </w:t>
      </w:r>
    </w:p>
    <w:p w14:paraId="02B58621" w14:textId="77777777" w:rsidR="00AE7272" w:rsidRPr="00A24C5C" w:rsidRDefault="00AE7272" w:rsidP="00A24C5C">
      <w:pPr>
        <w:tabs>
          <w:tab w:val="left" w:pos="0"/>
        </w:tabs>
        <w:suppressAutoHyphens/>
        <w:jc w:val="both"/>
        <w:rPr>
          <w:spacing w:val="-3"/>
          <w:kern w:val="1"/>
        </w:rPr>
      </w:pPr>
    </w:p>
    <w:p w14:paraId="08E75FFB" w14:textId="77777777" w:rsidR="00CE11D4" w:rsidRPr="00A24C5C" w:rsidRDefault="003021AC" w:rsidP="00A24C5C">
      <w:pPr>
        <w:pStyle w:val="Heading6"/>
        <w:spacing w:after="0"/>
        <w:ind w:left="720"/>
        <w:jc w:val="both"/>
        <w:rPr>
          <w:spacing w:val="-3"/>
          <w:kern w:val="1"/>
          <w:szCs w:val="24"/>
        </w:rPr>
      </w:pPr>
      <w:r w:rsidRPr="00A24C5C">
        <w:rPr>
          <w:kern w:val="1"/>
          <w:szCs w:val="24"/>
        </w:rPr>
        <w:t>IOM</w:t>
      </w:r>
      <w:r w:rsidR="00CE11D4" w:rsidRPr="00A24C5C">
        <w:rPr>
          <w:kern w:val="1"/>
          <w:szCs w:val="24"/>
        </w:rPr>
        <w:t xml:space="preserve"> is not bound to accept any offer rece</w:t>
      </w:r>
      <w:r w:rsidR="00FB517B" w:rsidRPr="00A24C5C">
        <w:rPr>
          <w:kern w:val="1"/>
          <w:szCs w:val="24"/>
        </w:rPr>
        <w:t>ived and reserves the right to w</w:t>
      </w:r>
      <w:r w:rsidR="00CE11D4" w:rsidRPr="00A24C5C">
        <w:rPr>
          <w:kern w:val="1"/>
          <w:szCs w:val="24"/>
        </w:rPr>
        <w:t>aive any minor defect in an offer, provided, however, that such minor defect (</w:t>
      </w:r>
      <w:proofErr w:type="spellStart"/>
      <w:r w:rsidR="00CE11D4" w:rsidRPr="00A24C5C">
        <w:rPr>
          <w:kern w:val="1"/>
          <w:szCs w:val="24"/>
        </w:rPr>
        <w:t>i</w:t>
      </w:r>
      <w:proofErr w:type="spellEnd"/>
      <w:r w:rsidR="00CE11D4" w:rsidRPr="00A24C5C">
        <w:rPr>
          <w:kern w:val="1"/>
          <w:szCs w:val="24"/>
        </w:rPr>
        <w:t xml:space="preserve">) does not modify the substance of the offer and (ii) does not change the relative ranking of the </w:t>
      </w:r>
      <w:r w:rsidR="00825B32">
        <w:rPr>
          <w:kern w:val="1"/>
          <w:szCs w:val="24"/>
        </w:rPr>
        <w:t>Bidder</w:t>
      </w:r>
      <w:r w:rsidR="00CE11D4" w:rsidRPr="00A24C5C">
        <w:rPr>
          <w:kern w:val="1"/>
          <w:szCs w:val="24"/>
        </w:rPr>
        <w:t xml:space="preserve">s.   </w:t>
      </w:r>
      <w:r w:rsidR="00AE7272" w:rsidRPr="00A24C5C">
        <w:rPr>
          <w:spacing w:val="-3"/>
          <w:kern w:val="1"/>
          <w:szCs w:val="24"/>
        </w:rPr>
        <w:t xml:space="preserve"> </w:t>
      </w:r>
    </w:p>
    <w:p w14:paraId="2F59D84F" w14:textId="77777777" w:rsidR="00783CEE" w:rsidRPr="00A24C5C" w:rsidRDefault="00783CEE" w:rsidP="00A24C5C">
      <w:pPr>
        <w:pStyle w:val="BankNormal"/>
        <w:spacing w:after="0"/>
        <w:rPr>
          <w:szCs w:val="24"/>
        </w:rPr>
      </w:pPr>
    </w:p>
    <w:p w14:paraId="24CC1B0B" w14:textId="77777777" w:rsidR="00CE11D4" w:rsidRPr="00A24C5C" w:rsidRDefault="00AE7272" w:rsidP="00A24C5C">
      <w:pPr>
        <w:numPr>
          <w:ilvl w:val="0"/>
          <w:numId w:val="11"/>
        </w:numPr>
        <w:tabs>
          <w:tab w:val="left" w:pos="0"/>
        </w:tabs>
        <w:suppressAutoHyphens/>
        <w:jc w:val="both"/>
        <w:rPr>
          <w:b/>
          <w:spacing w:val="-3"/>
          <w:kern w:val="1"/>
        </w:rPr>
      </w:pPr>
      <w:r w:rsidRPr="00A24C5C">
        <w:rPr>
          <w:b/>
          <w:spacing w:val="-3"/>
          <w:kern w:val="1"/>
        </w:rPr>
        <w:t xml:space="preserve">     </w:t>
      </w:r>
      <w:r w:rsidR="00CE11D4" w:rsidRPr="00A24C5C">
        <w:rPr>
          <w:b/>
          <w:spacing w:val="-3"/>
          <w:kern w:val="1"/>
        </w:rPr>
        <w:t xml:space="preserve">Evaluation of </w:t>
      </w:r>
      <w:r w:rsidR="002303E4" w:rsidRPr="00A24C5C">
        <w:rPr>
          <w:b/>
          <w:spacing w:val="-3"/>
          <w:kern w:val="1"/>
        </w:rPr>
        <w:t>Quotation</w:t>
      </w:r>
      <w:r w:rsidR="00CE11D4" w:rsidRPr="00A24C5C">
        <w:rPr>
          <w:b/>
          <w:spacing w:val="-3"/>
          <w:kern w:val="1"/>
        </w:rPr>
        <w:t>s</w:t>
      </w:r>
    </w:p>
    <w:p w14:paraId="4536431C" w14:textId="77777777" w:rsidR="00CE11D4" w:rsidRPr="00A24C5C" w:rsidRDefault="00CE11D4" w:rsidP="00A24C5C">
      <w:pPr>
        <w:tabs>
          <w:tab w:val="left" w:pos="0"/>
        </w:tabs>
        <w:suppressAutoHyphens/>
        <w:ind w:left="1080"/>
        <w:jc w:val="both"/>
        <w:rPr>
          <w:spacing w:val="-3"/>
          <w:kern w:val="1"/>
        </w:rPr>
      </w:pPr>
    </w:p>
    <w:p w14:paraId="4DB95DA7" w14:textId="77777777" w:rsidR="00AE7272" w:rsidRPr="00A24C5C" w:rsidRDefault="00AE7272" w:rsidP="00A24C5C">
      <w:pPr>
        <w:ind w:left="540" w:firstLine="180"/>
        <w:rPr>
          <w:spacing w:val="-2"/>
        </w:rPr>
      </w:pPr>
      <w:r w:rsidRPr="00A24C5C">
        <w:rPr>
          <w:spacing w:val="-2"/>
        </w:rPr>
        <w:t>IOM shall evaluate and compare the Quotations on the basis of the following:</w:t>
      </w:r>
    </w:p>
    <w:p w14:paraId="5B4AB4F8" w14:textId="77777777" w:rsidR="00AE7272" w:rsidRPr="00A24C5C" w:rsidRDefault="00AE7272" w:rsidP="00A24C5C">
      <w:pPr>
        <w:overflowPunct w:val="0"/>
        <w:autoSpaceDE w:val="0"/>
        <w:autoSpaceDN w:val="0"/>
        <w:adjustRightInd w:val="0"/>
        <w:ind w:left="540" w:firstLine="180"/>
        <w:jc w:val="both"/>
        <w:textAlignment w:val="baseline"/>
        <w:rPr>
          <w:spacing w:val="-2"/>
        </w:rPr>
      </w:pPr>
    </w:p>
    <w:p w14:paraId="5C0D7E1C" w14:textId="77777777" w:rsidR="00AE7272" w:rsidRPr="00A24C5C" w:rsidRDefault="00AE7272" w:rsidP="00A24C5C">
      <w:pPr>
        <w:numPr>
          <w:ilvl w:val="1"/>
          <w:numId w:val="11"/>
        </w:numPr>
        <w:overflowPunct w:val="0"/>
        <w:autoSpaceDE w:val="0"/>
        <w:autoSpaceDN w:val="0"/>
        <w:adjustRightInd w:val="0"/>
        <w:textAlignment w:val="baseline"/>
        <w:rPr>
          <w:spacing w:val="-2"/>
        </w:rPr>
      </w:pPr>
      <w:r w:rsidRPr="00A24C5C">
        <w:rPr>
          <w:spacing w:val="-2"/>
        </w:rPr>
        <w:t>Completeness and responsiveness of the documents mentioned in 9.1</w:t>
      </w:r>
    </w:p>
    <w:p w14:paraId="0CABE738" w14:textId="77777777" w:rsidR="0035512E" w:rsidRPr="00A24C5C" w:rsidRDefault="00825B32" w:rsidP="00A24C5C">
      <w:pPr>
        <w:numPr>
          <w:ilvl w:val="1"/>
          <w:numId w:val="11"/>
        </w:numPr>
        <w:tabs>
          <w:tab w:val="left" w:pos="0"/>
        </w:tabs>
        <w:suppressAutoHyphens/>
        <w:rPr>
          <w:spacing w:val="-3"/>
          <w:kern w:val="1"/>
        </w:rPr>
      </w:pPr>
      <w:r>
        <w:rPr>
          <w:spacing w:val="-3"/>
          <w:kern w:val="1"/>
        </w:rPr>
        <w:t>Bidder</w:t>
      </w:r>
      <w:r w:rsidR="00AE7272" w:rsidRPr="00A24C5C">
        <w:rPr>
          <w:spacing w:val="-3"/>
          <w:kern w:val="1"/>
        </w:rPr>
        <w:t>s technical and fi</w:t>
      </w:r>
      <w:r w:rsidR="0035512E" w:rsidRPr="00A24C5C">
        <w:rPr>
          <w:spacing w:val="-3"/>
          <w:kern w:val="1"/>
        </w:rPr>
        <w:t xml:space="preserve">nancial </w:t>
      </w:r>
      <w:r w:rsidR="005C6B2C" w:rsidRPr="00A24C5C">
        <w:rPr>
          <w:spacing w:val="-3"/>
          <w:kern w:val="1"/>
        </w:rPr>
        <w:t>capacity</w:t>
      </w:r>
      <w:r w:rsidR="0035512E" w:rsidRPr="00A24C5C">
        <w:rPr>
          <w:spacing w:val="-3"/>
          <w:kern w:val="1"/>
        </w:rPr>
        <w:t xml:space="preserve"> to perform the </w:t>
      </w:r>
      <w:r w:rsidR="003122E3" w:rsidRPr="00A24C5C">
        <w:rPr>
          <w:spacing w:val="-3"/>
          <w:kern w:val="1"/>
        </w:rPr>
        <w:t>C</w:t>
      </w:r>
      <w:r w:rsidR="00AE7272" w:rsidRPr="00A24C5C">
        <w:rPr>
          <w:spacing w:val="-3"/>
          <w:kern w:val="1"/>
        </w:rPr>
        <w:t>ontract</w:t>
      </w:r>
    </w:p>
    <w:p w14:paraId="39D20A2A" w14:textId="77777777" w:rsidR="00E65D96" w:rsidRPr="00A24C5C" w:rsidRDefault="00E65D96" w:rsidP="00A24C5C">
      <w:pPr>
        <w:numPr>
          <w:ilvl w:val="1"/>
          <w:numId w:val="11"/>
        </w:numPr>
        <w:tabs>
          <w:tab w:val="left" w:pos="1400"/>
        </w:tabs>
        <w:ind w:right="-72"/>
      </w:pPr>
      <w:r w:rsidRPr="00A24C5C">
        <w:rPr>
          <w:spacing w:val="-2"/>
        </w:rPr>
        <w:t xml:space="preserve">Compliance with </w:t>
      </w:r>
      <w:r w:rsidR="003122E3" w:rsidRPr="00A24C5C">
        <w:rPr>
          <w:spacing w:val="-2"/>
        </w:rPr>
        <w:t>c</w:t>
      </w:r>
      <w:r w:rsidR="003122E3" w:rsidRPr="00A24C5C">
        <w:t xml:space="preserve">onstruction schedule and </w:t>
      </w:r>
      <w:r w:rsidRPr="00A24C5C">
        <w:t xml:space="preserve">viable </w:t>
      </w:r>
      <w:r w:rsidR="003122E3" w:rsidRPr="00A24C5C">
        <w:t>methodology offered.</w:t>
      </w:r>
    </w:p>
    <w:p w14:paraId="49DCB749" w14:textId="77777777" w:rsidR="00AE7272" w:rsidRPr="00A24C5C" w:rsidRDefault="00AE7272" w:rsidP="00A24C5C">
      <w:pPr>
        <w:numPr>
          <w:ilvl w:val="1"/>
          <w:numId w:val="11"/>
        </w:numPr>
        <w:tabs>
          <w:tab w:val="left" w:pos="1400"/>
        </w:tabs>
        <w:ind w:right="-72"/>
      </w:pPr>
      <w:r w:rsidRPr="00A24C5C">
        <w:rPr>
          <w:spacing w:val="-2"/>
        </w:rPr>
        <w:t>Compliance with technical specifications</w:t>
      </w:r>
      <w:r w:rsidR="00E65D96" w:rsidRPr="00A24C5C">
        <w:rPr>
          <w:spacing w:val="-2"/>
        </w:rPr>
        <w:t>.</w:t>
      </w:r>
      <w:r w:rsidRPr="00A24C5C">
        <w:rPr>
          <w:spacing w:val="-2"/>
        </w:rPr>
        <w:t xml:space="preserve"> </w:t>
      </w:r>
    </w:p>
    <w:p w14:paraId="3370570B" w14:textId="77777777" w:rsidR="003122E3" w:rsidRPr="00A24C5C" w:rsidRDefault="00825B32" w:rsidP="00A24C5C">
      <w:pPr>
        <w:numPr>
          <w:ilvl w:val="1"/>
          <w:numId w:val="11"/>
        </w:numPr>
        <w:tabs>
          <w:tab w:val="left" w:pos="0"/>
        </w:tabs>
        <w:suppressAutoHyphens/>
        <w:jc w:val="both"/>
        <w:rPr>
          <w:spacing w:val="-2"/>
        </w:rPr>
      </w:pPr>
      <w:r>
        <w:rPr>
          <w:spacing w:val="-2"/>
        </w:rPr>
        <w:t>Bidder</w:t>
      </w:r>
      <w:r w:rsidR="005C6B2C" w:rsidRPr="00A24C5C">
        <w:rPr>
          <w:spacing w:val="-2"/>
        </w:rPr>
        <w:t>s a</w:t>
      </w:r>
      <w:r w:rsidR="003122E3" w:rsidRPr="00A24C5C">
        <w:t xml:space="preserve">vailability and capacity of </w:t>
      </w:r>
      <w:r w:rsidR="00601E7F" w:rsidRPr="00A24C5C">
        <w:t>equipment’s</w:t>
      </w:r>
      <w:r w:rsidR="003122E3" w:rsidRPr="00A24C5C">
        <w:t>;</w:t>
      </w:r>
    </w:p>
    <w:p w14:paraId="77C80D92" w14:textId="77777777" w:rsidR="00AE7272" w:rsidRPr="00A24C5C" w:rsidRDefault="00D441D0" w:rsidP="00A24C5C">
      <w:pPr>
        <w:numPr>
          <w:ilvl w:val="1"/>
          <w:numId w:val="11"/>
        </w:numPr>
        <w:tabs>
          <w:tab w:val="left" w:pos="1080"/>
        </w:tabs>
        <w:overflowPunct w:val="0"/>
        <w:autoSpaceDE w:val="0"/>
        <w:autoSpaceDN w:val="0"/>
        <w:adjustRightInd w:val="0"/>
        <w:jc w:val="both"/>
        <w:textAlignment w:val="baseline"/>
        <w:rPr>
          <w:spacing w:val="-2"/>
        </w:rPr>
      </w:pPr>
      <w:r w:rsidRPr="00A24C5C">
        <w:rPr>
          <w:spacing w:val="-2"/>
        </w:rPr>
        <w:t xml:space="preserve">   </w:t>
      </w:r>
      <w:r w:rsidR="00AE7272" w:rsidRPr="00A24C5C">
        <w:rPr>
          <w:spacing w:val="-2"/>
        </w:rPr>
        <w:t>Price</w:t>
      </w:r>
    </w:p>
    <w:p w14:paraId="50BD8C4E" w14:textId="77777777" w:rsidR="00AE7272" w:rsidRPr="00A24C5C" w:rsidRDefault="00AE7272" w:rsidP="00A24C5C">
      <w:pPr>
        <w:tabs>
          <w:tab w:val="left" w:pos="540"/>
        </w:tabs>
        <w:ind w:left="540" w:right="-72" w:firstLine="180"/>
        <w:jc w:val="both"/>
        <w:rPr>
          <w:spacing w:val="-3"/>
          <w:kern w:val="1"/>
        </w:rPr>
      </w:pPr>
    </w:p>
    <w:p w14:paraId="12BC6654" w14:textId="77777777" w:rsidR="00AE7272" w:rsidRPr="00A24C5C" w:rsidRDefault="00AE7272" w:rsidP="00A24C5C">
      <w:pPr>
        <w:ind w:left="720" w:right="-72"/>
        <w:jc w:val="both"/>
      </w:pPr>
      <w:r w:rsidRPr="00A24C5C">
        <w:t xml:space="preserve">Arithmetical errors will be corrected on the following basis.  If there is a discrepancy between the unit price and the total price that is obtained by multiplying the unit price and quantity, the unit price shall prevail, and the total price shall be corrected.  If the </w:t>
      </w:r>
      <w:r w:rsidR="00825B32">
        <w:t>Bidder</w:t>
      </w:r>
      <w:r w:rsidRPr="00A24C5C">
        <w:t xml:space="preserve"> does not accept the correction of the errors, its Quotation will be rejected. If there is a discrepancy between words and figures, the amount in words will prevail.</w:t>
      </w:r>
    </w:p>
    <w:p w14:paraId="60AE5DC2" w14:textId="77777777" w:rsidR="00CE11D4" w:rsidRPr="00A24C5C" w:rsidRDefault="00CE11D4" w:rsidP="00A24C5C">
      <w:pPr>
        <w:tabs>
          <w:tab w:val="left" w:pos="0"/>
        </w:tabs>
        <w:suppressAutoHyphens/>
        <w:ind w:left="720"/>
        <w:jc w:val="both"/>
        <w:rPr>
          <w:spacing w:val="-3"/>
          <w:kern w:val="1"/>
        </w:rPr>
      </w:pPr>
    </w:p>
    <w:p w14:paraId="1C4FD2FD" w14:textId="77777777" w:rsidR="00CE11D4" w:rsidRPr="00A24C5C" w:rsidRDefault="0035512E" w:rsidP="00A24C5C">
      <w:pPr>
        <w:numPr>
          <w:ilvl w:val="0"/>
          <w:numId w:val="11"/>
        </w:numPr>
        <w:suppressAutoHyphens/>
        <w:jc w:val="both"/>
        <w:rPr>
          <w:b/>
        </w:rPr>
      </w:pPr>
      <w:r w:rsidRPr="00A24C5C">
        <w:rPr>
          <w:b/>
        </w:rPr>
        <w:t xml:space="preserve">     </w:t>
      </w:r>
      <w:r w:rsidR="00CE11D4" w:rsidRPr="00A24C5C">
        <w:rPr>
          <w:b/>
        </w:rPr>
        <w:t>Post Qualification</w:t>
      </w:r>
    </w:p>
    <w:p w14:paraId="3D5E02E3" w14:textId="77777777" w:rsidR="00CE11D4" w:rsidRPr="00A24C5C" w:rsidRDefault="00CE11D4" w:rsidP="00A24C5C">
      <w:pPr>
        <w:tabs>
          <w:tab w:val="left" w:pos="720"/>
        </w:tabs>
        <w:suppressAutoHyphens/>
        <w:ind w:left="720"/>
        <w:jc w:val="both"/>
        <w:rPr>
          <w:b/>
        </w:rPr>
      </w:pPr>
    </w:p>
    <w:p w14:paraId="5AA1832C" w14:textId="77777777" w:rsidR="00CE11D4" w:rsidRPr="00A24C5C" w:rsidRDefault="00CE11D4" w:rsidP="00A24C5C">
      <w:pPr>
        <w:tabs>
          <w:tab w:val="left" w:pos="720"/>
        </w:tabs>
        <w:suppressAutoHyphens/>
        <w:ind w:left="720"/>
        <w:jc w:val="both"/>
        <w:rPr>
          <w:b/>
        </w:rPr>
      </w:pPr>
      <w:r w:rsidRPr="00A24C5C">
        <w:rPr>
          <w:spacing w:val="-3"/>
          <w:kern w:val="1"/>
        </w:rPr>
        <w:lastRenderedPageBreak/>
        <w:t xml:space="preserve">Prior to award, post-qualification will be carried out by </w:t>
      </w:r>
      <w:r w:rsidR="001A3B11" w:rsidRPr="00A24C5C">
        <w:rPr>
          <w:spacing w:val="-3"/>
          <w:kern w:val="1"/>
        </w:rPr>
        <w:t xml:space="preserve">IOM </w:t>
      </w:r>
      <w:r w:rsidR="0075380D" w:rsidRPr="00A24C5C">
        <w:rPr>
          <w:spacing w:val="-3"/>
          <w:kern w:val="1"/>
        </w:rPr>
        <w:t xml:space="preserve">to further </w:t>
      </w:r>
      <w:r w:rsidR="005E2AE3" w:rsidRPr="00A24C5C">
        <w:rPr>
          <w:spacing w:val="-3"/>
          <w:kern w:val="1"/>
        </w:rPr>
        <w:t>determine the</w:t>
      </w:r>
      <w:r w:rsidR="0075380D" w:rsidRPr="00A24C5C">
        <w:rPr>
          <w:spacing w:val="-3"/>
          <w:kern w:val="1"/>
        </w:rPr>
        <w:t xml:space="preserve"> </w:t>
      </w:r>
      <w:r w:rsidRPr="00A24C5C">
        <w:rPr>
          <w:spacing w:val="-3"/>
          <w:kern w:val="1"/>
        </w:rPr>
        <w:t xml:space="preserve">selected </w:t>
      </w:r>
      <w:r w:rsidR="00825B32">
        <w:rPr>
          <w:spacing w:val="-3"/>
          <w:kern w:val="1"/>
        </w:rPr>
        <w:t>Bidder</w:t>
      </w:r>
      <w:r w:rsidRPr="00A24C5C">
        <w:rPr>
          <w:spacing w:val="-3"/>
          <w:kern w:val="1"/>
        </w:rPr>
        <w:t xml:space="preserve">’s technical and financial capability to perform the contract. </w:t>
      </w:r>
      <w:r w:rsidR="001A3B11" w:rsidRPr="00A24C5C">
        <w:rPr>
          <w:spacing w:val="-3"/>
          <w:kern w:val="1"/>
        </w:rPr>
        <w:t xml:space="preserve">IOM </w:t>
      </w:r>
      <w:r w:rsidRPr="00A24C5C">
        <w:rPr>
          <w:spacing w:val="-3"/>
          <w:kern w:val="1"/>
        </w:rPr>
        <w:t>shall verify and validate any documents/information submitted and shall conduct ocular inspection</w:t>
      </w:r>
      <w:r w:rsidR="00B91ABA" w:rsidRPr="00A24C5C">
        <w:rPr>
          <w:rStyle w:val="FootnoteReference"/>
          <w:spacing w:val="-3"/>
          <w:kern w:val="1"/>
        </w:rPr>
        <w:footnoteReference w:id="5"/>
      </w:r>
      <w:r w:rsidRPr="00A24C5C">
        <w:rPr>
          <w:spacing w:val="-3"/>
          <w:kern w:val="1"/>
        </w:rPr>
        <w:t xml:space="preserve"> of the office, plant and equipment</w:t>
      </w:r>
      <w:r w:rsidR="0035512E" w:rsidRPr="00A24C5C">
        <w:rPr>
          <w:spacing w:val="-3"/>
          <w:kern w:val="1"/>
        </w:rPr>
        <w:t xml:space="preserve"> and previous projects</w:t>
      </w:r>
      <w:r w:rsidRPr="00A24C5C">
        <w:rPr>
          <w:spacing w:val="-3"/>
          <w:kern w:val="1"/>
        </w:rPr>
        <w:t xml:space="preserve">. </w:t>
      </w:r>
    </w:p>
    <w:p w14:paraId="01321E7B" w14:textId="77777777" w:rsidR="00CE11D4" w:rsidRPr="00A24C5C" w:rsidRDefault="00CE11D4" w:rsidP="00A24C5C">
      <w:pPr>
        <w:tabs>
          <w:tab w:val="left" w:pos="0"/>
        </w:tabs>
        <w:suppressAutoHyphens/>
        <w:ind w:left="300"/>
        <w:jc w:val="both"/>
        <w:rPr>
          <w:spacing w:val="-3"/>
          <w:kern w:val="1"/>
        </w:rPr>
      </w:pPr>
      <w:r w:rsidRPr="00A24C5C">
        <w:rPr>
          <w:spacing w:val="-3"/>
          <w:kern w:val="1"/>
        </w:rPr>
        <w:t xml:space="preserve">   </w:t>
      </w:r>
    </w:p>
    <w:p w14:paraId="7AC812F2" w14:textId="77777777" w:rsidR="00CE11D4" w:rsidRPr="00A24C5C" w:rsidRDefault="00CE11D4" w:rsidP="00A24C5C">
      <w:pPr>
        <w:tabs>
          <w:tab w:val="left" w:pos="0"/>
        </w:tabs>
        <w:suppressAutoHyphens/>
        <w:ind w:left="720" w:hanging="720"/>
        <w:jc w:val="both"/>
        <w:rPr>
          <w:spacing w:val="-3"/>
          <w:kern w:val="1"/>
        </w:rPr>
      </w:pPr>
      <w:r w:rsidRPr="00A24C5C">
        <w:rPr>
          <w:b/>
          <w:spacing w:val="-3"/>
          <w:kern w:val="1"/>
        </w:rPr>
        <w:t xml:space="preserve"> 1</w:t>
      </w:r>
      <w:r w:rsidR="0035512E" w:rsidRPr="00A24C5C">
        <w:rPr>
          <w:b/>
          <w:spacing w:val="-3"/>
          <w:kern w:val="1"/>
        </w:rPr>
        <w:t>6</w:t>
      </w:r>
      <w:r w:rsidRPr="00A24C5C">
        <w:rPr>
          <w:b/>
          <w:spacing w:val="-3"/>
          <w:kern w:val="1"/>
        </w:rPr>
        <w:t xml:space="preserve">.   </w:t>
      </w:r>
      <w:r w:rsidRPr="00A24C5C">
        <w:rPr>
          <w:spacing w:val="-3"/>
          <w:kern w:val="1"/>
        </w:rPr>
        <w:t xml:space="preserve">   </w:t>
      </w:r>
      <w:r w:rsidRPr="00A24C5C">
        <w:rPr>
          <w:b/>
          <w:spacing w:val="-3"/>
          <w:kern w:val="1"/>
        </w:rPr>
        <w:t xml:space="preserve">Award </w:t>
      </w:r>
      <w:r w:rsidR="0035512E" w:rsidRPr="00A24C5C">
        <w:rPr>
          <w:b/>
          <w:spacing w:val="-3"/>
          <w:kern w:val="1"/>
        </w:rPr>
        <w:t>of Contract</w:t>
      </w:r>
      <w:r w:rsidRPr="00A24C5C">
        <w:rPr>
          <w:spacing w:val="-3"/>
          <w:kern w:val="1"/>
        </w:rPr>
        <w:t xml:space="preserve"> </w:t>
      </w:r>
    </w:p>
    <w:p w14:paraId="688BCBF1" w14:textId="77777777" w:rsidR="00CE11D4" w:rsidRPr="00A24C5C" w:rsidRDefault="00CE11D4" w:rsidP="00A24C5C">
      <w:pPr>
        <w:tabs>
          <w:tab w:val="left" w:pos="0"/>
        </w:tabs>
        <w:suppressAutoHyphens/>
        <w:ind w:left="720" w:hanging="720"/>
        <w:jc w:val="both"/>
        <w:rPr>
          <w:spacing w:val="-3"/>
          <w:kern w:val="1"/>
        </w:rPr>
      </w:pPr>
    </w:p>
    <w:p w14:paraId="561BD5DC" w14:textId="77777777" w:rsidR="0035512E" w:rsidRPr="00A24C5C" w:rsidRDefault="0035512E" w:rsidP="00A24C5C">
      <w:pPr>
        <w:tabs>
          <w:tab w:val="left" w:pos="0"/>
          <w:tab w:val="left" w:pos="360"/>
        </w:tabs>
        <w:suppressAutoHyphens/>
        <w:ind w:left="720"/>
        <w:jc w:val="both"/>
        <w:rPr>
          <w:spacing w:val="-3"/>
          <w:kern w:val="1"/>
        </w:rPr>
      </w:pPr>
      <w:r w:rsidRPr="00A24C5C">
        <w:rPr>
          <w:spacing w:val="-3"/>
          <w:kern w:val="1"/>
        </w:rPr>
        <w:t xml:space="preserve">The </w:t>
      </w:r>
      <w:r w:rsidR="00825B32">
        <w:rPr>
          <w:spacing w:val="-3"/>
          <w:kern w:val="1"/>
        </w:rPr>
        <w:t>Bidder</w:t>
      </w:r>
      <w:r w:rsidRPr="00A24C5C">
        <w:rPr>
          <w:spacing w:val="-3"/>
          <w:kern w:val="1"/>
        </w:rPr>
        <w:t xml:space="preserve"> that has submitted the lowest evaluated Price, substantially responsive to the requirements of this General Instruction and who has been determined to be qualified to perform the contract shall be selected and awarded the contract. </w:t>
      </w:r>
    </w:p>
    <w:p w14:paraId="04E835B0" w14:textId="77777777" w:rsidR="0035512E" w:rsidRPr="00A24C5C" w:rsidRDefault="0035512E" w:rsidP="00A24C5C">
      <w:pPr>
        <w:tabs>
          <w:tab w:val="left" w:pos="0"/>
        </w:tabs>
        <w:suppressAutoHyphens/>
        <w:ind w:left="540"/>
        <w:jc w:val="both"/>
        <w:rPr>
          <w:spacing w:val="-3"/>
          <w:kern w:val="1"/>
        </w:rPr>
      </w:pPr>
    </w:p>
    <w:p w14:paraId="5B604F77" w14:textId="77777777" w:rsidR="0035512E" w:rsidRPr="00A24C5C" w:rsidRDefault="0035512E" w:rsidP="00A24C5C">
      <w:pPr>
        <w:tabs>
          <w:tab w:val="left" w:pos="0"/>
        </w:tabs>
        <w:suppressAutoHyphens/>
        <w:ind w:left="720"/>
        <w:jc w:val="both"/>
        <w:rPr>
          <w:bCs/>
          <w:spacing w:val="-3"/>
          <w:kern w:val="1"/>
        </w:rPr>
      </w:pPr>
      <w:r w:rsidRPr="00A24C5C">
        <w:rPr>
          <w:spacing w:val="-3"/>
          <w:kern w:val="1"/>
        </w:rPr>
        <w:t xml:space="preserve">IOM shall notify the selected </w:t>
      </w:r>
      <w:r w:rsidR="00825B32">
        <w:rPr>
          <w:spacing w:val="-3"/>
          <w:kern w:val="1"/>
        </w:rPr>
        <w:t>Bidder</w:t>
      </w:r>
      <w:r w:rsidR="00A959D9" w:rsidRPr="00A24C5C">
        <w:rPr>
          <w:spacing w:val="-3"/>
          <w:kern w:val="1"/>
        </w:rPr>
        <w:t xml:space="preserve"> through</w:t>
      </w:r>
      <w:r w:rsidRPr="00A24C5C">
        <w:rPr>
          <w:spacing w:val="-3"/>
          <w:kern w:val="1"/>
        </w:rPr>
        <w:t xml:space="preserve"> a </w:t>
      </w:r>
      <w:r w:rsidRPr="00A24C5C">
        <w:rPr>
          <w:bCs/>
          <w:spacing w:val="-3"/>
          <w:kern w:val="1"/>
        </w:rPr>
        <w:t>Notice of Award. IOM shall</w:t>
      </w:r>
      <w:r w:rsidRPr="00A24C5C">
        <w:rPr>
          <w:spacing w:val="-3"/>
          <w:kern w:val="1"/>
        </w:rPr>
        <w:t xml:space="preserve"> also notify in writing, the other </w:t>
      </w:r>
      <w:r w:rsidR="00825B32">
        <w:rPr>
          <w:spacing w:val="-3"/>
          <w:kern w:val="1"/>
        </w:rPr>
        <w:t>Bidder</w:t>
      </w:r>
      <w:r w:rsidRPr="00A24C5C">
        <w:rPr>
          <w:spacing w:val="-3"/>
          <w:kern w:val="1"/>
        </w:rPr>
        <w:t xml:space="preserve">s who were not selected without disclosing the reason for rejection.  </w:t>
      </w:r>
    </w:p>
    <w:p w14:paraId="18D580B8" w14:textId="77777777" w:rsidR="00CE11D4" w:rsidRPr="00A24C5C" w:rsidRDefault="00CE11D4" w:rsidP="00A24C5C">
      <w:pPr>
        <w:tabs>
          <w:tab w:val="left" w:pos="0"/>
        </w:tabs>
        <w:suppressAutoHyphens/>
        <w:jc w:val="both"/>
        <w:rPr>
          <w:spacing w:val="-3"/>
          <w:kern w:val="1"/>
        </w:rPr>
      </w:pPr>
    </w:p>
    <w:p w14:paraId="51B7C951" w14:textId="77777777" w:rsidR="0035512E" w:rsidRPr="00A24C5C" w:rsidRDefault="0035512E" w:rsidP="00A24C5C">
      <w:pPr>
        <w:tabs>
          <w:tab w:val="left" w:pos="720"/>
        </w:tabs>
        <w:overflowPunct w:val="0"/>
        <w:autoSpaceDE w:val="0"/>
        <w:autoSpaceDN w:val="0"/>
        <w:adjustRightInd w:val="0"/>
        <w:jc w:val="both"/>
        <w:textAlignment w:val="baseline"/>
        <w:rPr>
          <w:b/>
          <w:spacing w:val="-2"/>
        </w:rPr>
      </w:pPr>
      <w:r w:rsidRPr="00A24C5C">
        <w:rPr>
          <w:b/>
        </w:rPr>
        <w:t>17.</w:t>
      </w:r>
      <w:r w:rsidRPr="00A24C5C">
        <w:rPr>
          <w:b/>
        </w:rPr>
        <w:tab/>
        <w:t>Delivery Site and Period of Delivery</w:t>
      </w:r>
    </w:p>
    <w:p w14:paraId="12B3044A" w14:textId="77777777" w:rsidR="0035512E" w:rsidRPr="00A24C5C" w:rsidRDefault="0035512E" w:rsidP="00A24C5C">
      <w:pPr>
        <w:overflowPunct w:val="0"/>
        <w:autoSpaceDE w:val="0"/>
        <w:autoSpaceDN w:val="0"/>
        <w:adjustRightInd w:val="0"/>
        <w:jc w:val="both"/>
        <w:textAlignment w:val="baseline"/>
        <w:rPr>
          <w:b/>
          <w:spacing w:val="-2"/>
          <w:u w:val="single"/>
        </w:rPr>
      </w:pPr>
    </w:p>
    <w:p w14:paraId="6C35CD92" w14:textId="5E2EA6DF" w:rsidR="001033A6" w:rsidRDefault="0035512E" w:rsidP="00FA4B0A">
      <w:pPr>
        <w:ind w:left="720"/>
        <w:rPr>
          <w:b/>
          <w:i/>
          <w:spacing w:val="-2"/>
        </w:rPr>
      </w:pPr>
      <w:r w:rsidRPr="00A24C5C">
        <w:rPr>
          <w:spacing w:val="-2"/>
        </w:rPr>
        <w:t xml:space="preserve">The works shall be done </w:t>
      </w:r>
      <w:r w:rsidR="004F5ACA" w:rsidRPr="00A24C5C">
        <w:rPr>
          <w:spacing w:val="-2"/>
        </w:rPr>
        <w:t xml:space="preserve">in </w:t>
      </w:r>
      <w:proofErr w:type="spellStart"/>
      <w:r w:rsidR="0010019D">
        <w:rPr>
          <w:b/>
          <w:i/>
          <w:spacing w:val="-2"/>
        </w:rPr>
        <w:t>Baidoa</w:t>
      </w:r>
      <w:proofErr w:type="spellEnd"/>
      <w:r w:rsidR="0010019D">
        <w:rPr>
          <w:b/>
          <w:i/>
          <w:spacing w:val="-2"/>
        </w:rPr>
        <w:t>,</w:t>
      </w:r>
      <w:r w:rsidR="00FA4B0A">
        <w:rPr>
          <w:b/>
          <w:i/>
          <w:spacing w:val="-2"/>
        </w:rPr>
        <w:t xml:space="preserve"> </w:t>
      </w:r>
      <w:r w:rsidR="0010019D">
        <w:rPr>
          <w:b/>
          <w:i/>
          <w:spacing w:val="-2"/>
        </w:rPr>
        <w:t>South-</w:t>
      </w:r>
      <w:r w:rsidR="004B7E9A">
        <w:rPr>
          <w:b/>
          <w:i/>
          <w:spacing w:val="-2"/>
        </w:rPr>
        <w:t xml:space="preserve">West </w:t>
      </w:r>
      <w:r w:rsidR="004B5B4E">
        <w:rPr>
          <w:b/>
          <w:i/>
          <w:spacing w:val="-2"/>
        </w:rPr>
        <w:t>state</w:t>
      </w:r>
      <w:r w:rsidR="00FA4B0A">
        <w:rPr>
          <w:b/>
          <w:i/>
          <w:spacing w:val="-2"/>
        </w:rPr>
        <w:t xml:space="preserve"> of Somalia</w:t>
      </w:r>
    </w:p>
    <w:p w14:paraId="5336B350" w14:textId="77777777" w:rsidR="0035512E" w:rsidRPr="00A24C5C" w:rsidRDefault="0035512E" w:rsidP="00A24C5C">
      <w:pPr>
        <w:ind w:left="360" w:firstLine="180"/>
        <w:rPr>
          <w:spacing w:val="-2"/>
        </w:rPr>
      </w:pPr>
    </w:p>
    <w:p w14:paraId="7489DC66" w14:textId="3E76FF2F" w:rsidR="0035512E" w:rsidRPr="00A24C5C" w:rsidRDefault="0035512E" w:rsidP="00A24C5C">
      <w:pPr>
        <w:overflowPunct w:val="0"/>
        <w:autoSpaceDE w:val="0"/>
        <w:autoSpaceDN w:val="0"/>
        <w:adjustRightInd w:val="0"/>
        <w:ind w:left="720"/>
        <w:jc w:val="both"/>
        <w:textAlignment w:val="baseline"/>
        <w:rPr>
          <w:spacing w:val="-2"/>
        </w:rPr>
      </w:pPr>
      <w:r w:rsidRPr="00A24C5C">
        <w:rPr>
          <w:spacing w:val="-2"/>
        </w:rPr>
        <w:t xml:space="preserve">The </w:t>
      </w:r>
      <w:r w:rsidR="00DD6688" w:rsidRPr="00A24C5C">
        <w:rPr>
          <w:spacing w:val="-2"/>
        </w:rPr>
        <w:t xml:space="preserve">Works must be </w:t>
      </w:r>
      <w:r w:rsidRPr="00A24C5C">
        <w:rPr>
          <w:spacing w:val="-2"/>
        </w:rPr>
        <w:t>complet</w:t>
      </w:r>
      <w:r w:rsidR="00DD6688" w:rsidRPr="00A24C5C">
        <w:rPr>
          <w:spacing w:val="-2"/>
        </w:rPr>
        <w:t xml:space="preserve">ed </w:t>
      </w:r>
      <w:r w:rsidR="00A959D9" w:rsidRPr="00A24C5C">
        <w:rPr>
          <w:spacing w:val="-2"/>
        </w:rPr>
        <w:t xml:space="preserve">within </w:t>
      </w:r>
      <w:r w:rsidR="004B7E9A" w:rsidRPr="00474B35">
        <w:rPr>
          <w:b/>
          <w:i/>
          <w:spacing w:val="-2"/>
          <w:u w:val="single"/>
        </w:rPr>
        <w:t>45</w:t>
      </w:r>
      <w:r w:rsidRPr="00474B35">
        <w:rPr>
          <w:b/>
          <w:i/>
          <w:spacing w:val="-2"/>
          <w:u w:val="single"/>
        </w:rPr>
        <w:t xml:space="preserve"> calendar days</w:t>
      </w:r>
      <w:r w:rsidRPr="00A24C5C">
        <w:rPr>
          <w:spacing w:val="-2"/>
        </w:rPr>
        <w:t xml:space="preserve"> </w:t>
      </w:r>
      <w:r w:rsidR="00DD6688" w:rsidRPr="00A24C5C">
        <w:rPr>
          <w:spacing w:val="-2"/>
        </w:rPr>
        <w:t xml:space="preserve">after five days </w:t>
      </w:r>
      <w:r w:rsidRPr="00A24C5C">
        <w:rPr>
          <w:spacing w:val="-2"/>
        </w:rPr>
        <w:t xml:space="preserve">upon </w:t>
      </w:r>
      <w:r w:rsidR="00DD6688" w:rsidRPr="00A24C5C">
        <w:rPr>
          <w:spacing w:val="-2"/>
        </w:rPr>
        <w:t>receipt of the Notice to Proceed (NTP)</w:t>
      </w:r>
      <w:r w:rsidRPr="00A24C5C">
        <w:rPr>
          <w:spacing w:val="-2"/>
        </w:rPr>
        <w:t>.</w:t>
      </w:r>
    </w:p>
    <w:p w14:paraId="67D93B2D" w14:textId="77777777" w:rsidR="0035512E" w:rsidRPr="00A24C5C" w:rsidRDefault="0035512E" w:rsidP="00A24C5C">
      <w:pPr>
        <w:tabs>
          <w:tab w:val="left" w:pos="0"/>
        </w:tabs>
        <w:suppressAutoHyphens/>
        <w:jc w:val="both"/>
        <w:rPr>
          <w:spacing w:val="-3"/>
          <w:kern w:val="1"/>
        </w:rPr>
      </w:pPr>
    </w:p>
    <w:p w14:paraId="13C00C96" w14:textId="77777777" w:rsidR="0035512E" w:rsidRPr="00A24C5C" w:rsidRDefault="0035512E" w:rsidP="00A24C5C">
      <w:pPr>
        <w:tabs>
          <w:tab w:val="left" w:pos="720"/>
        </w:tabs>
        <w:overflowPunct w:val="0"/>
        <w:autoSpaceDE w:val="0"/>
        <w:autoSpaceDN w:val="0"/>
        <w:adjustRightInd w:val="0"/>
        <w:jc w:val="both"/>
        <w:textAlignment w:val="baseline"/>
        <w:rPr>
          <w:b/>
        </w:rPr>
      </w:pPr>
      <w:r w:rsidRPr="00A24C5C">
        <w:rPr>
          <w:b/>
        </w:rPr>
        <w:t>18.</w:t>
      </w:r>
      <w:r w:rsidRPr="00A24C5C">
        <w:rPr>
          <w:b/>
        </w:rPr>
        <w:tab/>
        <w:t>Liquidated Damages</w:t>
      </w:r>
    </w:p>
    <w:p w14:paraId="49AF84CC" w14:textId="77777777" w:rsidR="0035512E" w:rsidRPr="00A24C5C" w:rsidRDefault="0035512E" w:rsidP="00A24C5C">
      <w:pPr>
        <w:tabs>
          <w:tab w:val="left" w:pos="360"/>
        </w:tabs>
        <w:overflowPunct w:val="0"/>
        <w:autoSpaceDE w:val="0"/>
        <w:autoSpaceDN w:val="0"/>
        <w:adjustRightInd w:val="0"/>
        <w:jc w:val="both"/>
        <w:textAlignment w:val="baseline"/>
        <w:rPr>
          <w:b/>
          <w:spacing w:val="-2"/>
        </w:rPr>
      </w:pPr>
    </w:p>
    <w:p w14:paraId="6D8669B0" w14:textId="77777777" w:rsidR="0035512E" w:rsidRPr="00A24C5C" w:rsidRDefault="0035512E" w:rsidP="00A24C5C">
      <w:pPr>
        <w:overflowPunct w:val="0"/>
        <w:autoSpaceDE w:val="0"/>
        <w:autoSpaceDN w:val="0"/>
        <w:adjustRightInd w:val="0"/>
        <w:ind w:left="720"/>
        <w:jc w:val="both"/>
        <w:textAlignment w:val="baseline"/>
        <w:rPr>
          <w:bCs/>
        </w:rPr>
      </w:pPr>
      <w:r w:rsidRPr="00A24C5C">
        <w:t xml:space="preserve">If the </w:t>
      </w:r>
      <w:r w:rsidR="00825B32">
        <w:t>Bidder</w:t>
      </w:r>
      <w:r w:rsidRPr="00A24C5C">
        <w:t xml:space="preserve"> fails to </w:t>
      </w:r>
      <w:r w:rsidR="00A959D9" w:rsidRPr="00A24C5C">
        <w:t>deliver the</w:t>
      </w:r>
      <w:r w:rsidRPr="00A24C5C">
        <w:t xml:space="preserve"> works within the completion </w:t>
      </w:r>
      <w:r w:rsidR="00A959D9" w:rsidRPr="00A24C5C">
        <w:t>period specified</w:t>
      </w:r>
      <w:r w:rsidRPr="00A24C5C">
        <w:t xml:space="preserve"> in Clause 1</w:t>
      </w:r>
      <w:r w:rsidR="00126819" w:rsidRPr="00A24C5C">
        <w:t>7</w:t>
      </w:r>
      <w:r w:rsidRPr="00A24C5C">
        <w:t xml:space="preserve"> above, a penalty payment of </w:t>
      </w:r>
      <w:r w:rsidRPr="00A24C5C">
        <w:rPr>
          <w:bCs/>
        </w:rPr>
        <w:t xml:space="preserve">0.1% of the </w:t>
      </w:r>
      <w:r w:rsidR="00C95D8B" w:rsidRPr="00A24C5C">
        <w:rPr>
          <w:bCs/>
        </w:rPr>
        <w:t xml:space="preserve">cost of unfinished Works </w:t>
      </w:r>
      <w:r w:rsidR="00196009" w:rsidRPr="00A24C5C">
        <w:rPr>
          <w:bCs/>
        </w:rPr>
        <w:t xml:space="preserve">for every </w:t>
      </w:r>
      <w:r w:rsidRPr="00A24C5C">
        <w:rPr>
          <w:bCs/>
        </w:rPr>
        <w:t xml:space="preserve">day of </w:t>
      </w:r>
      <w:r w:rsidR="00196009" w:rsidRPr="00A24C5C">
        <w:rPr>
          <w:bCs/>
        </w:rPr>
        <w:t>breach of completion schedule</w:t>
      </w:r>
      <w:r w:rsidR="00C95D8B" w:rsidRPr="00A24C5C">
        <w:rPr>
          <w:bCs/>
        </w:rPr>
        <w:t xml:space="preserve"> </w:t>
      </w:r>
      <w:r w:rsidR="00783CEE" w:rsidRPr="00A24C5C">
        <w:rPr>
          <w:bCs/>
        </w:rPr>
        <w:t>will be requested.</w:t>
      </w:r>
    </w:p>
    <w:p w14:paraId="58916E23" w14:textId="77777777" w:rsidR="00783CEE" w:rsidRPr="00A24C5C" w:rsidRDefault="00783CEE" w:rsidP="00A24C5C">
      <w:pPr>
        <w:overflowPunct w:val="0"/>
        <w:autoSpaceDE w:val="0"/>
        <w:autoSpaceDN w:val="0"/>
        <w:adjustRightInd w:val="0"/>
        <w:jc w:val="both"/>
        <w:textAlignment w:val="baseline"/>
        <w:rPr>
          <w:bCs/>
        </w:rPr>
      </w:pPr>
    </w:p>
    <w:p w14:paraId="3EC4B2D8" w14:textId="77777777" w:rsidR="0010019D" w:rsidRPr="00A24C5C" w:rsidRDefault="0010019D" w:rsidP="00A24C5C">
      <w:pPr>
        <w:overflowPunct w:val="0"/>
        <w:autoSpaceDE w:val="0"/>
        <w:autoSpaceDN w:val="0"/>
        <w:adjustRightInd w:val="0"/>
        <w:ind w:left="720"/>
        <w:jc w:val="both"/>
        <w:textAlignment w:val="baseline"/>
        <w:rPr>
          <w:spacing w:val="-2"/>
        </w:rPr>
      </w:pPr>
    </w:p>
    <w:p w14:paraId="3930C70E" w14:textId="77777777" w:rsidR="00CE11D4" w:rsidRPr="00A24C5C" w:rsidRDefault="00CE11D4" w:rsidP="00A24C5C">
      <w:pPr>
        <w:pStyle w:val="Heading6"/>
        <w:spacing w:after="0"/>
        <w:ind w:left="720"/>
        <w:jc w:val="both"/>
        <w:rPr>
          <w:b/>
          <w:kern w:val="1"/>
          <w:szCs w:val="24"/>
        </w:rPr>
      </w:pPr>
      <w:r w:rsidRPr="00A24C5C">
        <w:rPr>
          <w:b/>
          <w:kern w:val="1"/>
          <w:szCs w:val="24"/>
        </w:rPr>
        <w:t>1</w:t>
      </w:r>
      <w:r w:rsidR="00126819" w:rsidRPr="00A24C5C">
        <w:rPr>
          <w:b/>
          <w:kern w:val="1"/>
          <w:szCs w:val="24"/>
        </w:rPr>
        <w:t>9</w:t>
      </w:r>
      <w:r w:rsidRPr="00A24C5C">
        <w:rPr>
          <w:b/>
          <w:kern w:val="1"/>
          <w:szCs w:val="24"/>
        </w:rPr>
        <w:t>.</w:t>
      </w:r>
      <w:r w:rsidR="00126819" w:rsidRPr="00A24C5C">
        <w:rPr>
          <w:b/>
          <w:kern w:val="1"/>
          <w:szCs w:val="24"/>
        </w:rPr>
        <w:t xml:space="preserve">    </w:t>
      </w:r>
      <w:r w:rsidR="00461162" w:rsidRPr="00A24C5C">
        <w:rPr>
          <w:b/>
          <w:kern w:val="1"/>
          <w:szCs w:val="24"/>
        </w:rPr>
        <w:t xml:space="preserve">  </w:t>
      </w:r>
      <w:r w:rsidRPr="00A24C5C">
        <w:rPr>
          <w:b/>
          <w:kern w:val="1"/>
          <w:szCs w:val="24"/>
        </w:rPr>
        <w:t>Payment</w:t>
      </w:r>
    </w:p>
    <w:p w14:paraId="1F5136CF" w14:textId="77777777" w:rsidR="00783CEE" w:rsidRPr="00A24C5C" w:rsidRDefault="00783CEE" w:rsidP="00A24C5C">
      <w:pPr>
        <w:pStyle w:val="BankNormal"/>
        <w:rPr>
          <w:szCs w:val="24"/>
        </w:rPr>
      </w:pPr>
    </w:p>
    <w:p w14:paraId="09B06B0F" w14:textId="77777777" w:rsidR="00126819" w:rsidRPr="00A24C5C" w:rsidRDefault="00126819" w:rsidP="00A24C5C">
      <w:pPr>
        <w:pStyle w:val="BankNormal"/>
        <w:tabs>
          <w:tab w:val="left" w:pos="720"/>
        </w:tabs>
        <w:spacing w:after="0"/>
        <w:ind w:left="720" w:hanging="540"/>
        <w:jc w:val="both"/>
        <w:rPr>
          <w:szCs w:val="24"/>
        </w:rPr>
      </w:pPr>
      <w:r w:rsidRPr="00A24C5C">
        <w:rPr>
          <w:szCs w:val="24"/>
        </w:rPr>
        <w:t xml:space="preserve">       </w:t>
      </w:r>
      <w:r w:rsidR="00461162" w:rsidRPr="00A24C5C">
        <w:rPr>
          <w:szCs w:val="24"/>
        </w:rPr>
        <w:t xml:space="preserve">  </w:t>
      </w:r>
      <w:r w:rsidRPr="00A24C5C">
        <w:rPr>
          <w:szCs w:val="24"/>
        </w:rPr>
        <w:t xml:space="preserve">Payment shall be made only upon IOM’s acceptance of the </w:t>
      </w:r>
      <w:r w:rsidR="00B1077E" w:rsidRPr="00A24C5C">
        <w:rPr>
          <w:szCs w:val="24"/>
        </w:rPr>
        <w:t>W</w:t>
      </w:r>
      <w:r w:rsidRPr="00A24C5C">
        <w:rPr>
          <w:szCs w:val="24"/>
        </w:rPr>
        <w:t xml:space="preserve">orks, and </w:t>
      </w:r>
      <w:r w:rsidR="00A959D9" w:rsidRPr="00A24C5C">
        <w:rPr>
          <w:szCs w:val="24"/>
        </w:rPr>
        <w:t>upon IOM’s</w:t>
      </w:r>
      <w:r w:rsidRPr="00A24C5C">
        <w:rPr>
          <w:szCs w:val="24"/>
        </w:rPr>
        <w:t xml:space="preserve"> receipt of invoice.</w:t>
      </w:r>
      <w:r w:rsidRPr="00A24C5C">
        <w:rPr>
          <w:rStyle w:val="FootnoteReference"/>
          <w:szCs w:val="24"/>
        </w:rPr>
        <w:footnoteReference w:id="6"/>
      </w:r>
      <w:r w:rsidRPr="00A24C5C">
        <w:rPr>
          <w:szCs w:val="24"/>
        </w:rPr>
        <w:t xml:space="preserve"> </w:t>
      </w:r>
    </w:p>
    <w:p w14:paraId="5007D958" w14:textId="77777777" w:rsidR="00126819" w:rsidRPr="00A24C5C" w:rsidRDefault="00126819" w:rsidP="00A24C5C">
      <w:pPr>
        <w:pStyle w:val="BankNormal"/>
        <w:tabs>
          <w:tab w:val="left" w:pos="540"/>
        </w:tabs>
        <w:spacing w:after="0"/>
        <w:ind w:left="540" w:hanging="360"/>
        <w:jc w:val="both"/>
        <w:rPr>
          <w:szCs w:val="24"/>
        </w:rPr>
      </w:pPr>
    </w:p>
    <w:p w14:paraId="5829D5F7" w14:textId="77777777" w:rsidR="00126819" w:rsidRPr="00A24C5C" w:rsidRDefault="00126819" w:rsidP="00A24C5C">
      <w:pPr>
        <w:pStyle w:val="Heading6"/>
        <w:spacing w:after="0"/>
        <w:ind w:left="720"/>
        <w:jc w:val="both"/>
        <w:rPr>
          <w:kern w:val="1"/>
          <w:szCs w:val="24"/>
        </w:rPr>
      </w:pPr>
      <w:r w:rsidRPr="00A24C5C">
        <w:rPr>
          <w:kern w:val="1"/>
          <w:szCs w:val="24"/>
        </w:rPr>
        <w:t xml:space="preserve">IOM may grant an advance payment equivalent to maximum of </w:t>
      </w:r>
      <w:r w:rsidRPr="00A24C5C">
        <w:rPr>
          <w:i/>
          <w:kern w:val="1"/>
          <w:szCs w:val="24"/>
        </w:rPr>
        <w:t>10</w:t>
      </w:r>
      <w:r w:rsidR="002072E1" w:rsidRPr="00A24C5C">
        <w:rPr>
          <w:i/>
          <w:kern w:val="1"/>
          <w:szCs w:val="24"/>
        </w:rPr>
        <w:t xml:space="preserve">% </w:t>
      </w:r>
      <w:r w:rsidR="002072E1" w:rsidRPr="00A24C5C">
        <w:rPr>
          <w:kern w:val="1"/>
          <w:szCs w:val="24"/>
        </w:rPr>
        <w:t>of</w:t>
      </w:r>
      <w:r w:rsidRPr="00A24C5C">
        <w:rPr>
          <w:kern w:val="1"/>
          <w:szCs w:val="24"/>
        </w:rPr>
        <w:t xml:space="preserve"> the Contract </w:t>
      </w:r>
      <w:r w:rsidR="00B1077E" w:rsidRPr="00A24C5C">
        <w:rPr>
          <w:kern w:val="1"/>
          <w:szCs w:val="24"/>
        </w:rPr>
        <w:t>a</w:t>
      </w:r>
      <w:r w:rsidRPr="00A24C5C">
        <w:rPr>
          <w:kern w:val="1"/>
          <w:szCs w:val="24"/>
        </w:rPr>
        <w:t xml:space="preserve">mount upon submission of a claim and a bank guarantee for the equivalent amount valid until the </w:t>
      </w:r>
      <w:r w:rsidR="00196009" w:rsidRPr="00A24C5C">
        <w:rPr>
          <w:kern w:val="1"/>
          <w:szCs w:val="24"/>
        </w:rPr>
        <w:t>W</w:t>
      </w:r>
      <w:r w:rsidRPr="00A24C5C">
        <w:rPr>
          <w:kern w:val="1"/>
          <w:szCs w:val="24"/>
        </w:rPr>
        <w:t xml:space="preserve">orks are delivered and in the form provided in Annex </w:t>
      </w:r>
      <w:r w:rsidR="00B1077E" w:rsidRPr="00A24C5C">
        <w:rPr>
          <w:kern w:val="1"/>
          <w:szCs w:val="24"/>
        </w:rPr>
        <w:t>J</w:t>
      </w:r>
      <w:r w:rsidRPr="00A24C5C">
        <w:rPr>
          <w:kern w:val="1"/>
          <w:szCs w:val="24"/>
        </w:rPr>
        <w:t>. The bank guarantee may be waived if the advanced amount is less than USD Five Thousand Dollars (USD</w:t>
      </w:r>
      <w:r w:rsidR="00574C8C" w:rsidRPr="00A24C5C">
        <w:rPr>
          <w:kern w:val="1"/>
          <w:szCs w:val="24"/>
        </w:rPr>
        <w:t xml:space="preserve"> </w:t>
      </w:r>
      <w:r w:rsidRPr="00A24C5C">
        <w:rPr>
          <w:kern w:val="1"/>
          <w:szCs w:val="24"/>
        </w:rPr>
        <w:t>5</w:t>
      </w:r>
      <w:r w:rsidR="00574C8C" w:rsidRPr="00A24C5C">
        <w:rPr>
          <w:kern w:val="1"/>
          <w:szCs w:val="24"/>
        </w:rPr>
        <w:t>,000</w:t>
      </w:r>
      <w:r w:rsidRPr="00A24C5C">
        <w:rPr>
          <w:kern w:val="1"/>
          <w:szCs w:val="24"/>
        </w:rPr>
        <w:t>).</w:t>
      </w:r>
    </w:p>
    <w:p w14:paraId="58024C21" w14:textId="77777777" w:rsidR="00A959D9" w:rsidRPr="00A24C5C" w:rsidRDefault="00A959D9" w:rsidP="00A24C5C">
      <w:pPr>
        <w:pStyle w:val="BankNormal"/>
        <w:spacing w:after="0"/>
        <w:rPr>
          <w:szCs w:val="24"/>
        </w:rPr>
      </w:pPr>
    </w:p>
    <w:p w14:paraId="6B2F814D" w14:textId="77777777" w:rsidR="005E2AE3" w:rsidRPr="00A24C5C" w:rsidRDefault="00126819" w:rsidP="00A24C5C">
      <w:pPr>
        <w:pStyle w:val="Heading6"/>
        <w:spacing w:after="0"/>
        <w:ind w:left="0"/>
        <w:jc w:val="both"/>
        <w:rPr>
          <w:b/>
          <w:bCs/>
          <w:kern w:val="1"/>
          <w:szCs w:val="24"/>
        </w:rPr>
      </w:pPr>
      <w:r w:rsidRPr="00A24C5C">
        <w:rPr>
          <w:b/>
          <w:bCs/>
          <w:kern w:val="1"/>
          <w:szCs w:val="24"/>
        </w:rPr>
        <w:t>20.</w:t>
      </w:r>
      <w:r w:rsidR="00CE11D4" w:rsidRPr="00A24C5C">
        <w:rPr>
          <w:b/>
          <w:bCs/>
          <w:kern w:val="1"/>
          <w:szCs w:val="24"/>
        </w:rPr>
        <w:t xml:space="preserve">      Retention Money</w:t>
      </w:r>
    </w:p>
    <w:p w14:paraId="188055B8" w14:textId="77777777" w:rsidR="00A959D9" w:rsidRPr="00A24C5C" w:rsidRDefault="00A959D9" w:rsidP="00A24C5C">
      <w:pPr>
        <w:pStyle w:val="BankNormal"/>
        <w:spacing w:after="0"/>
        <w:rPr>
          <w:szCs w:val="24"/>
        </w:rPr>
      </w:pPr>
    </w:p>
    <w:p w14:paraId="0E65394E" w14:textId="77777777" w:rsidR="00CE11D4" w:rsidRPr="00A24C5C" w:rsidRDefault="00CE11D4" w:rsidP="00A24C5C">
      <w:pPr>
        <w:pStyle w:val="Heading6"/>
        <w:spacing w:after="0"/>
        <w:ind w:left="720"/>
        <w:jc w:val="both"/>
        <w:rPr>
          <w:kern w:val="1"/>
          <w:szCs w:val="24"/>
        </w:rPr>
      </w:pPr>
      <w:r w:rsidRPr="00A24C5C">
        <w:rPr>
          <w:kern w:val="1"/>
          <w:szCs w:val="24"/>
        </w:rPr>
        <w:t xml:space="preserve">There will be </w:t>
      </w:r>
      <w:r w:rsidR="00A959D9" w:rsidRPr="00A24C5C">
        <w:rPr>
          <w:kern w:val="1"/>
          <w:szCs w:val="24"/>
        </w:rPr>
        <w:t>retention</w:t>
      </w:r>
      <w:r w:rsidRPr="00A24C5C">
        <w:rPr>
          <w:kern w:val="1"/>
          <w:szCs w:val="24"/>
        </w:rPr>
        <w:t xml:space="preserve"> of 10% of each payment, as security for </w:t>
      </w:r>
      <w:r w:rsidR="00B1077E" w:rsidRPr="00A24C5C">
        <w:rPr>
          <w:kern w:val="1"/>
          <w:szCs w:val="24"/>
        </w:rPr>
        <w:t xml:space="preserve">the </w:t>
      </w:r>
      <w:r w:rsidRPr="00A24C5C">
        <w:rPr>
          <w:kern w:val="1"/>
          <w:szCs w:val="24"/>
        </w:rPr>
        <w:t xml:space="preserve">quality of workmanship, conformance with plans and specifications, and </w:t>
      </w:r>
      <w:r w:rsidR="002072E1" w:rsidRPr="00A24C5C">
        <w:rPr>
          <w:kern w:val="1"/>
          <w:szCs w:val="24"/>
        </w:rPr>
        <w:t>third-party</w:t>
      </w:r>
      <w:r w:rsidRPr="00A24C5C">
        <w:rPr>
          <w:kern w:val="1"/>
          <w:szCs w:val="24"/>
        </w:rPr>
        <w:t xml:space="preserve"> liabilities. Notwithstanding the provisions of the </w:t>
      </w:r>
      <w:r w:rsidR="00620C06" w:rsidRPr="00A24C5C">
        <w:rPr>
          <w:kern w:val="1"/>
          <w:szCs w:val="24"/>
        </w:rPr>
        <w:t>Contract</w:t>
      </w:r>
      <w:r w:rsidRPr="00A24C5C">
        <w:rPr>
          <w:kern w:val="1"/>
          <w:szCs w:val="24"/>
        </w:rPr>
        <w:t xml:space="preserve">, the </w:t>
      </w:r>
      <w:r w:rsidR="005E2AE3" w:rsidRPr="00A24C5C">
        <w:rPr>
          <w:kern w:val="1"/>
          <w:szCs w:val="24"/>
        </w:rPr>
        <w:t xml:space="preserve">10% retention shall be released </w:t>
      </w:r>
      <w:r w:rsidRPr="00A24C5C">
        <w:rPr>
          <w:kern w:val="1"/>
          <w:szCs w:val="24"/>
        </w:rPr>
        <w:t xml:space="preserve">after </w:t>
      </w:r>
      <w:r w:rsidRPr="00A24C5C">
        <w:rPr>
          <w:kern w:val="1"/>
          <w:szCs w:val="24"/>
        </w:rPr>
        <w:lastRenderedPageBreak/>
        <w:t xml:space="preserve">the </w:t>
      </w:r>
      <w:r w:rsidR="00825B32">
        <w:rPr>
          <w:kern w:val="1"/>
          <w:szCs w:val="24"/>
        </w:rPr>
        <w:t>Bidder</w:t>
      </w:r>
      <w:r w:rsidRPr="00A24C5C">
        <w:rPr>
          <w:kern w:val="1"/>
          <w:szCs w:val="24"/>
        </w:rPr>
        <w:t xml:space="preserve"> has complied with the requirements of the Certificate of Final Acceptance and the warranty period.</w:t>
      </w:r>
    </w:p>
    <w:p w14:paraId="5C54276C" w14:textId="77777777" w:rsidR="00A959D9" w:rsidRPr="00A24C5C" w:rsidRDefault="00CE11D4" w:rsidP="00A24C5C">
      <w:pPr>
        <w:pStyle w:val="Heading6"/>
        <w:spacing w:after="0"/>
        <w:ind w:left="720"/>
        <w:jc w:val="both"/>
        <w:rPr>
          <w:kern w:val="1"/>
          <w:szCs w:val="24"/>
        </w:rPr>
      </w:pPr>
      <w:r w:rsidRPr="00A24C5C">
        <w:rPr>
          <w:kern w:val="1"/>
          <w:szCs w:val="24"/>
        </w:rPr>
        <w:t xml:space="preserve">The </w:t>
      </w:r>
      <w:r w:rsidR="00825B32">
        <w:rPr>
          <w:kern w:val="1"/>
          <w:szCs w:val="24"/>
        </w:rPr>
        <w:t>Bidder</w:t>
      </w:r>
      <w:r w:rsidRPr="00A24C5C">
        <w:rPr>
          <w:kern w:val="1"/>
          <w:szCs w:val="24"/>
        </w:rPr>
        <w:t xml:space="preserve"> has the option to substitute the cas</w:t>
      </w:r>
      <w:r w:rsidR="005E2AE3" w:rsidRPr="00A24C5C">
        <w:rPr>
          <w:kern w:val="1"/>
          <w:szCs w:val="24"/>
        </w:rPr>
        <w:t xml:space="preserve">h retained with an acceptable </w:t>
      </w:r>
      <w:r w:rsidRPr="00A24C5C">
        <w:rPr>
          <w:kern w:val="1"/>
          <w:szCs w:val="24"/>
        </w:rPr>
        <w:t>Bank Guarantee of prescribed form in the same amount (</w:t>
      </w:r>
      <w:r w:rsidR="00A959D9" w:rsidRPr="00A24C5C">
        <w:rPr>
          <w:kern w:val="1"/>
          <w:szCs w:val="24"/>
        </w:rPr>
        <w:t>Annex K</w:t>
      </w:r>
      <w:r w:rsidRPr="00A24C5C">
        <w:rPr>
          <w:kern w:val="1"/>
          <w:szCs w:val="24"/>
        </w:rPr>
        <w:t xml:space="preserve">).   </w:t>
      </w:r>
    </w:p>
    <w:p w14:paraId="23793C05" w14:textId="77777777" w:rsidR="00A959D9" w:rsidRPr="00A24C5C" w:rsidRDefault="00A959D9" w:rsidP="00A24C5C">
      <w:pPr>
        <w:pStyle w:val="BankNormal"/>
        <w:spacing w:after="0"/>
        <w:rPr>
          <w:szCs w:val="24"/>
        </w:rPr>
      </w:pPr>
    </w:p>
    <w:p w14:paraId="7D0040DD" w14:textId="77777777" w:rsidR="005E2AE3" w:rsidRPr="00A24C5C" w:rsidRDefault="00461162" w:rsidP="00A24C5C">
      <w:pPr>
        <w:numPr>
          <w:ilvl w:val="1"/>
          <w:numId w:val="12"/>
        </w:numPr>
        <w:tabs>
          <w:tab w:val="clear" w:pos="1440"/>
          <w:tab w:val="num" w:pos="540"/>
          <w:tab w:val="left" w:pos="720"/>
        </w:tabs>
        <w:ind w:hanging="1440"/>
        <w:jc w:val="both"/>
        <w:rPr>
          <w:b/>
        </w:rPr>
      </w:pPr>
      <w:r w:rsidRPr="00A24C5C">
        <w:rPr>
          <w:b/>
        </w:rPr>
        <w:t xml:space="preserve">   </w:t>
      </w:r>
      <w:r w:rsidR="003052E7" w:rsidRPr="00A24C5C">
        <w:rPr>
          <w:b/>
        </w:rPr>
        <w:t>Settlement of Dispute</w:t>
      </w:r>
    </w:p>
    <w:p w14:paraId="0DC54F35" w14:textId="77777777" w:rsidR="00D5234D" w:rsidRPr="00A24C5C" w:rsidRDefault="00D5234D" w:rsidP="00A24C5C">
      <w:pPr>
        <w:tabs>
          <w:tab w:val="left" w:pos="720"/>
          <w:tab w:val="num" w:pos="1440"/>
        </w:tabs>
        <w:jc w:val="both"/>
        <w:rPr>
          <w:b/>
          <w:u w:val="single"/>
        </w:rPr>
      </w:pPr>
    </w:p>
    <w:p w14:paraId="657C4D8A" w14:textId="77777777" w:rsidR="003052E7" w:rsidRPr="00A24C5C" w:rsidRDefault="005E2AE3" w:rsidP="00A24C5C">
      <w:pPr>
        <w:tabs>
          <w:tab w:val="num" w:pos="1440"/>
          <w:tab w:val="num" w:pos="1800"/>
        </w:tabs>
        <w:ind w:left="720" w:hanging="540"/>
        <w:sectPr w:rsidR="003052E7" w:rsidRPr="00A24C5C" w:rsidSect="00783CEE">
          <w:footerReference w:type="default" r:id="rId18"/>
          <w:pgSz w:w="12240" w:h="15840" w:code="1"/>
          <w:pgMar w:top="1080" w:right="1440" w:bottom="1440" w:left="1440" w:header="720" w:footer="720" w:gutter="0"/>
          <w:cols w:space="720"/>
          <w:docGrid w:linePitch="360"/>
        </w:sectPr>
      </w:pPr>
      <w:r w:rsidRPr="00A24C5C">
        <w:tab/>
      </w:r>
      <w:r w:rsidR="00DD6809" w:rsidRPr="00A24C5C">
        <w:t>The United Nations Commission on International Trade Law (UNCITRAL) arbitration rules</w:t>
      </w:r>
      <w:r w:rsidR="00DD6809" w:rsidRPr="00A24C5C">
        <w:rPr>
          <w:b/>
        </w:rPr>
        <w:t xml:space="preserve"> </w:t>
      </w:r>
      <w:r w:rsidR="00DD6809" w:rsidRPr="00A24C5C">
        <w:t xml:space="preserve">will apply for any dispute, controversy or claim that will </w:t>
      </w:r>
      <w:r w:rsidR="00A959D9" w:rsidRPr="00A24C5C">
        <w:t>arise in</w:t>
      </w:r>
      <w:r w:rsidR="00DD6809" w:rsidRPr="00A24C5C">
        <w:t xml:space="preserve"> relation to the procurement process. </w:t>
      </w:r>
    </w:p>
    <w:p w14:paraId="6CB78431" w14:textId="77777777" w:rsidR="007F7352" w:rsidRPr="00A24C5C" w:rsidRDefault="007F7352" w:rsidP="00A24C5C">
      <w:pPr>
        <w:tabs>
          <w:tab w:val="left" w:pos="700"/>
          <w:tab w:val="center" w:pos="4680"/>
        </w:tabs>
        <w:suppressAutoHyphens/>
        <w:jc w:val="right"/>
        <w:rPr>
          <w:b/>
          <w:spacing w:val="-3"/>
          <w:kern w:val="1"/>
        </w:rPr>
      </w:pPr>
      <w:r w:rsidRPr="00A24C5C">
        <w:rPr>
          <w:b/>
          <w:spacing w:val="-3"/>
          <w:kern w:val="1"/>
        </w:rPr>
        <w:lastRenderedPageBreak/>
        <w:t xml:space="preserve">          Annex A</w:t>
      </w:r>
    </w:p>
    <w:p w14:paraId="57573C91" w14:textId="77777777" w:rsidR="007F7352" w:rsidRPr="00A24C5C" w:rsidRDefault="007F7352" w:rsidP="00A24C5C">
      <w:pPr>
        <w:tabs>
          <w:tab w:val="center" w:pos="4680"/>
        </w:tabs>
        <w:suppressAutoHyphens/>
        <w:jc w:val="both"/>
        <w:rPr>
          <w:spacing w:val="-3"/>
          <w:kern w:val="1"/>
        </w:rPr>
      </w:pPr>
      <w:r w:rsidRPr="00A24C5C">
        <w:rPr>
          <w:spacing w:val="-3"/>
          <w:kern w:val="1"/>
        </w:rPr>
        <w:tab/>
        <w:t xml:space="preserve"> </w:t>
      </w:r>
    </w:p>
    <w:p w14:paraId="48BB6EC0" w14:textId="77777777" w:rsidR="007F7352" w:rsidRPr="00A24C5C" w:rsidRDefault="00BC2B3A" w:rsidP="00A24C5C">
      <w:pPr>
        <w:tabs>
          <w:tab w:val="center" w:pos="4680"/>
        </w:tabs>
        <w:suppressAutoHyphens/>
        <w:jc w:val="both"/>
        <w:rPr>
          <w:spacing w:val="-3"/>
          <w:kern w:val="1"/>
        </w:rPr>
      </w:pPr>
      <w:r w:rsidRPr="00A24C5C">
        <w:rPr>
          <w:spacing w:val="-3"/>
          <w:kern w:val="1"/>
        </w:rPr>
        <w:tab/>
      </w:r>
      <w:r w:rsidR="007F7352" w:rsidRPr="00A24C5C">
        <w:rPr>
          <w:spacing w:val="-3"/>
          <w:kern w:val="1"/>
        </w:rPr>
        <w:tab/>
      </w:r>
      <w:r w:rsidR="007F7352" w:rsidRPr="00A24C5C">
        <w:rPr>
          <w:spacing w:val="-3"/>
          <w:kern w:val="1"/>
        </w:rPr>
        <w:tab/>
      </w:r>
      <w:r w:rsidR="007F7352" w:rsidRPr="00A24C5C">
        <w:rPr>
          <w:spacing w:val="-3"/>
          <w:kern w:val="1"/>
        </w:rPr>
        <w:tab/>
      </w:r>
      <w:r w:rsidR="007F7352" w:rsidRPr="00A24C5C">
        <w:rPr>
          <w:spacing w:val="-3"/>
          <w:kern w:val="1"/>
        </w:rPr>
        <w:tab/>
      </w:r>
      <w:r w:rsidR="007F7352" w:rsidRPr="00A24C5C">
        <w:rPr>
          <w:spacing w:val="-3"/>
          <w:kern w:val="1"/>
        </w:rPr>
        <w:tab/>
      </w:r>
    </w:p>
    <w:p w14:paraId="5994A10D" w14:textId="77777777" w:rsidR="007F7352" w:rsidRPr="00A24C5C" w:rsidRDefault="007F7352" w:rsidP="00A24C5C">
      <w:pPr>
        <w:jc w:val="center"/>
        <w:rPr>
          <w:b/>
        </w:rPr>
      </w:pPr>
      <w:r w:rsidRPr="00A24C5C">
        <w:rPr>
          <w:b/>
        </w:rPr>
        <w:t>QUOTATION FORM</w:t>
      </w:r>
    </w:p>
    <w:p w14:paraId="35F35FBE" w14:textId="77777777" w:rsidR="007F7352" w:rsidRPr="00A24C5C" w:rsidRDefault="007F7352" w:rsidP="00A24C5C">
      <w:pPr>
        <w:jc w:val="both"/>
        <w:rPr>
          <w:b/>
        </w:rPr>
      </w:pPr>
    </w:p>
    <w:p w14:paraId="54ACC4B4" w14:textId="77777777" w:rsidR="007F7352" w:rsidRPr="00A24C5C" w:rsidRDefault="007F7352" w:rsidP="00A24C5C">
      <w:pPr>
        <w:jc w:val="both"/>
        <w:rPr>
          <w:b/>
        </w:rPr>
      </w:pPr>
    </w:p>
    <w:p w14:paraId="03030E94" w14:textId="77777777" w:rsidR="007F7352" w:rsidRPr="00A24C5C" w:rsidRDefault="007F7352" w:rsidP="00A24C5C">
      <w:pPr>
        <w:jc w:val="both"/>
        <w:rPr>
          <w:b/>
        </w:rPr>
      </w:pPr>
      <w:r w:rsidRPr="00A24C5C">
        <w:t xml:space="preserve">Date </w:t>
      </w:r>
      <w:r w:rsidRPr="00A24C5C">
        <w:tab/>
        <w:t>:   _______________________</w:t>
      </w:r>
    </w:p>
    <w:p w14:paraId="2752E76F" w14:textId="77777777" w:rsidR="007F7352" w:rsidRPr="00A24C5C" w:rsidRDefault="007F7352" w:rsidP="00A24C5C">
      <w:pPr>
        <w:jc w:val="both"/>
        <w:rPr>
          <w:b/>
        </w:rPr>
      </w:pPr>
    </w:p>
    <w:p w14:paraId="3285527D" w14:textId="77777777" w:rsidR="007F7352" w:rsidRPr="00A24C5C" w:rsidRDefault="007F7352" w:rsidP="00A24C5C">
      <w:pPr>
        <w:jc w:val="both"/>
      </w:pPr>
      <w:r w:rsidRPr="00A24C5C">
        <w:t>To</w:t>
      </w:r>
      <w:r w:rsidRPr="00A24C5C">
        <w:tab/>
        <w:t>:   _______________________</w:t>
      </w:r>
    </w:p>
    <w:p w14:paraId="3FBA42A0" w14:textId="77777777" w:rsidR="007F7352" w:rsidRPr="00A24C5C" w:rsidRDefault="007F7352" w:rsidP="00A24C5C">
      <w:pPr>
        <w:jc w:val="both"/>
      </w:pPr>
      <w:r w:rsidRPr="00A24C5C">
        <w:tab/>
        <w:t xml:space="preserve">    _______________________</w:t>
      </w:r>
    </w:p>
    <w:p w14:paraId="679ADD52" w14:textId="77777777" w:rsidR="007F7352" w:rsidRPr="00A24C5C" w:rsidRDefault="007F7352" w:rsidP="00A24C5C">
      <w:pPr>
        <w:jc w:val="both"/>
      </w:pPr>
      <w:r w:rsidRPr="00A24C5C">
        <w:tab/>
        <w:t xml:space="preserve">    _______________________</w:t>
      </w:r>
    </w:p>
    <w:p w14:paraId="3B2993E4" w14:textId="77777777" w:rsidR="007F7352" w:rsidRPr="00A24C5C" w:rsidRDefault="007F7352" w:rsidP="00A24C5C">
      <w:pPr>
        <w:jc w:val="both"/>
      </w:pPr>
    </w:p>
    <w:p w14:paraId="451B6A65" w14:textId="77777777" w:rsidR="007F7352" w:rsidRPr="00A24C5C" w:rsidRDefault="007F7352" w:rsidP="00A24C5C">
      <w:pPr>
        <w:jc w:val="both"/>
      </w:pPr>
    </w:p>
    <w:p w14:paraId="1C35D213" w14:textId="77777777" w:rsidR="008F3326" w:rsidRDefault="007F7352" w:rsidP="008F3326">
      <w:pPr>
        <w:ind w:left="720" w:hanging="720"/>
        <w:rPr>
          <w:rStyle w:val="DefaultParagraphFont1"/>
          <w:i/>
          <w:color w:val="0070C0"/>
        </w:rPr>
      </w:pPr>
      <w:r w:rsidRPr="00A24C5C">
        <w:t xml:space="preserve">Having examined the General Instruction for the </w:t>
      </w:r>
      <w:r w:rsidR="008F3326" w:rsidRPr="008F3326">
        <w:rPr>
          <w:i/>
          <w:color w:val="0070C0"/>
          <w:spacing w:val="-2"/>
        </w:rPr>
        <w:t>Procurement of solar panels,</w:t>
      </w:r>
      <w:r w:rsidR="008F3326" w:rsidRPr="008F3326">
        <w:rPr>
          <w:color w:val="0070C0"/>
          <w:spacing w:val="-2"/>
        </w:rPr>
        <w:t xml:space="preserve"> </w:t>
      </w:r>
      <w:r w:rsidR="008F3326" w:rsidRPr="008F3326">
        <w:rPr>
          <w:rStyle w:val="DefaultParagraphFont1"/>
          <w:i/>
          <w:color w:val="0070C0"/>
        </w:rPr>
        <w:t>d</w:t>
      </w:r>
      <w:r w:rsidR="008F3326">
        <w:rPr>
          <w:rStyle w:val="DefaultParagraphFont1"/>
          <w:i/>
          <w:color w:val="0070C0"/>
        </w:rPr>
        <w:t>elivery,</w:t>
      </w:r>
    </w:p>
    <w:p w14:paraId="3FA89A00" w14:textId="55909C08" w:rsidR="008F3326" w:rsidRDefault="008F3326" w:rsidP="00BC19F0">
      <w:pPr>
        <w:ind w:left="720" w:hanging="720"/>
        <w:rPr>
          <w:i/>
          <w:color w:val="0070C0"/>
        </w:rPr>
      </w:pPr>
      <w:r w:rsidRPr="008F3326">
        <w:rPr>
          <w:rStyle w:val="DefaultParagraphFont1"/>
          <w:i/>
          <w:color w:val="0070C0"/>
        </w:rPr>
        <w:t>Installation and commissioning of a complete, Solar PV</w:t>
      </w:r>
      <w:r w:rsidR="00BC19F0">
        <w:rPr>
          <w:rStyle w:val="DefaultParagraphFont1"/>
          <w:i/>
          <w:color w:val="0070C0"/>
        </w:rPr>
        <w:t xml:space="preserve"> </w:t>
      </w:r>
      <w:r w:rsidRPr="008F3326">
        <w:rPr>
          <w:rStyle w:val="DefaultParagraphFont1"/>
          <w:i/>
          <w:color w:val="0070C0"/>
        </w:rPr>
        <w:t xml:space="preserve">Power structure (coupled with diesel power generation) in </w:t>
      </w:r>
      <w:proofErr w:type="spellStart"/>
      <w:r w:rsidRPr="008F3326">
        <w:rPr>
          <w:rStyle w:val="DefaultParagraphFont1"/>
          <w:i/>
          <w:color w:val="0070C0"/>
        </w:rPr>
        <w:t>Bayhaw</w:t>
      </w:r>
      <w:proofErr w:type="spellEnd"/>
      <w:r w:rsidRPr="008F3326">
        <w:rPr>
          <w:rStyle w:val="DefaultParagraphFont1"/>
          <w:i/>
          <w:color w:val="0070C0"/>
        </w:rPr>
        <w:t xml:space="preserve"> borehole project</w:t>
      </w:r>
      <w:r>
        <w:rPr>
          <w:i/>
          <w:color w:val="0070C0"/>
        </w:rPr>
        <w:t xml:space="preserve"> in</w:t>
      </w:r>
      <w:r w:rsidR="00BC19F0">
        <w:rPr>
          <w:i/>
          <w:color w:val="0070C0"/>
        </w:rPr>
        <w:t xml:space="preserve"> </w:t>
      </w:r>
      <w:proofErr w:type="spellStart"/>
      <w:r w:rsidRPr="008F3326">
        <w:rPr>
          <w:i/>
          <w:color w:val="0070C0"/>
        </w:rPr>
        <w:t>Baidoa</w:t>
      </w:r>
      <w:proofErr w:type="spellEnd"/>
      <w:r>
        <w:rPr>
          <w:i/>
          <w:color w:val="0070C0"/>
        </w:rPr>
        <w:t xml:space="preserve"> </w:t>
      </w:r>
      <w:r w:rsidRPr="008F3326">
        <w:rPr>
          <w:i/>
          <w:color w:val="0070C0"/>
        </w:rPr>
        <w:t>South-West state in Somalia</w:t>
      </w:r>
    </w:p>
    <w:p w14:paraId="149AB091" w14:textId="778DB0B8" w:rsidR="009F7358" w:rsidRPr="008F3326" w:rsidRDefault="008550D4" w:rsidP="008F3326">
      <w:pPr>
        <w:ind w:left="720" w:hanging="720"/>
        <w:rPr>
          <w:i/>
          <w:color w:val="0070C0"/>
        </w:rPr>
      </w:pPr>
      <w:r w:rsidRPr="001033A6">
        <w:rPr>
          <w:b/>
          <w:i/>
          <w:color w:val="1F497D" w:themeColor="text2"/>
          <w:spacing w:val="-2"/>
        </w:rPr>
        <w:t xml:space="preserve"> </w:t>
      </w:r>
      <w:r w:rsidR="00AD3A92" w:rsidRPr="00A24C5C">
        <w:t>The</w:t>
      </w:r>
      <w:r w:rsidR="007F7352" w:rsidRPr="00A24C5C">
        <w:t xml:space="preserve"> receipt of which is hereby duly acknowledge, I, representing </w:t>
      </w:r>
      <w:r w:rsidR="009F7358">
        <w:rPr>
          <w:i/>
        </w:rPr>
        <w:t>[name of</w:t>
      </w:r>
    </w:p>
    <w:p w14:paraId="23191420" w14:textId="71D0DF53" w:rsidR="009F7358" w:rsidRDefault="008F3326" w:rsidP="008F3326">
      <w:pPr>
        <w:rPr>
          <w:i/>
          <w:color w:val="1F497D" w:themeColor="text2"/>
        </w:rPr>
      </w:pPr>
      <w:r w:rsidRPr="00A24C5C">
        <w:rPr>
          <w:i/>
        </w:rPr>
        <w:t>Company</w:t>
      </w:r>
      <w:r w:rsidR="002072E1" w:rsidRPr="00A24C5C">
        <w:rPr>
          <w:i/>
        </w:rPr>
        <w:t>].</w:t>
      </w:r>
    </w:p>
    <w:p w14:paraId="453FC4E7" w14:textId="47FB3309" w:rsidR="002072E1" w:rsidRPr="009F7358" w:rsidRDefault="00AD3A92" w:rsidP="009F7358">
      <w:pPr>
        <w:ind w:left="720" w:hanging="720"/>
        <w:rPr>
          <w:i/>
          <w:color w:val="1F497D" w:themeColor="text2"/>
        </w:rPr>
      </w:pPr>
      <w:r w:rsidRPr="00A24C5C">
        <w:t>Offer</w:t>
      </w:r>
      <w:r w:rsidR="007F7352" w:rsidRPr="00A24C5C">
        <w:t xml:space="preserve"> to execute the requested works in conformity with </w:t>
      </w:r>
      <w:r w:rsidR="002072E1" w:rsidRPr="00A24C5C">
        <w:t>the General Instruction for the</w:t>
      </w:r>
    </w:p>
    <w:p w14:paraId="3A71B965" w14:textId="134597F9" w:rsidR="002072E1" w:rsidRPr="00A24C5C" w:rsidRDefault="00AD3A92" w:rsidP="00A24C5C">
      <w:pPr>
        <w:ind w:left="720" w:hanging="720"/>
        <w:rPr>
          <w:i/>
        </w:rPr>
      </w:pPr>
      <w:r w:rsidRPr="00A24C5C">
        <w:t>Total</w:t>
      </w:r>
      <w:r w:rsidR="007F7352" w:rsidRPr="00A24C5C">
        <w:t xml:space="preserve"> </w:t>
      </w:r>
      <w:r w:rsidR="00B1077E" w:rsidRPr="00A24C5C">
        <w:t>Lump Sum a</w:t>
      </w:r>
      <w:r w:rsidR="007F7352" w:rsidRPr="00A24C5C">
        <w:t xml:space="preserve">mount of </w:t>
      </w:r>
      <w:r w:rsidR="007F7352" w:rsidRPr="00A24C5C">
        <w:rPr>
          <w:i/>
        </w:rPr>
        <w:t xml:space="preserve">[total bid amount in words and figures and currencies] </w:t>
      </w:r>
      <w:r w:rsidR="007F7352" w:rsidRPr="00A24C5C">
        <w:t>in</w:t>
      </w:r>
    </w:p>
    <w:p w14:paraId="37E22B9D" w14:textId="14EC1CFD" w:rsidR="002072E1" w:rsidRPr="00A24C5C" w:rsidRDefault="00AD3A92" w:rsidP="00A24C5C">
      <w:pPr>
        <w:ind w:left="720" w:hanging="720"/>
      </w:pPr>
      <w:r w:rsidRPr="00A24C5C">
        <w:t>Accordance</w:t>
      </w:r>
      <w:r w:rsidR="007F7352" w:rsidRPr="00A24C5C">
        <w:t xml:space="preserve"> with the </w:t>
      </w:r>
      <w:r w:rsidR="003052E7" w:rsidRPr="00A24C5C">
        <w:t xml:space="preserve">Priced </w:t>
      </w:r>
      <w:r w:rsidR="007F7352" w:rsidRPr="00A24C5C">
        <w:t>Bill of Quantities which is her</w:t>
      </w:r>
      <w:r w:rsidR="002072E1" w:rsidRPr="00A24C5C">
        <w:t>ewith attached and form part of</w:t>
      </w:r>
    </w:p>
    <w:p w14:paraId="7AAFEA4B" w14:textId="24531030" w:rsidR="007F7352" w:rsidRPr="00A24C5C" w:rsidRDefault="00AD3A92" w:rsidP="00A24C5C">
      <w:pPr>
        <w:ind w:left="720" w:hanging="720"/>
        <w:rPr>
          <w:i/>
          <w:spacing w:val="-2"/>
        </w:rPr>
      </w:pPr>
      <w:bookmarkStart w:id="35" w:name="_GoBack"/>
      <w:bookmarkEnd w:id="35"/>
      <w:r w:rsidRPr="00A24C5C">
        <w:t>This</w:t>
      </w:r>
      <w:r w:rsidR="007F7352" w:rsidRPr="00A24C5C">
        <w:t xml:space="preserve"> Quotation.</w:t>
      </w:r>
    </w:p>
    <w:p w14:paraId="49BC2B4B" w14:textId="77777777" w:rsidR="007F7352" w:rsidRPr="00A24C5C" w:rsidRDefault="007F7352" w:rsidP="00A24C5C">
      <w:pPr>
        <w:jc w:val="both"/>
      </w:pPr>
    </w:p>
    <w:p w14:paraId="52D5B363" w14:textId="77777777" w:rsidR="007F7352" w:rsidRPr="00A24C5C" w:rsidRDefault="007F7352" w:rsidP="00A24C5C">
      <w:pPr>
        <w:jc w:val="both"/>
      </w:pPr>
      <w:r w:rsidRPr="00A24C5C">
        <w:t>I undertake if my offer</w:t>
      </w:r>
      <w:r w:rsidR="00CF2FBC" w:rsidRPr="00A24C5C">
        <w:t xml:space="preserve"> is accepted, to deliver the W</w:t>
      </w:r>
      <w:r w:rsidR="003052E7" w:rsidRPr="00A24C5C">
        <w:t>orks</w:t>
      </w:r>
      <w:r w:rsidRPr="00A24C5C">
        <w:t xml:space="preserve"> in accordance with the </w:t>
      </w:r>
      <w:r w:rsidR="003052E7" w:rsidRPr="00A24C5C">
        <w:t xml:space="preserve">Bill of Quantities, </w:t>
      </w:r>
      <w:r w:rsidRPr="00A24C5C">
        <w:t>delivery schedule</w:t>
      </w:r>
      <w:r w:rsidR="003052E7" w:rsidRPr="00A24C5C">
        <w:t>, plans and specifications.</w:t>
      </w:r>
    </w:p>
    <w:p w14:paraId="6B4FC051" w14:textId="77777777" w:rsidR="007F7352" w:rsidRPr="00A24C5C" w:rsidRDefault="007F7352" w:rsidP="00A24C5C">
      <w:pPr>
        <w:jc w:val="both"/>
      </w:pPr>
    </w:p>
    <w:p w14:paraId="6D91DE15" w14:textId="77777777" w:rsidR="007F7352" w:rsidRPr="00A24C5C" w:rsidRDefault="007F7352" w:rsidP="00A24C5C">
      <w:pPr>
        <w:jc w:val="both"/>
      </w:pPr>
      <w:r w:rsidRPr="00A24C5C">
        <w:t>I agree to abide by this Quotation for the Validity Period specified in the General Instruction which may be accepted at any time before the expiration of that period.</w:t>
      </w:r>
    </w:p>
    <w:p w14:paraId="1001B2CF" w14:textId="77777777" w:rsidR="007F7352" w:rsidRPr="00A24C5C" w:rsidRDefault="007F7352" w:rsidP="00A24C5C">
      <w:pPr>
        <w:jc w:val="both"/>
      </w:pPr>
    </w:p>
    <w:p w14:paraId="2C356752" w14:textId="77777777" w:rsidR="007F7352" w:rsidRPr="00A24C5C" w:rsidRDefault="007F7352" w:rsidP="00A24C5C">
      <w:pPr>
        <w:jc w:val="both"/>
      </w:pPr>
      <w:r w:rsidRPr="00A24C5C">
        <w:t>Until a formal contract is prepared and executed, this Quotation Form, together with your Notice of Award shall constitute a binding agreement between us.</w:t>
      </w:r>
    </w:p>
    <w:p w14:paraId="17C99081" w14:textId="77777777" w:rsidR="007F7352" w:rsidRPr="00A24C5C" w:rsidRDefault="007F7352" w:rsidP="00A24C5C">
      <w:pPr>
        <w:jc w:val="both"/>
      </w:pPr>
    </w:p>
    <w:p w14:paraId="2AB964EE" w14:textId="77777777" w:rsidR="007F7352" w:rsidRPr="00A24C5C" w:rsidRDefault="007F7352" w:rsidP="00A24C5C">
      <w:pPr>
        <w:jc w:val="both"/>
      </w:pPr>
      <w:r w:rsidRPr="00A24C5C">
        <w:t>I hereby certify that this Quotation complies with the requirements stipulated in the General Instruction.</w:t>
      </w:r>
    </w:p>
    <w:p w14:paraId="2561BD8D" w14:textId="77777777" w:rsidR="007F7352" w:rsidRPr="00A24C5C" w:rsidRDefault="007F7352" w:rsidP="00A24C5C">
      <w:pPr>
        <w:jc w:val="both"/>
      </w:pPr>
    </w:p>
    <w:p w14:paraId="31B1A1D1" w14:textId="77777777" w:rsidR="007F7352" w:rsidRPr="00A24C5C" w:rsidRDefault="007F7352" w:rsidP="00A24C5C">
      <w:pPr>
        <w:jc w:val="both"/>
      </w:pPr>
      <w:r w:rsidRPr="00A24C5C">
        <w:t xml:space="preserve">Dated </w:t>
      </w:r>
      <w:proofErr w:type="spellStart"/>
      <w:r w:rsidRPr="00A24C5C">
        <w:t>this______________day</w:t>
      </w:r>
      <w:proofErr w:type="spellEnd"/>
      <w:r w:rsidRPr="00A24C5C">
        <w:t xml:space="preserve"> of____________20___.</w:t>
      </w:r>
    </w:p>
    <w:p w14:paraId="06998F5E" w14:textId="77777777" w:rsidR="007F7352" w:rsidRPr="00A24C5C" w:rsidRDefault="007F7352" w:rsidP="00A24C5C">
      <w:pPr>
        <w:jc w:val="both"/>
      </w:pPr>
    </w:p>
    <w:p w14:paraId="4C1DC4B7" w14:textId="77777777" w:rsidR="007F7352" w:rsidRPr="00A24C5C" w:rsidRDefault="007F7352" w:rsidP="00A24C5C">
      <w:pPr>
        <w:jc w:val="both"/>
      </w:pPr>
      <w:r w:rsidRPr="00A24C5C">
        <w:t>________________________           ________________________________</w:t>
      </w:r>
    </w:p>
    <w:p w14:paraId="2D1089D5" w14:textId="77777777" w:rsidR="007F7352" w:rsidRPr="00A24C5C" w:rsidRDefault="007F7352" w:rsidP="00A24C5C">
      <w:pPr>
        <w:jc w:val="both"/>
        <w:rPr>
          <w:i/>
        </w:rPr>
      </w:pPr>
      <w:r w:rsidRPr="00A24C5C">
        <w:rPr>
          <w:i/>
        </w:rPr>
        <w:t>[</w:t>
      </w:r>
      <w:proofErr w:type="gramStart"/>
      <w:r w:rsidRPr="00A24C5C">
        <w:rPr>
          <w:i/>
        </w:rPr>
        <w:t>signature</w:t>
      </w:r>
      <w:proofErr w:type="gramEnd"/>
      <w:r w:rsidRPr="00A24C5C">
        <w:rPr>
          <w:i/>
        </w:rPr>
        <w:t xml:space="preserve"> over printed name]           [</w:t>
      </w:r>
      <w:proofErr w:type="gramStart"/>
      <w:r w:rsidRPr="00A24C5C">
        <w:rPr>
          <w:i/>
        </w:rPr>
        <w:t>in</w:t>
      </w:r>
      <w:proofErr w:type="gramEnd"/>
      <w:r w:rsidRPr="00A24C5C">
        <w:rPr>
          <w:i/>
        </w:rPr>
        <w:t xml:space="preserve"> the capacity of]</w:t>
      </w:r>
    </w:p>
    <w:p w14:paraId="6E8472B0" w14:textId="77777777" w:rsidR="007F7352" w:rsidRPr="00A24C5C" w:rsidRDefault="007F7352" w:rsidP="00A24C5C">
      <w:pPr>
        <w:jc w:val="both"/>
        <w:rPr>
          <w:i/>
        </w:rPr>
      </w:pPr>
    </w:p>
    <w:p w14:paraId="6A30C09F" w14:textId="77777777" w:rsidR="007F7352" w:rsidRPr="00A24C5C" w:rsidRDefault="007F7352" w:rsidP="00A24C5C">
      <w:pPr>
        <w:jc w:val="both"/>
      </w:pPr>
      <w:r w:rsidRPr="00A24C5C">
        <w:t xml:space="preserve">Duly authorized to sign Quotation for and on behalf of </w:t>
      </w:r>
    </w:p>
    <w:p w14:paraId="6B5A892C" w14:textId="77777777" w:rsidR="007F7352" w:rsidRPr="00A24C5C" w:rsidRDefault="007F7352" w:rsidP="00A24C5C">
      <w:pPr>
        <w:jc w:val="both"/>
      </w:pPr>
      <w:r w:rsidRPr="00A24C5C">
        <w:t>____________________________________   [</w:t>
      </w:r>
      <w:r w:rsidRPr="00A24C5C">
        <w:rPr>
          <w:i/>
        </w:rPr>
        <w:t>name of company</w:t>
      </w:r>
      <w:r w:rsidRPr="00A24C5C">
        <w:t>]</w:t>
      </w:r>
    </w:p>
    <w:p w14:paraId="0B4D4F07" w14:textId="77777777" w:rsidR="007F7352" w:rsidRPr="00A24C5C" w:rsidRDefault="007F7352" w:rsidP="00A24C5C">
      <w:pPr>
        <w:jc w:val="both"/>
      </w:pPr>
    </w:p>
    <w:p w14:paraId="2FDD84B4" w14:textId="77777777" w:rsidR="007F7352" w:rsidRPr="00A24C5C" w:rsidRDefault="007F7352" w:rsidP="00A24C5C">
      <w:pPr>
        <w:tabs>
          <w:tab w:val="left" w:pos="0"/>
        </w:tabs>
        <w:suppressAutoHyphens/>
        <w:jc w:val="both"/>
        <w:rPr>
          <w:i/>
        </w:rPr>
        <w:sectPr w:rsidR="007F7352" w:rsidRPr="00A24C5C" w:rsidSect="00D262B0">
          <w:footerReference w:type="default" r:id="rId19"/>
          <w:endnotePr>
            <w:numFmt w:val="decimal"/>
          </w:endnotePr>
          <w:pgSz w:w="11909" w:h="16834" w:code="9"/>
          <w:pgMar w:top="1008" w:right="1829" w:bottom="1008" w:left="1440" w:header="720" w:footer="1440" w:gutter="0"/>
          <w:cols w:space="720"/>
          <w:noEndnote/>
        </w:sectPr>
      </w:pPr>
    </w:p>
    <w:tbl>
      <w:tblPr>
        <w:tblpPr w:leftFromText="180" w:rightFromText="180" w:vertAnchor="page" w:horzAnchor="margin" w:tblpY="5103"/>
        <w:tblW w:w="9487" w:type="dxa"/>
        <w:tblLook w:val="0000" w:firstRow="0" w:lastRow="0" w:firstColumn="0" w:lastColumn="0" w:noHBand="0" w:noVBand="0"/>
      </w:tblPr>
      <w:tblGrid>
        <w:gridCol w:w="1042"/>
        <w:gridCol w:w="3926"/>
        <w:gridCol w:w="1510"/>
        <w:gridCol w:w="989"/>
        <w:gridCol w:w="963"/>
        <w:gridCol w:w="1057"/>
      </w:tblGrid>
      <w:tr w:rsidR="007F7352" w:rsidRPr="00A24C5C" w14:paraId="1F8C91BF" w14:textId="77777777" w:rsidTr="00474B35">
        <w:trPr>
          <w:trHeight w:val="285"/>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8B9F7" w14:textId="77777777" w:rsidR="007F7352" w:rsidRPr="00A24C5C" w:rsidRDefault="007F7352" w:rsidP="00474B35">
            <w:pPr>
              <w:jc w:val="center"/>
              <w:rPr>
                <w:b/>
                <w:bCs/>
              </w:rPr>
            </w:pPr>
            <w:r w:rsidRPr="00A24C5C">
              <w:rPr>
                <w:b/>
                <w:bCs/>
              </w:rPr>
              <w:lastRenderedPageBreak/>
              <w:t>ITEM NO.</w:t>
            </w:r>
          </w:p>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32AFE" w14:textId="77777777" w:rsidR="007F7352" w:rsidRPr="00A24C5C" w:rsidRDefault="007F7352" w:rsidP="00474B35">
            <w:pPr>
              <w:jc w:val="center"/>
              <w:rPr>
                <w:b/>
                <w:bCs/>
              </w:rPr>
            </w:pPr>
            <w:r w:rsidRPr="00A24C5C">
              <w:rPr>
                <w:b/>
                <w:bCs/>
              </w:rPr>
              <w:t>ITEM DESCRIPTION</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5528D" w14:textId="77777777" w:rsidR="007F7352" w:rsidRPr="00A24C5C" w:rsidRDefault="007F7352" w:rsidP="00474B35">
            <w:pPr>
              <w:jc w:val="center"/>
              <w:rPr>
                <w:b/>
                <w:bCs/>
              </w:rPr>
            </w:pPr>
            <w:r w:rsidRPr="00A24C5C">
              <w:rPr>
                <w:b/>
                <w:bCs/>
              </w:rPr>
              <w:t>QUANTITY</w:t>
            </w:r>
          </w:p>
        </w:tc>
        <w:tc>
          <w:tcPr>
            <w:tcW w:w="989" w:type="dxa"/>
            <w:tcBorders>
              <w:top w:val="single" w:sz="4" w:space="0" w:color="auto"/>
              <w:left w:val="single" w:sz="4" w:space="0" w:color="auto"/>
              <w:bottom w:val="single" w:sz="4" w:space="0" w:color="auto"/>
              <w:right w:val="single" w:sz="4" w:space="0" w:color="auto"/>
            </w:tcBorders>
            <w:vAlign w:val="center"/>
          </w:tcPr>
          <w:p w14:paraId="44CCC3DD" w14:textId="77777777" w:rsidR="007F7352" w:rsidRPr="00A24C5C" w:rsidRDefault="007F7352" w:rsidP="00474B35">
            <w:pPr>
              <w:jc w:val="center"/>
              <w:rPr>
                <w:b/>
                <w:bCs/>
              </w:rPr>
            </w:pPr>
            <w:r w:rsidRPr="00A24C5C">
              <w:rPr>
                <w:b/>
                <w:bCs/>
              </w:rPr>
              <w:t>UNIT</w:t>
            </w:r>
          </w:p>
        </w:tc>
        <w:tc>
          <w:tcPr>
            <w:tcW w:w="963" w:type="dxa"/>
            <w:tcBorders>
              <w:top w:val="single" w:sz="4" w:space="0" w:color="auto"/>
              <w:left w:val="single" w:sz="4" w:space="0" w:color="auto"/>
              <w:bottom w:val="single" w:sz="4" w:space="0" w:color="auto"/>
              <w:right w:val="single" w:sz="4" w:space="0" w:color="auto"/>
            </w:tcBorders>
            <w:vAlign w:val="center"/>
          </w:tcPr>
          <w:p w14:paraId="7E82CA8D" w14:textId="77777777" w:rsidR="007F7352" w:rsidRPr="00A24C5C" w:rsidRDefault="007F7352" w:rsidP="00474B35">
            <w:pPr>
              <w:jc w:val="center"/>
              <w:rPr>
                <w:b/>
                <w:bCs/>
              </w:rPr>
            </w:pPr>
            <w:r w:rsidRPr="00A24C5C">
              <w:rPr>
                <w:b/>
                <w:bCs/>
              </w:rPr>
              <w:t>UNIT PRICE</w:t>
            </w:r>
          </w:p>
        </w:tc>
        <w:tc>
          <w:tcPr>
            <w:tcW w:w="1057" w:type="dxa"/>
            <w:tcBorders>
              <w:top w:val="single" w:sz="4" w:space="0" w:color="auto"/>
              <w:left w:val="single" w:sz="4" w:space="0" w:color="auto"/>
              <w:bottom w:val="single" w:sz="4" w:space="0" w:color="auto"/>
              <w:right w:val="single" w:sz="4" w:space="0" w:color="auto"/>
            </w:tcBorders>
            <w:vAlign w:val="center"/>
          </w:tcPr>
          <w:p w14:paraId="7AA1782F" w14:textId="77777777" w:rsidR="007F7352" w:rsidRPr="00A24C5C" w:rsidRDefault="007F7352" w:rsidP="00474B35">
            <w:pPr>
              <w:jc w:val="center"/>
              <w:rPr>
                <w:b/>
                <w:bCs/>
              </w:rPr>
            </w:pPr>
            <w:r w:rsidRPr="00A24C5C">
              <w:rPr>
                <w:b/>
                <w:bCs/>
              </w:rPr>
              <w:t>TOTAL PRICE</w:t>
            </w:r>
          </w:p>
        </w:tc>
      </w:tr>
      <w:tr w:rsidR="00EB2BFB" w:rsidRPr="00A24C5C" w14:paraId="4E6318FF"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6EC00ACD"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A24C5C">
              <w:rPr>
                <w:iCs/>
              </w:rPr>
              <w:t>1</w:t>
            </w: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34E0F0FF" w14:textId="27959EB5"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rStyle w:val="DefaultParagraphFont1"/>
              </w:rPr>
              <w:t>Preliminaries</w:t>
            </w: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348A48F2"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A24C5C">
              <w:rPr>
                <w:iCs/>
              </w:rPr>
              <w:t>1</w:t>
            </w:r>
          </w:p>
        </w:tc>
        <w:tc>
          <w:tcPr>
            <w:tcW w:w="989" w:type="dxa"/>
            <w:tcBorders>
              <w:top w:val="single" w:sz="4" w:space="0" w:color="auto"/>
              <w:left w:val="single" w:sz="4" w:space="0" w:color="auto"/>
              <w:bottom w:val="single" w:sz="4" w:space="0" w:color="auto"/>
              <w:right w:val="single" w:sz="4" w:space="0" w:color="auto"/>
            </w:tcBorders>
          </w:tcPr>
          <w:p w14:paraId="381D2B61"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r w:rsidRPr="00A24C5C">
              <w:rPr>
                <w:iCs/>
              </w:rPr>
              <w:t>Item</w:t>
            </w:r>
          </w:p>
        </w:tc>
        <w:tc>
          <w:tcPr>
            <w:tcW w:w="963" w:type="dxa"/>
            <w:tcBorders>
              <w:top w:val="single" w:sz="4" w:space="0" w:color="auto"/>
              <w:left w:val="single" w:sz="4" w:space="0" w:color="auto"/>
              <w:bottom w:val="single" w:sz="4" w:space="0" w:color="auto"/>
              <w:right w:val="single" w:sz="4" w:space="0" w:color="auto"/>
            </w:tcBorders>
          </w:tcPr>
          <w:p w14:paraId="5215FC4F"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307D34E6" w14:textId="77777777" w:rsidR="00EB2BFB" w:rsidRPr="00A24C5C" w:rsidRDefault="00EB2BFB" w:rsidP="00EB2BFB"/>
        </w:tc>
      </w:tr>
      <w:tr w:rsidR="00EB2BFB" w:rsidRPr="00A24C5C" w14:paraId="24D8B7D6"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4AC2C661" w14:textId="4AA696FC"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Pr>
                <w:iCs/>
              </w:rPr>
              <w:t>2</w:t>
            </w: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2D41459D" w14:textId="31F659C0"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iCs/>
              </w:rPr>
              <w:t>Cost of fabricating and mounting the solar panels support structure</w:t>
            </w: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3C1871BA" w14:textId="17FA9CCA"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A24C5C">
              <w:rPr>
                <w:iCs/>
              </w:rPr>
              <w:t>1</w:t>
            </w:r>
          </w:p>
        </w:tc>
        <w:tc>
          <w:tcPr>
            <w:tcW w:w="989" w:type="dxa"/>
            <w:tcBorders>
              <w:top w:val="single" w:sz="4" w:space="0" w:color="auto"/>
              <w:left w:val="single" w:sz="4" w:space="0" w:color="auto"/>
              <w:bottom w:val="single" w:sz="4" w:space="0" w:color="auto"/>
              <w:right w:val="single" w:sz="4" w:space="0" w:color="auto"/>
            </w:tcBorders>
          </w:tcPr>
          <w:p w14:paraId="10CFB04F" w14:textId="045DAF81" w:rsidR="00EB2BFB" w:rsidRPr="00A24C5C" w:rsidRDefault="00EB2BFB" w:rsidP="00EB2BFB">
            <w:r w:rsidRPr="00A24C5C">
              <w:rPr>
                <w:iCs/>
              </w:rPr>
              <w:t>Item</w:t>
            </w:r>
          </w:p>
        </w:tc>
        <w:tc>
          <w:tcPr>
            <w:tcW w:w="963" w:type="dxa"/>
            <w:tcBorders>
              <w:top w:val="single" w:sz="4" w:space="0" w:color="auto"/>
              <w:left w:val="single" w:sz="4" w:space="0" w:color="auto"/>
              <w:bottom w:val="single" w:sz="4" w:space="0" w:color="auto"/>
              <w:right w:val="single" w:sz="4" w:space="0" w:color="auto"/>
            </w:tcBorders>
          </w:tcPr>
          <w:p w14:paraId="0AAB81F9"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70A5D491" w14:textId="77777777" w:rsidR="00EB2BFB" w:rsidRPr="00A24C5C" w:rsidRDefault="00EB2BFB" w:rsidP="00EB2BFB"/>
        </w:tc>
      </w:tr>
      <w:tr w:rsidR="00EB2BFB" w:rsidRPr="00A24C5C" w14:paraId="03FF5A2E"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29115BA5" w14:textId="353E20FA"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Pr>
                <w:iCs/>
              </w:rPr>
              <w:t>3</w:t>
            </w: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19F586AF" w14:textId="52DDE5FA"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iCs/>
              </w:rPr>
              <w:t>Procurement, delivery &amp; installation of solar panels</w:t>
            </w: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7B3CB4D2" w14:textId="613721B2"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A24C5C">
              <w:rPr>
                <w:iCs/>
              </w:rPr>
              <w:t>1</w:t>
            </w:r>
          </w:p>
        </w:tc>
        <w:tc>
          <w:tcPr>
            <w:tcW w:w="989" w:type="dxa"/>
            <w:tcBorders>
              <w:top w:val="single" w:sz="4" w:space="0" w:color="auto"/>
              <w:left w:val="single" w:sz="4" w:space="0" w:color="auto"/>
              <w:bottom w:val="single" w:sz="4" w:space="0" w:color="auto"/>
              <w:right w:val="single" w:sz="4" w:space="0" w:color="auto"/>
            </w:tcBorders>
          </w:tcPr>
          <w:p w14:paraId="62F1E6E8" w14:textId="1B149CD5"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sidRPr="00A24C5C">
              <w:rPr>
                <w:iCs/>
              </w:rPr>
              <w:t>Item</w:t>
            </w:r>
          </w:p>
        </w:tc>
        <w:tc>
          <w:tcPr>
            <w:tcW w:w="963" w:type="dxa"/>
            <w:tcBorders>
              <w:top w:val="single" w:sz="4" w:space="0" w:color="auto"/>
              <w:left w:val="single" w:sz="4" w:space="0" w:color="auto"/>
              <w:bottom w:val="single" w:sz="4" w:space="0" w:color="auto"/>
              <w:right w:val="single" w:sz="4" w:space="0" w:color="auto"/>
            </w:tcBorders>
          </w:tcPr>
          <w:p w14:paraId="75342D9E"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6DC6F058" w14:textId="77777777" w:rsidR="00EB2BFB" w:rsidRPr="00A24C5C" w:rsidRDefault="00EB2BFB" w:rsidP="00EB2BFB"/>
        </w:tc>
      </w:tr>
      <w:tr w:rsidR="00EB2BFB" w:rsidRPr="00A24C5C" w14:paraId="32010A10"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76335413"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2A2D540A"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27FDD648"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989" w:type="dxa"/>
            <w:tcBorders>
              <w:top w:val="single" w:sz="4" w:space="0" w:color="auto"/>
              <w:left w:val="single" w:sz="4" w:space="0" w:color="auto"/>
              <w:bottom w:val="single" w:sz="4" w:space="0" w:color="auto"/>
              <w:right w:val="single" w:sz="4" w:space="0" w:color="auto"/>
            </w:tcBorders>
          </w:tcPr>
          <w:p w14:paraId="5012490B"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6889105F"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6D46037F" w14:textId="77777777" w:rsidR="00EB2BFB" w:rsidRPr="00A24C5C" w:rsidRDefault="00EB2BFB" w:rsidP="00EB2BFB"/>
        </w:tc>
      </w:tr>
      <w:tr w:rsidR="00EB2BFB" w:rsidRPr="00A24C5C" w14:paraId="2A263146"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6CEBC314"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2BA7CA1B"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5F0140C1"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989" w:type="dxa"/>
            <w:tcBorders>
              <w:top w:val="single" w:sz="4" w:space="0" w:color="auto"/>
              <w:left w:val="single" w:sz="4" w:space="0" w:color="auto"/>
              <w:bottom w:val="single" w:sz="4" w:space="0" w:color="auto"/>
              <w:right w:val="single" w:sz="4" w:space="0" w:color="auto"/>
            </w:tcBorders>
          </w:tcPr>
          <w:p w14:paraId="4E1E08E0"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71474E44"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57927F30" w14:textId="77777777" w:rsidR="00EB2BFB" w:rsidRPr="00A24C5C" w:rsidRDefault="00EB2BFB" w:rsidP="00EB2BFB"/>
        </w:tc>
      </w:tr>
      <w:tr w:rsidR="00EB2BFB" w:rsidRPr="00A24C5C" w14:paraId="4293510C"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163D264B"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42F2D93F"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79852318"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989" w:type="dxa"/>
            <w:tcBorders>
              <w:top w:val="single" w:sz="4" w:space="0" w:color="auto"/>
              <w:left w:val="single" w:sz="4" w:space="0" w:color="auto"/>
              <w:bottom w:val="single" w:sz="4" w:space="0" w:color="auto"/>
              <w:right w:val="single" w:sz="4" w:space="0" w:color="auto"/>
            </w:tcBorders>
          </w:tcPr>
          <w:p w14:paraId="03A04E6D"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37ED6512"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294B233B" w14:textId="77777777" w:rsidR="00EB2BFB" w:rsidRPr="00A24C5C" w:rsidRDefault="00EB2BFB" w:rsidP="00EB2BFB"/>
        </w:tc>
      </w:tr>
      <w:tr w:rsidR="00EB2BFB" w:rsidRPr="00A24C5C" w14:paraId="4139EEFC"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2898FF32"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1082DFBB"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07CDD61D"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989" w:type="dxa"/>
            <w:tcBorders>
              <w:top w:val="single" w:sz="4" w:space="0" w:color="auto"/>
              <w:left w:val="single" w:sz="4" w:space="0" w:color="auto"/>
              <w:bottom w:val="single" w:sz="4" w:space="0" w:color="auto"/>
              <w:right w:val="single" w:sz="4" w:space="0" w:color="auto"/>
            </w:tcBorders>
          </w:tcPr>
          <w:p w14:paraId="7E9BCD74"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3A25E0D0"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5A2E6733" w14:textId="77777777" w:rsidR="00EB2BFB" w:rsidRPr="00A24C5C" w:rsidRDefault="00EB2BFB" w:rsidP="00EB2BFB"/>
        </w:tc>
      </w:tr>
      <w:tr w:rsidR="00EB2BFB" w:rsidRPr="00A24C5C" w14:paraId="4D4BFD59"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6692231E"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0F5A337B"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1275B9A6"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989" w:type="dxa"/>
            <w:tcBorders>
              <w:top w:val="single" w:sz="4" w:space="0" w:color="auto"/>
              <w:left w:val="single" w:sz="4" w:space="0" w:color="auto"/>
              <w:bottom w:val="single" w:sz="4" w:space="0" w:color="auto"/>
              <w:right w:val="single" w:sz="4" w:space="0" w:color="auto"/>
            </w:tcBorders>
          </w:tcPr>
          <w:p w14:paraId="495FBF1D"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7933A302"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4D017E02" w14:textId="77777777" w:rsidR="00EB2BFB" w:rsidRPr="00A24C5C" w:rsidRDefault="00EB2BFB" w:rsidP="00EB2BFB"/>
        </w:tc>
      </w:tr>
      <w:tr w:rsidR="00EB2BFB" w:rsidRPr="00A24C5C" w14:paraId="55037A72"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77432B60"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926" w:type="dxa"/>
            <w:tcBorders>
              <w:top w:val="single" w:sz="4" w:space="0" w:color="auto"/>
              <w:left w:val="single" w:sz="4" w:space="0" w:color="auto"/>
              <w:bottom w:val="single" w:sz="4" w:space="0" w:color="auto"/>
              <w:right w:val="single" w:sz="4" w:space="0" w:color="auto"/>
            </w:tcBorders>
            <w:shd w:val="clear" w:color="auto" w:fill="auto"/>
            <w:noWrap/>
          </w:tcPr>
          <w:p w14:paraId="66E3FF3A"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53C34FED"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989" w:type="dxa"/>
            <w:tcBorders>
              <w:top w:val="single" w:sz="4" w:space="0" w:color="auto"/>
              <w:left w:val="single" w:sz="4" w:space="0" w:color="auto"/>
              <w:bottom w:val="single" w:sz="4" w:space="0" w:color="auto"/>
              <w:right w:val="single" w:sz="4" w:space="0" w:color="auto"/>
            </w:tcBorders>
          </w:tcPr>
          <w:p w14:paraId="06DE1A9B" w14:textId="77777777" w:rsidR="00EB2BFB" w:rsidRPr="00A24C5C" w:rsidRDefault="00EB2BFB" w:rsidP="00EB2BFB">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11AF682E"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113C6536" w14:textId="77777777" w:rsidR="00EB2BFB" w:rsidRPr="00A24C5C" w:rsidRDefault="00EB2BFB" w:rsidP="00EB2BFB"/>
        </w:tc>
      </w:tr>
      <w:tr w:rsidR="00EB2BFB" w:rsidRPr="00A24C5C" w14:paraId="4FC7D617"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D393D"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99A20"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A839C"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2C47CFA4"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59F5837E"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3AC26C77" w14:textId="77777777" w:rsidR="00EB2BFB" w:rsidRPr="00A24C5C" w:rsidRDefault="00EB2BFB" w:rsidP="00EB2BFB"/>
        </w:tc>
      </w:tr>
      <w:tr w:rsidR="00EB2BFB" w:rsidRPr="00A24C5C" w14:paraId="68BBE169"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D076C"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2969F"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92A2E"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0D73E714"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32749EDE"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3EFF71C1" w14:textId="77777777" w:rsidR="00EB2BFB" w:rsidRPr="00A24C5C" w:rsidRDefault="00EB2BFB" w:rsidP="00EB2BFB"/>
        </w:tc>
      </w:tr>
      <w:tr w:rsidR="00EB2BFB" w:rsidRPr="00A24C5C" w14:paraId="0C460574"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3735B"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275B"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B717F"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6B4E121D"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2D19E1D7"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54F9BFF5" w14:textId="77777777" w:rsidR="00EB2BFB" w:rsidRPr="00A24C5C" w:rsidRDefault="00EB2BFB" w:rsidP="00EB2BFB"/>
        </w:tc>
      </w:tr>
      <w:tr w:rsidR="00EB2BFB" w:rsidRPr="00A24C5C" w14:paraId="609CE341"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BF8BF"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2ADC5"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15E78"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0731FDD6"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23E39EDC"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6E522686" w14:textId="77777777" w:rsidR="00EB2BFB" w:rsidRPr="00A24C5C" w:rsidRDefault="00EB2BFB" w:rsidP="00EB2BFB"/>
        </w:tc>
      </w:tr>
      <w:tr w:rsidR="00EB2BFB" w:rsidRPr="00A24C5C" w14:paraId="34EF6B15"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72920"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19BC5"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1CB2D"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3E1C6BCB"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63601AB1"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78ECF13B" w14:textId="77777777" w:rsidR="00EB2BFB" w:rsidRPr="00A24C5C" w:rsidRDefault="00EB2BFB" w:rsidP="00EB2BFB"/>
        </w:tc>
      </w:tr>
      <w:tr w:rsidR="00EB2BFB" w:rsidRPr="00A24C5C" w14:paraId="33C6E386"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BC7D7"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E5A52"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BE61E"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1477B6C9"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4FAC051A"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154C863F" w14:textId="77777777" w:rsidR="00EB2BFB" w:rsidRPr="00A24C5C" w:rsidRDefault="00EB2BFB" w:rsidP="00EB2BFB"/>
        </w:tc>
      </w:tr>
      <w:tr w:rsidR="00EB2BFB" w:rsidRPr="00A24C5C" w14:paraId="39F1802A"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34DD7"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E19DB"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2BE00"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044FDEDE"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0725AE76"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4BA2A71A" w14:textId="77777777" w:rsidR="00EB2BFB" w:rsidRPr="00A24C5C" w:rsidRDefault="00EB2BFB" w:rsidP="00EB2BFB"/>
        </w:tc>
      </w:tr>
      <w:tr w:rsidR="00EB2BFB" w:rsidRPr="00A24C5C" w14:paraId="7F50F602"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E9E6F"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0AD44"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3D23C"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6545268B"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28E48374"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6193D4A0" w14:textId="77777777" w:rsidR="00EB2BFB" w:rsidRPr="00A24C5C" w:rsidRDefault="00EB2BFB" w:rsidP="00EB2BFB"/>
        </w:tc>
      </w:tr>
      <w:tr w:rsidR="00EB2BFB" w:rsidRPr="00A24C5C" w14:paraId="24AB3EBE"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A9C8B" w14:textId="77777777" w:rsidR="00EB2BFB" w:rsidRPr="00A24C5C" w:rsidRDefault="00EB2BFB" w:rsidP="00EB2BFB"/>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4570A" w14:textId="77777777" w:rsidR="00EB2BFB" w:rsidRPr="00A24C5C" w:rsidRDefault="00EB2BFB" w:rsidP="00EB2BFB"/>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BEC9B" w14:textId="77777777" w:rsidR="00EB2BFB" w:rsidRPr="00A24C5C" w:rsidRDefault="00EB2BFB" w:rsidP="00EB2BFB"/>
        </w:tc>
        <w:tc>
          <w:tcPr>
            <w:tcW w:w="989" w:type="dxa"/>
            <w:tcBorders>
              <w:top w:val="single" w:sz="4" w:space="0" w:color="auto"/>
              <w:left w:val="single" w:sz="4" w:space="0" w:color="auto"/>
              <w:bottom w:val="single" w:sz="4" w:space="0" w:color="auto"/>
              <w:right w:val="single" w:sz="4" w:space="0" w:color="auto"/>
            </w:tcBorders>
          </w:tcPr>
          <w:p w14:paraId="0AD0C536"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062A665D"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23A5A4AD" w14:textId="77777777" w:rsidR="00EB2BFB" w:rsidRPr="00A24C5C" w:rsidRDefault="00EB2BFB" w:rsidP="00EB2BFB"/>
        </w:tc>
      </w:tr>
      <w:tr w:rsidR="00EB2BFB" w:rsidRPr="00A24C5C" w14:paraId="6723F986"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2B3D9" w14:textId="77777777" w:rsidR="00EB2BFB" w:rsidRPr="00A24C5C" w:rsidRDefault="00EB2BFB" w:rsidP="00EB2BFB">
            <w:r w:rsidRPr="00A24C5C">
              <w:t> </w:t>
            </w:r>
          </w:p>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A67D9" w14:textId="77777777" w:rsidR="00EB2BFB" w:rsidRPr="00A24C5C" w:rsidRDefault="00EB2BFB" w:rsidP="00EB2BFB">
            <w:r w:rsidRPr="00A24C5C">
              <w:t> </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EA569" w14:textId="77777777" w:rsidR="00EB2BFB" w:rsidRPr="00A24C5C" w:rsidRDefault="00EB2BFB" w:rsidP="00EB2BFB">
            <w:r w:rsidRPr="00A24C5C">
              <w:t> </w:t>
            </w:r>
          </w:p>
        </w:tc>
        <w:tc>
          <w:tcPr>
            <w:tcW w:w="989" w:type="dxa"/>
            <w:tcBorders>
              <w:top w:val="single" w:sz="4" w:space="0" w:color="auto"/>
              <w:left w:val="single" w:sz="4" w:space="0" w:color="auto"/>
              <w:bottom w:val="single" w:sz="4" w:space="0" w:color="auto"/>
              <w:right w:val="single" w:sz="4" w:space="0" w:color="auto"/>
            </w:tcBorders>
          </w:tcPr>
          <w:p w14:paraId="075C5BC1"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7D38ADD6"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0271E9D3" w14:textId="77777777" w:rsidR="00EB2BFB" w:rsidRPr="00A24C5C" w:rsidRDefault="00EB2BFB" w:rsidP="00EB2BFB"/>
        </w:tc>
      </w:tr>
      <w:tr w:rsidR="00EB2BFB" w:rsidRPr="00A24C5C" w14:paraId="77415BCC" w14:textId="77777777" w:rsidTr="00474B35">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87A86" w14:textId="77777777" w:rsidR="00EB2BFB" w:rsidRPr="00A24C5C" w:rsidRDefault="00EB2BFB" w:rsidP="00EB2BFB">
            <w:r w:rsidRPr="00A24C5C">
              <w:t> </w:t>
            </w:r>
          </w:p>
        </w:tc>
        <w:tc>
          <w:tcPr>
            <w:tcW w:w="39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1464A" w14:textId="77777777" w:rsidR="00EB2BFB" w:rsidRPr="00A24C5C" w:rsidRDefault="00EB2BFB" w:rsidP="00EB2BFB">
            <w:r w:rsidRPr="00A24C5C">
              <w:t> </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25608" w14:textId="77777777" w:rsidR="00EB2BFB" w:rsidRPr="00A24C5C" w:rsidRDefault="00EB2BFB" w:rsidP="00EB2BFB">
            <w:r w:rsidRPr="00A24C5C">
              <w:t> </w:t>
            </w:r>
          </w:p>
        </w:tc>
        <w:tc>
          <w:tcPr>
            <w:tcW w:w="989" w:type="dxa"/>
            <w:tcBorders>
              <w:top w:val="single" w:sz="4" w:space="0" w:color="auto"/>
              <w:left w:val="single" w:sz="4" w:space="0" w:color="auto"/>
              <w:bottom w:val="single" w:sz="4" w:space="0" w:color="auto"/>
              <w:right w:val="single" w:sz="4" w:space="0" w:color="auto"/>
            </w:tcBorders>
          </w:tcPr>
          <w:p w14:paraId="6C4B3FE1" w14:textId="77777777" w:rsidR="00EB2BFB" w:rsidRPr="00A24C5C" w:rsidRDefault="00EB2BFB" w:rsidP="00EB2BFB"/>
        </w:tc>
        <w:tc>
          <w:tcPr>
            <w:tcW w:w="963" w:type="dxa"/>
            <w:tcBorders>
              <w:top w:val="single" w:sz="4" w:space="0" w:color="auto"/>
              <w:left w:val="single" w:sz="4" w:space="0" w:color="auto"/>
              <w:bottom w:val="single" w:sz="4" w:space="0" w:color="auto"/>
              <w:right w:val="single" w:sz="4" w:space="0" w:color="auto"/>
            </w:tcBorders>
          </w:tcPr>
          <w:p w14:paraId="1DDE85D0" w14:textId="77777777" w:rsidR="00EB2BFB" w:rsidRPr="00A24C5C" w:rsidRDefault="00EB2BFB" w:rsidP="00EB2BFB"/>
        </w:tc>
        <w:tc>
          <w:tcPr>
            <w:tcW w:w="1057" w:type="dxa"/>
            <w:tcBorders>
              <w:top w:val="single" w:sz="4" w:space="0" w:color="auto"/>
              <w:left w:val="single" w:sz="4" w:space="0" w:color="auto"/>
              <w:bottom w:val="single" w:sz="4" w:space="0" w:color="auto"/>
              <w:right w:val="single" w:sz="4" w:space="0" w:color="auto"/>
            </w:tcBorders>
          </w:tcPr>
          <w:p w14:paraId="7CC045C4" w14:textId="77777777" w:rsidR="00EB2BFB" w:rsidRPr="00A24C5C" w:rsidRDefault="00EB2BFB" w:rsidP="00EB2BFB"/>
        </w:tc>
      </w:tr>
      <w:tr w:rsidR="00EB2BFB" w:rsidRPr="00A24C5C" w14:paraId="2179FB06" w14:textId="77777777" w:rsidTr="00474B35">
        <w:trPr>
          <w:trHeight w:val="271"/>
        </w:trPr>
        <w:tc>
          <w:tcPr>
            <w:tcW w:w="74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16B9B05" w14:textId="77777777" w:rsidR="00EB2BFB" w:rsidRPr="00A24C5C" w:rsidRDefault="00EB2BFB" w:rsidP="00EB2BFB">
            <w:r w:rsidRPr="00A24C5C">
              <w:rPr>
                <w:b/>
              </w:rPr>
              <w:t>GRAND TOTAL</w:t>
            </w:r>
            <w:r w:rsidRPr="00A24C5C">
              <w:t> </w:t>
            </w:r>
          </w:p>
          <w:p w14:paraId="3826D6AC" w14:textId="77777777" w:rsidR="00EB2BFB" w:rsidRPr="00A24C5C" w:rsidRDefault="00EB2BFB" w:rsidP="00EB2BFB">
            <w:r w:rsidRPr="00A24C5C">
              <w:t> </w:t>
            </w:r>
          </w:p>
        </w:tc>
        <w:tc>
          <w:tcPr>
            <w:tcW w:w="2020" w:type="dxa"/>
            <w:gridSpan w:val="2"/>
            <w:tcBorders>
              <w:top w:val="single" w:sz="4" w:space="0" w:color="auto"/>
              <w:left w:val="single" w:sz="4" w:space="0" w:color="auto"/>
              <w:bottom w:val="single" w:sz="4" w:space="0" w:color="auto"/>
              <w:right w:val="single" w:sz="4" w:space="0" w:color="auto"/>
            </w:tcBorders>
          </w:tcPr>
          <w:p w14:paraId="450665BE" w14:textId="77777777" w:rsidR="00EB2BFB" w:rsidRPr="00A24C5C" w:rsidRDefault="00EB2BFB" w:rsidP="00EB2BFB"/>
        </w:tc>
      </w:tr>
    </w:tbl>
    <w:p w14:paraId="5F9FD637" w14:textId="77777777" w:rsidR="007F7352" w:rsidRPr="00A24C5C" w:rsidRDefault="007F7352" w:rsidP="00A24C5C">
      <w:pPr>
        <w:tabs>
          <w:tab w:val="center" w:pos="4680"/>
        </w:tabs>
        <w:suppressAutoHyphens/>
        <w:jc w:val="center"/>
        <w:rPr>
          <w:b/>
          <w:spacing w:val="-3"/>
          <w:kern w:val="1"/>
        </w:rPr>
      </w:pPr>
      <w:r w:rsidRPr="00A24C5C">
        <w:rPr>
          <w:b/>
          <w:spacing w:val="-3"/>
          <w:kern w:val="1"/>
        </w:rPr>
        <w:tab/>
      </w:r>
      <w:r w:rsidRPr="00A24C5C">
        <w:rPr>
          <w:b/>
          <w:spacing w:val="-3"/>
          <w:kern w:val="1"/>
        </w:rPr>
        <w:tab/>
      </w:r>
      <w:r w:rsidRPr="00A24C5C">
        <w:rPr>
          <w:b/>
          <w:spacing w:val="-3"/>
          <w:kern w:val="1"/>
        </w:rPr>
        <w:tab/>
      </w:r>
      <w:r w:rsidR="002A7245" w:rsidRPr="00A24C5C">
        <w:rPr>
          <w:b/>
          <w:spacing w:val="-3"/>
          <w:kern w:val="1"/>
        </w:rPr>
        <w:tab/>
      </w:r>
      <w:r w:rsidR="00D262B0" w:rsidRPr="00A24C5C">
        <w:rPr>
          <w:b/>
          <w:spacing w:val="-3"/>
          <w:kern w:val="1"/>
        </w:rPr>
        <w:tab/>
        <w:t xml:space="preserve">          </w:t>
      </w:r>
      <w:r w:rsidRPr="00A24C5C">
        <w:rPr>
          <w:b/>
          <w:spacing w:val="-3"/>
          <w:kern w:val="1"/>
        </w:rPr>
        <w:t>Annex B</w:t>
      </w:r>
    </w:p>
    <w:p w14:paraId="11E9EF4C" w14:textId="77777777" w:rsidR="007F7352" w:rsidRPr="00A24C5C" w:rsidRDefault="007F7352" w:rsidP="00A24C5C">
      <w:pPr>
        <w:tabs>
          <w:tab w:val="center" w:pos="4680"/>
        </w:tabs>
        <w:suppressAutoHyphens/>
        <w:jc w:val="center"/>
        <w:rPr>
          <w:b/>
          <w:spacing w:val="-3"/>
          <w:kern w:val="1"/>
        </w:rPr>
      </w:pPr>
    </w:p>
    <w:p w14:paraId="568DFEFD" w14:textId="77777777" w:rsidR="007F7352" w:rsidRPr="00A24C5C" w:rsidRDefault="007F7352" w:rsidP="00A24C5C">
      <w:pPr>
        <w:tabs>
          <w:tab w:val="center" w:pos="4680"/>
        </w:tabs>
        <w:suppressAutoHyphens/>
        <w:jc w:val="center"/>
        <w:rPr>
          <w:b/>
          <w:spacing w:val="-3"/>
          <w:kern w:val="1"/>
          <w:u w:val="single"/>
        </w:rPr>
      </w:pPr>
      <w:r w:rsidRPr="00A24C5C">
        <w:rPr>
          <w:b/>
          <w:spacing w:val="-3"/>
          <w:kern w:val="1"/>
          <w:u w:val="single"/>
        </w:rPr>
        <w:t>BILL OF QUANTITIES FORM</w:t>
      </w:r>
      <w:r w:rsidR="00574C8C" w:rsidRPr="00A24C5C">
        <w:rPr>
          <w:b/>
          <w:spacing w:val="-3"/>
          <w:kern w:val="1"/>
          <w:u w:val="single"/>
        </w:rPr>
        <w:t xml:space="preserve"> (SUMMARY)</w:t>
      </w:r>
    </w:p>
    <w:p w14:paraId="207C1B96" w14:textId="77777777" w:rsidR="007F7352" w:rsidRPr="00A24C5C" w:rsidRDefault="007F7352" w:rsidP="00A24C5C">
      <w:pPr>
        <w:tabs>
          <w:tab w:val="left" w:pos="0"/>
        </w:tabs>
        <w:suppressAutoHyphens/>
        <w:rPr>
          <w:b/>
          <w:bCs/>
        </w:rPr>
      </w:pPr>
      <w:r w:rsidRPr="00A24C5C">
        <w:rPr>
          <w:b/>
          <w:bCs/>
        </w:rPr>
        <w:t xml:space="preserve">   </w:t>
      </w:r>
    </w:p>
    <w:p w14:paraId="5CFB8506" w14:textId="77777777" w:rsidR="008550D4" w:rsidRDefault="007F7352" w:rsidP="008550D4">
      <w:pPr>
        <w:spacing w:after="120"/>
        <w:ind w:left="720" w:hanging="720"/>
        <w:rPr>
          <w:i/>
          <w:spacing w:val="-2"/>
        </w:rPr>
      </w:pPr>
      <w:r w:rsidRPr="00A24C5C">
        <w:rPr>
          <w:b/>
          <w:bCs/>
        </w:rPr>
        <w:t>PROJECT TITLE</w:t>
      </w:r>
      <w:r w:rsidRPr="00A24C5C">
        <w:rPr>
          <w:b/>
          <w:bCs/>
        </w:rPr>
        <w:tab/>
        <w:t>:</w:t>
      </w:r>
      <w:r w:rsidR="002072E1" w:rsidRPr="00A24C5C">
        <w:rPr>
          <w:i/>
          <w:spacing w:val="-2"/>
        </w:rPr>
        <w:t xml:space="preserve"> </w:t>
      </w:r>
    </w:p>
    <w:p w14:paraId="6E3D1EDE" w14:textId="77777777" w:rsidR="001033A6" w:rsidRDefault="001033A6" w:rsidP="008550D4">
      <w:pPr>
        <w:ind w:left="720" w:hanging="720"/>
        <w:rPr>
          <w:rStyle w:val="DefaultParagraphFont1"/>
          <w:i/>
        </w:rPr>
      </w:pPr>
      <w:r w:rsidRPr="00F87740">
        <w:rPr>
          <w:i/>
          <w:spacing w:val="-2"/>
        </w:rPr>
        <w:t>Procurement</w:t>
      </w:r>
      <w:r>
        <w:rPr>
          <w:i/>
          <w:spacing w:val="-2"/>
        </w:rPr>
        <w:t xml:space="preserve"> of solar panels</w:t>
      </w:r>
      <w:r>
        <w:rPr>
          <w:rStyle w:val="DefaultParagraphFont1"/>
          <w:i/>
        </w:rPr>
        <w:t>, d</w:t>
      </w:r>
      <w:r w:rsidR="008550D4" w:rsidRPr="00A24C5C">
        <w:rPr>
          <w:rStyle w:val="DefaultParagraphFont1"/>
          <w:i/>
        </w:rPr>
        <w:t>elivery, installation and commissioning of a com</w:t>
      </w:r>
      <w:r w:rsidR="008550D4">
        <w:rPr>
          <w:rStyle w:val="DefaultParagraphFont1"/>
          <w:i/>
        </w:rPr>
        <w:t>plete,</w:t>
      </w:r>
    </w:p>
    <w:p w14:paraId="691B7244" w14:textId="50F05B34" w:rsidR="008550D4" w:rsidRPr="001033A6" w:rsidRDefault="008550D4" w:rsidP="009F7358">
      <w:pPr>
        <w:ind w:left="720" w:hanging="720"/>
        <w:rPr>
          <w:i/>
        </w:rPr>
      </w:pPr>
      <w:r>
        <w:rPr>
          <w:rStyle w:val="DefaultParagraphFont1"/>
          <w:i/>
        </w:rPr>
        <w:t>Solar PV power structure</w:t>
      </w:r>
      <w:r w:rsidR="001033A6">
        <w:rPr>
          <w:rStyle w:val="DefaultParagraphFont1"/>
          <w:i/>
        </w:rPr>
        <w:t xml:space="preserve"> </w:t>
      </w:r>
      <w:r w:rsidRPr="00A24C5C">
        <w:rPr>
          <w:rStyle w:val="DefaultParagraphFont1"/>
          <w:i/>
        </w:rPr>
        <w:t>(coupled with diesel power generation)</w:t>
      </w:r>
      <w:r w:rsidR="005F04A1">
        <w:rPr>
          <w:rStyle w:val="DefaultParagraphFont1"/>
          <w:i/>
        </w:rPr>
        <w:t xml:space="preserve"> </w:t>
      </w:r>
    </w:p>
    <w:p w14:paraId="14FBBD57" w14:textId="4D419C71" w:rsidR="007E4EED" w:rsidRDefault="007E4EED" w:rsidP="007E4EE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b/>
          <w:i/>
        </w:rPr>
      </w:pPr>
    </w:p>
    <w:p w14:paraId="19956D3A" w14:textId="5A037019" w:rsidR="009F7358" w:rsidRPr="001033A6" w:rsidRDefault="0020575E" w:rsidP="009F7358">
      <w:pPr>
        <w:ind w:left="720" w:hanging="720"/>
        <w:rPr>
          <w:i/>
        </w:rPr>
      </w:pPr>
      <w:r w:rsidRPr="00A24C5C">
        <w:rPr>
          <w:b/>
          <w:bCs/>
        </w:rPr>
        <w:t xml:space="preserve">LOCATION         </w:t>
      </w:r>
      <w:r w:rsidRPr="00A24C5C">
        <w:rPr>
          <w:b/>
          <w:bCs/>
        </w:rPr>
        <w:tab/>
        <w:t xml:space="preserve">:  </w:t>
      </w:r>
      <w:proofErr w:type="spellStart"/>
      <w:r w:rsidR="009F7358">
        <w:rPr>
          <w:rStyle w:val="DefaultParagraphFont1"/>
          <w:i/>
        </w:rPr>
        <w:t>Baidoa</w:t>
      </w:r>
      <w:proofErr w:type="spellEnd"/>
      <w:r w:rsidR="009F7358">
        <w:rPr>
          <w:rStyle w:val="DefaultParagraphFont1"/>
          <w:i/>
        </w:rPr>
        <w:t xml:space="preserve"> </w:t>
      </w:r>
      <w:r w:rsidR="009F7358">
        <w:rPr>
          <w:i/>
        </w:rPr>
        <w:t>South-West state of Somalia</w:t>
      </w:r>
    </w:p>
    <w:p w14:paraId="7A765468" w14:textId="11A1F20E" w:rsidR="0063246F" w:rsidRPr="00A24C5C" w:rsidRDefault="0063246F" w:rsidP="009F7358">
      <w:pPr>
        <w:ind w:left="720" w:hanging="720"/>
        <w:rPr>
          <w:spacing w:val="-2"/>
        </w:rPr>
      </w:pPr>
      <w:r w:rsidRPr="00A24C5C">
        <w:rPr>
          <w:spacing w:val="-2"/>
        </w:rPr>
        <w:tab/>
        <w:t xml:space="preserve"> </w:t>
      </w:r>
    </w:p>
    <w:p w14:paraId="28910827" w14:textId="77777777" w:rsidR="0063246F" w:rsidRPr="00A24C5C" w:rsidRDefault="0063246F" w:rsidP="00A24C5C">
      <w:pPr>
        <w:rPr>
          <w:spacing w:val="-2"/>
        </w:rPr>
      </w:pPr>
      <w:r w:rsidRPr="00A24C5C">
        <w:rPr>
          <w:spacing w:val="-2"/>
        </w:rPr>
        <w:tab/>
      </w:r>
      <w:r w:rsidRPr="00A24C5C">
        <w:rPr>
          <w:spacing w:val="-2"/>
        </w:rPr>
        <w:tab/>
      </w:r>
    </w:p>
    <w:p w14:paraId="5EF28912" w14:textId="77777777" w:rsidR="007F7352" w:rsidRPr="00A24C5C" w:rsidRDefault="007F7352" w:rsidP="00A24C5C">
      <w:pPr>
        <w:suppressAutoHyphens/>
        <w:ind w:left="360"/>
        <w:rPr>
          <w:bCs/>
        </w:rPr>
      </w:pPr>
    </w:p>
    <w:p w14:paraId="19816DA1" w14:textId="77777777" w:rsidR="0063246F" w:rsidRPr="00A24C5C" w:rsidRDefault="0063246F" w:rsidP="00A24C5C">
      <w:pPr>
        <w:tabs>
          <w:tab w:val="left" w:pos="0"/>
        </w:tabs>
        <w:suppressAutoHyphens/>
        <w:ind w:firstLine="360"/>
        <w:rPr>
          <w:bCs/>
        </w:rPr>
      </w:pPr>
    </w:p>
    <w:p w14:paraId="15577728" w14:textId="77777777" w:rsidR="007F5D74" w:rsidRPr="00A24C5C" w:rsidRDefault="007F5D74" w:rsidP="00A24C5C">
      <w:pPr>
        <w:tabs>
          <w:tab w:val="left" w:pos="0"/>
        </w:tabs>
        <w:suppressAutoHyphens/>
        <w:rPr>
          <w:b/>
          <w:bCs/>
        </w:rPr>
      </w:pPr>
    </w:p>
    <w:p w14:paraId="5782FFD0" w14:textId="77777777" w:rsidR="007F7352" w:rsidRPr="00A24C5C" w:rsidRDefault="007F7352" w:rsidP="00A24C5C">
      <w:pPr>
        <w:tabs>
          <w:tab w:val="left" w:pos="0"/>
        </w:tabs>
        <w:suppressAutoHyphens/>
        <w:rPr>
          <w:b/>
          <w:bCs/>
        </w:rPr>
      </w:pPr>
    </w:p>
    <w:p w14:paraId="579CB6F0" w14:textId="77777777" w:rsidR="007F7352" w:rsidRPr="00A24C5C" w:rsidRDefault="007F7352" w:rsidP="00A24C5C">
      <w:pPr>
        <w:tabs>
          <w:tab w:val="left" w:pos="0"/>
        </w:tabs>
        <w:suppressAutoHyphens/>
        <w:ind w:left="200"/>
        <w:rPr>
          <w:spacing w:val="-3"/>
          <w:kern w:val="1"/>
        </w:rPr>
      </w:pPr>
    </w:p>
    <w:p w14:paraId="015E0F8A" w14:textId="11F99C17" w:rsidR="007F7352" w:rsidRPr="00A24C5C" w:rsidRDefault="007F7352" w:rsidP="002634EF">
      <w:pPr>
        <w:tabs>
          <w:tab w:val="left" w:pos="0"/>
        </w:tabs>
        <w:suppressAutoHyphens/>
        <w:rPr>
          <w:spacing w:val="-3"/>
          <w:kern w:val="1"/>
        </w:rPr>
      </w:pPr>
    </w:p>
    <w:p w14:paraId="1086C4F4" w14:textId="77777777" w:rsidR="007F7352" w:rsidRPr="00A24C5C" w:rsidRDefault="007F7352" w:rsidP="00A24C5C">
      <w:pPr>
        <w:tabs>
          <w:tab w:val="left" w:pos="0"/>
        </w:tabs>
        <w:suppressAutoHyphens/>
        <w:ind w:left="200"/>
        <w:rPr>
          <w:spacing w:val="-3"/>
          <w:kern w:val="1"/>
        </w:rPr>
      </w:pPr>
      <w:r w:rsidRPr="00A24C5C">
        <w:rPr>
          <w:spacing w:val="-3"/>
          <w:kern w:val="1"/>
        </w:rPr>
        <w:t xml:space="preserve">________________________________________                                                                                     </w:t>
      </w:r>
    </w:p>
    <w:p w14:paraId="1D3E7160" w14:textId="77777777" w:rsidR="007F7352" w:rsidRPr="00A24C5C" w:rsidRDefault="00825B32" w:rsidP="00A24C5C">
      <w:pPr>
        <w:ind w:left="200"/>
        <w:sectPr w:rsidR="007F7352" w:rsidRPr="00A24C5C" w:rsidSect="00D262B0">
          <w:endnotePr>
            <w:numFmt w:val="decimal"/>
          </w:endnotePr>
          <w:pgSz w:w="11909" w:h="16834" w:code="9"/>
          <w:pgMar w:top="1440" w:right="1829" w:bottom="893" w:left="1440" w:header="720" w:footer="1440" w:gutter="0"/>
          <w:cols w:space="720"/>
          <w:noEndnote/>
        </w:sectPr>
      </w:pPr>
      <w:r>
        <w:t>Bidder</w:t>
      </w:r>
      <w:r w:rsidR="00CF2FBC" w:rsidRPr="00A24C5C">
        <w:t>s</w:t>
      </w:r>
      <w:r w:rsidR="007F7352" w:rsidRPr="00A24C5C">
        <w:t xml:space="preserve"> authorized signature over printed name</w:t>
      </w:r>
    </w:p>
    <w:p w14:paraId="7F903FB5" w14:textId="77777777" w:rsidR="007F7352" w:rsidRPr="00A24C5C" w:rsidRDefault="007F7352" w:rsidP="00A24C5C">
      <w:pPr>
        <w:jc w:val="center"/>
        <w:rPr>
          <w:b/>
        </w:rPr>
      </w:pPr>
      <w:r w:rsidRPr="00A24C5C">
        <w:lastRenderedPageBreak/>
        <w:tab/>
      </w:r>
      <w:r w:rsidRPr="00A24C5C">
        <w:tab/>
      </w:r>
      <w:r w:rsidRPr="00A24C5C">
        <w:tab/>
      </w:r>
      <w:r w:rsidRPr="00A24C5C">
        <w:tab/>
      </w:r>
      <w:r w:rsidRPr="00A24C5C">
        <w:tab/>
      </w:r>
      <w:r w:rsidRPr="00A24C5C">
        <w:tab/>
      </w:r>
      <w:r w:rsidRPr="00A24C5C">
        <w:tab/>
      </w:r>
      <w:r w:rsidRPr="00A24C5C">
        <w:tab/>
      </w:r>
      <w:r w:rsidRPr="00A24C5C">
        <w:tab/>
      </w:r>
      <w:r w:rsidRPr="00A24C5C">
        <w:tab/>
      </w:r>
      <w:r w:rsidRPr="00A24C5C">
        <w:rPr>
          <w:b/>
        </w:rPr>
        <w:t>Annex C</w:t>
      </w:r>
    </w:p>
    <w:p w14:paraId="5BE9046A" w14:textId="77777777" w:rsidR="007F7352" w:rsidRPr="00A24C5C" w:rsidRDefault="007F7352" w:rsidP="00A24C5C">
      <w:pPr>
        <w:jc w:val="center"/>
        <w:rPr>
          <w:i/>
          <w:kern w:val="1"/>
        </w:rPr>
      </w:pPr>
      <w:r w:rsidRPr="00A24C5C">
        <w:rPr>
          <w:i/>
          <w:kern w:val="1"/>
        </w:rPr>
        <w:tab/>
      </w:r>
    </w:p>
    <w:p w14:paraId="155B5045" w14:textId="77777777" w:rsidR="00B62734" w:rsidRPr="00A24C5C" w:rsidRDefault="00B62734" w:rsidP="00A24C5C">
      <w:pPr>
        <w:jc w:val="center"/>
        <w:rPr>
          <w:b/>
        </w:rPr>
      </w:pPr>
      <w:r w:rsidRPr="00A24C5C">
        <w:rPr>
          <w:b/>
          <w:highlight w:val="blue"/>
        </w:rPr>
        <w:t>VENDOR INFORMATION SHEET (VIS)</w:t>
      </w:r>
    </w:p>
    <w:p w14:paraId="6B2320E9" w14:textId="77777777" w:rsidR="00B62734" w:rsidRPr="00A24C5C" w:rsidRDefault="00B62734" w:rsidP="00A24C5C">
      <w:pPr>
        <w:jc w:val="center"/>
      </w:pPr>
    </w:p>
    <w:p w14:paraId="3DB26D2D" w14:textId="77777777" w:rsidR="00B62734" w:rsidRPr="00A24C5C" w:rsidRDefault="00B62734" w:rsidP="00A24C5C"/>
    <w:p w14:paraId="01132BCC" w14:textId="77777777" w:rsidR="00B62734" w:rsidRPr="00A24C5C" w:rsidRDefault="00B62734" w:rsidP="00A24C5C">
      <w:r w:rsidRPr="00A24C5C">
        <w:t>Name of the Company   __________________________________________________________</w:t>
      </w:r>
    </w:p>
    <w:p w14:paraId="5783D96B" w14:textId="182EA155" w:rsidR="00B62734" w:rsidRPr="00A24C5C" w:rsidRDefault="00E947DF" w:rsidP="00A24C5C">
      <w:r>
        <w:rPr>
          <w:noProof/>
        </w:rPr>
        <mc:AlternateContent>
          <mc:Choice Requires="wps">
            <w:drawing>
              <wp:anchor distT="0" distB="0" distL="114300" distR="114300" simplePos="0" relativeHeight="251639296" behindDoc="0" locked="0" layoutInCell="1" allowOverlap="1" wp14:anchorId="06486229" wp14:editId="191D6815">
                <wp:simplePos x="0" y="0"/>
                <wp:positionH relativeFrom="column">
                  <wp:posOffset>2857500</wp:posOffset>
                </wp:positionH>
                <wp:positionV relativeFrom="paragraph">
                  <wp:posOffset>81280</wp:posOffset>
                </wp:positionV>
                <wp:extent cx="228600" cy="228600"/>
                <wp:effectExtent l="9525" t="8890" r="9525" b="10160"/>
                <wp:wrapNone/>
                <wp:docPr id="2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FA3C3" id="Rectangle 4" o:spid="_x0000_s1026" style="position:absolute;margin-left:225pt;margin-top:6.4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QW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"/>
            </w:pict>
          </mc:Fallback>
        </mc:AlternateContent>
      </w:r>
      <w:r>
        <w:rPr>
          <w:noProof/>
        </w:rPr>
        <mc:AlternateContent>
          <mc:Choice Requires="wps">
            <w:drawing>
              <wp:anchor distT="0" distB="0" distL="114300" distR="114300" simplePos="0" relativeHeight="251638272" behindDoc="0" locked="0" layoutInCell="1" allowOverlap="1" wp14:anchorId="21EA7A77" wp14:editId="53DA46E0">
                <wp:simplePos x="0" y="0"/>
                <wp:positionH relativeFrom="column">
                  <wp:posOffset>1485900</wp:posOffset>
                </wp:positionH>
                <wp:positionV relativeFrom="paragraph">
                  <wp:posOffset>81280</wp:posOffset>
                </wp:positionV>
                <wp:extent cx="228600" cy="228600"/>
                <wp:effectExtent l="9525" t="8890" r="9525" b="10160"/>
                <wp:wrapNone/>
                <wp:docPr id="2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0BD1F" id="Rectangle 3" o:spid="_x0000_s1026" style="position:absolute;margin-left:117pt;margin-top:6.4pt;width:18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s2HgIAAD0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"/>
            </w:pict>
          </mc:Fallback>
        </mc:AlternateContent>
      </w:r>
    </w:p>
    <w:p w14:paraId="7838D36F" w14:textId="77777777" w:rsidR="00B62734" w:rsidRPr="00A24C5C" w:rsidRDefault="00B62734" w:rsidP="00A24C5C">
      <w:r w:rsidRPr="00A24C5C">
        <w:t>Address</w:t>
      </w:r>
      <w:r w:rsidRPr="00A24C5C">
        <w:tab/>
      </w:r>
      <w:r w:rsidRPr="00A24C5C">
        <w:tab/>
      </w:r>
      <w:r w:rsidRPr="00A24C5C">
        <w:tab/>
        <w:t>Leased</w:t>
      </w:r>
      <w:r w:rsidRPr="00A24C5C">
        <w:tab/>
      </w:r>
      <w:r w:rsidRPr="00A24C5C">
        <w:tab/>
      </w:r>
      <w:r w:rsidRPr="00A24C5C">
        <w:tab/>
        <w:t>Owned</w:t>
      </w:r>
      <w:r w:rsidRPr="00A24C5C">
        <w:tab/>
      </w:r>
      <w:r w:rsidRPr="00A24C5C">
        <w:tab/>
        <w:t>Area: _______</w:t>
      </w:r>
      <w:proofErr w:type="spellStart"/>
      <w:r w:rsidRPr="00A24C5C">
        <w:t>sqm</w:t>
      </w:r>
      <w:proofErr w:type="spellEnd"/>
    </w:p>
    <w:p w14:paraId="37142E67" w14:textId="77777777" w:rsidR="00B62734" w:rsidRPr="00A24C5C" w:rsidRDefault="00B62734" w:rsidP="00A24C5C"/>
    <w:p w14:paraId="1C45009C" w14:textId="77777777" w:rsidR="00B62734" w:rsidRPr="00A24C5C" w:rsidRDefault="00B62734" w:rsidP="00A24C5C">
      <w:r w:rsidRPr="00A24C5C">
        <w:tab/>
        <w:t xml:space="preserve">House No </w:t>
      </w:r>
      <w:r w:rsidR="00B55529" w:rsidRPr="00A24C5C">
        <w:t xml:space="preserve">       ____________________</w:t>
      </w:r>
      <w:r w:rsidRPr="00A24C5C">
        <w:t>____________________________</w:t>
      </w:r>
      <w:r w:rsidR="00B55529" w:rsidRPr="00A24C5C">
        <w:t>______</w:t>
      </w:r>
      <w:r w:rsidRPr="00A24C5C">
        <w:t>_____</w:t>
      </w:r>
    </w:p>
    <w:p w14:paraId="1E351653" w14:textId="77777777" w:rsidR="00B62734" w:rsidRPr="00A24C5C" w:rsidRDefault="00B62734" w:rsidP="00A24C5C">
      <w:r w:rsidRPr="00A24C5C">
        <w:tab/>
        <w:t>Stre</w:t>
      </w:r>
      <w:r w:rsidR="00B55529" w:rsidRPr="00A24C5C">
        <w:t>et Name    _________________</w:t>
      </w:r>
      <w:r w:rsidRPr="00A24C5C">
        <w:t>_____</w:t>
      </w:r>
      <w:r w:rsidR="00B55529" w:rsidRPr="00A24C5C">
        <w:t>_____________________________________</w:t>
      </w:r>
    </w:p>
    <w:p w14:paraId="75A623B9" w14:textId="77777777" w:rsidR="00B62734" w:rsidRPr="00A24C5C" w:rsidRDefault="00B62734" w:rsidP="00A24C5C">
      <w:r w:rsidRPr="00A24C5C">
        <w:tab/>
        <w:t>Postal Code     _____________</w:t>
      </w:r>
      <w:r w:rsidR="00B55529" w:rsidRPr="00A24C5C">
        <w:t>_____</w:t>
      </w:r>
      <w:r w:rsidRPr="00A24C5C">
        <w:t>___________________________</w:t>
      </w:r>
      <w:r w:rsidR="00B55529" w:rsidRPr="00A24C5C">
        <w:t>______</w:t>
      </w:r>
      <w:r w:rsidRPr="00A24C5C">
        <w:t>________</w:t>
      </w:r>
    </w:p>
    <w:p w14:paraId="01B56B8B" w14:textId="77777777" w:rsidR="00B62734" w:rsidRPr="00A24C5C" w:rsidRDefault="00B62734" w:rsidP="00A24C5C">
      <w:r w:rsidRPr="00A24C5C">
        <w:tab/>
        <w:t>City                  _________________</w:t>
      </w:r>
      <w:r w:rsidR="00B55529" w:rsidRPr="00A24C5C">
        <w:t>_________________________________</w:t>
      </w:r>
      <w:r w:rsidRPr="00A24C5C">
        <w:t>_________</w:t>
      </w:r>
    </w:p>
    <w:p w14:paraId="27EB6660" w14:textId="77777777" w:rsidR="00B62734" w:rsidRPr="00A24C5C" w:rsidRDefault="00B62734" w:rsidP="00A24C5C">
      <w:r w:rsidRPr="00A24C5C">
        <w:tab/>
        <w:t>Region             _________________</w:t>
      </w:r>
      <w:r w:rsidR="00B55529" w:rsidRPr="00A24C5C">
        <w:t>_________________________________</w:t>
      </w:r>
      <w:r w:rsidRPr="00A24C5C">
        <w:t>_________</w:t>
      </w:r>
    </w:p>
    <w:p w14:paraId="0CC3312B" w14:textId="77777777" w:rsidR="00B62734" w:rsidRPr="00A24C5C" w:rsidRDefault="00B62734" w:rsidP="00A24C5C">
      <w:r w:rsidRPr="00A24C5C">
        <w:tab/>
        <w:t>Country            _____________________________</w:t>
      </w:r>
      <w:r w:rsidR="00B55529" w:rsidRPr="00A24C5C">
        <w:t>____________</w:t>
      </w:r>
      <w:r w:rsidRPr="00A24C5C">
        <w:t>_</w:t>
      </w:r>
      <w:r w:rsidR="00B55529" w:rsidRPr="00A24C5C">
        <w:t>______</w:t>
      </w:r>
      <w:r w:rsidRPr="00A24C5C">
        <w:t>___________</w:t>
      </w:r>
    </w:p>
    <w:p w14:paraId="37420342" w14:textId="77777777" w:rsidR="00B62734" w:rsidRPr="00A24C5C" w:rsidRDefault="00B62734" w:rsidP="00A24C5C"/>
    <w:p w14:paraId="7A83BD23" w14:textId="77777777" w:rsidR="00B62734" w:rsidRPr="00A24C5C" w:rsidRDefault="00B62734" w:rsidP="00A24C5C">
      <w:r w:rsidRPr="00A24C5C">
        <w:t>Contact Numbers/Address</w:t>
      </w:r>
    </w:p>
    <w:p w14:paraId="2AFBD077" w14:textId="77777777" w:rsidR="00B62734" w:rsidRPr="00A24C5C" w:rsidRDefault="00B62734" w:rsidP="00A24C5C">
      <w:r w:rsidRPr="00A24C5C">
        <w:tab/>
        <w:t>Telephone Nos. ____________________</w:t>
      </w:r>
      <w:r w:rsidRPr="00A24C5C">
        <w:tab/>
        <w:t>Co</w:t>
      </w:r>
      <w:r w:rsidR="00B55529" w:rsidRPr="00A24C5C">
        <w:t>ntact Person: __________</w:t>
      </w:r>
      <w:r w:rsidR="00A7577B" w:rsidRPr="00A24C5C">
        <w:t>______</w:t>
      </w:r>
      <w:r w:rsidR="00B55529" w:rsidRPr="00A24C5C">
        <w:t>______</w:t>
      </w:r>
    </w:p>
    <w:p w14:paraId="19793CAD" w14:textId="77777777" w:rsidR="00B62734" w:rsidRPr="00A24C5C" w:rsidRDefault="00B62734" w:rsidP="00A24C5C">
      <w:r w:rsidRPr="00A24C5C">
        <w:tab/>
        <w:t>Fax No.</w:t>
      </w:r>
      <w:r w:rsidRPr="00A24C5C">
        <w:tab/>
      </w:r>
      <w:r w:rsidRPr="00A24C5C">
        <w:tab/>
        <w:t>____________________</w:t>
      </w:r>
    </w:p>
    <w:p w14:paraId="5B196B59" w14:textId="77777777" w:rsidR="00B62734" w:rsidRPr="00A24C5C" w:rsidRDefault="00B62734" w:rsidP="00A24C5C">
      <w:r w:rsidRPr="00A24C5C">
        <w:tab/>
        <w:t>E mail Address</w:t>
      </w:r>
      <w:r w:rsidRPr="00A24C5C">
        <w:tab/>
        <w:t>_______________</w:t>
      </w:r>
      <w:r w:rsidR="00B55529" w:rsidRPr="00A24C5C">
        <w:t>_____</w:t>
      </w:r>
      <w:r w:rsidR="00B55529" w:rsidRPr="00A24C5C">
        <w:tab/>
        <w:t>Website: _</w:t>
      </w:r>
      <w:r w:rsidR="00A7577B" w:rsidRPr="00A24C5C">
        <w:t>______</w:t>
      </w:r>
      <w:r w:rsidR="00B55529" w:rsidRPr="00A24C5C">
        <w:t>_____________</w:t>
      </w:r>
      <w:r w:rsidRPr="00A24C5C">
        <w:t>__</w:t>
      </w:r>
    </w:p>
    <w:p w14:paraId="79381F81" w14:textId="1BE870BE" w:rsidR="00B62734" w:rsidRPr="00A24C5C" w:rsidRDefault="00E947DF" w:rsidP="00A24C5C">
      <w:r>
        <w:rPr>
          <w:noProof/>
        </w:rPr>
        <mc:AlternateContent>
          <mc:Choice Requires="wps">
            <w:drawing>
              <wp:anchor distT="0" distB="0" distL="114300" distR="114300" simplePos="0" relativeHeight="251641344" behindDoc="0" locked="0" layoutInCell="1" allowOverlap="1" wp14:anchorId="3B68EA38" wp14:editId="35BFD8AF">
                <wp:simplePos x="0" y="0"/>
                <wp:positionH relativeFrom="column">
                  <wp:posOffset>2857500</wp:posOffset>
                </wp:positionH>
                <wp:positionV relativeFrom="paragraph">
                  <wp:posOffset>64770</wp:posOffset>
                </wp:positionV>
                <wp:extent cx="228600" cy="228600"/>
                <wp:effectExtent l="9525" t="7620" r="9525" b="11430"/>
                <wp:wrapNone/>
                <wp:docPr id="2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471BC" id="Rectangle 6" o:spid="_x0000_s1026" style="position:absolute;margin-left:225pt;margin-top:5.1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1Q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"/>
            </w:pict>
          </mc:Fallback>
        </mc:AlternateContent>
      </w:r>
      <w:r>
        <w:rPr>
          <w:noProof/>
        </w:rPr>
        <mc:AlternateContent>
          <mc:Choice Requires="wps">
            <w:drawing>
              <wp:anchor distT="0" distB="0" distL="114300" distR="114300" simplePos="0" relativeHeight="251640320" behindDoc="0" locked="0" layoutInCell="1" allowOverlap="1" wp14:anchorId="42EE28A8" wp14:editId="7C1803ED">
                <wp:simplePos x="0" y="0"/>
                <wp:positionH relativeFrom="column">
                  <wp:posOffset>1943100</wp:posOffset>
                </wp:positionH>
                <wp:positionV relativeFrom="paragraph">
                  <wp:posOffset>64770</wp:posOffset>
                </wp:positionV>
                <wp:extent cx="228600" cy="228600"/>
                <wp:effectExtent l="9525" t="7620" r="9525" b="11430"/>
                <wp:wrapNone/>
                <wp:docPr id="2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72606" id="Rectangle 5" o:spid="_x0000_s1026" style="position:absolute;margin-left:153pt;margin-top:5.1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H9HgIAAD0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"/>
            </w:pict>
          </mc:Fallback>
        </mc:AlternateContent>
      </w:r>
    </w:p>
    <w:p w14:paraId="791D8076" w14:textId="77777777" w:rsidR="00B62734" w:rsidRPr="00A24C5C" w:rsidRDefault="00B62734" w:rsidP="00A24C5C">
      <w:r w:rsidRPr="00A24C5C">
        <w:t>Location of Plant/Warehouse</w:t>
      </w:r>
      <w:r w:rsidRPr="00A24C5C">
        <w:tab/>
      </w:r>
      <w:r w:rsidRPr="00A24C5C">
        <w:tab/>
        <w:t>Leased</w:t>
      </w:r>
      <w:r w:rsidRPr="00A24C5C">
        <w:tab/>
      </w:r>
      <w:r w:rsidRPr="00A24C5C">
        <w:tab/>
        <w:t>Owned</w:t>
      </w:r>
      <w:r w:rsidRPr="00A24C5C">
        <w:tab/>
      </w:r>
      <w:r w:rsidRPr="00A24C5C">
        <w:tab/>
        <w:t>Area: ______</w:t>
      </w:r>
      <w:proofErr w:type="spellStart"/>
      <w:r w:rsidRPr="00A24C5C">
        <w:t>sqm</w:t>
      </w:r>
      <w:proofErr w:type="spellEnd"/>
    </w:p>
    <w:p w14:paraId="7BD61E95" w14:textId="77777777" w:rsidR="00B62734" w:rsidRPr="00A24C5C" w:rsidRDefault="00B62734" w:rsidP="00A24C5C">
      <w:r w:rsidRPr="00A24C5C">
        <w:tab/>
        <w:t>______________________________________</w:t>
      </w:r>
      <w:r w:rsidR="00B55529" w:rsidRPr="00A24C5C">
        <w:t>____________________</w:t>
      </w:r>
      <w:r w:rsidR="00A7577B" w:rsidRPr="00A24C5C">
        <w:t>_____</w:t>
      </w:r>
      <w:r w:rsidR="00B55529" w:rsidRPr="00A24C5C">
        <w:t>_______</w:t>
      </w:r>
      <w:r w:rsidRPr="00A24C5C">
        <w:t>_</w:t>
      </w:r>
    </w:p>
    <w:p w14:paraId="606033BC" w14:textId="77777777" w:rsidR="00B62734" w:rsidRPr="00A24C5C" w:rsidRDefault="00B62734" w:rsidP="00A24C5C">
      <w:r w:rsidRPr="00A24C5C">
        <w:tab/>
        <w:t>_______________________________________</w:t>
      </w:r>
      <w:r w:rsidR="00B55529" w:rsidRPr="00A24C5C">
        <w:t>___________________</w:t>
      </w:r>
      <w:r w:rsidR="00A7577B" w:rsidRPr="00A24C5C">
        <w:t>_____</w:t>
      </w:r>
      <w:r w:rsidR="00B55529" w:rsidRPr="00A24C5C">
        <w:t>________</w:t>
      </w:r>
    </w:p>
    <w:p w14:paraId="65ADAC01" w14:textId="77777777" w:rsidR="00B62734" w:rsidRPr="00A24C5C" w:rsidRDefault="00B62734" w:rsidP="00A24C5C">
      <w:r w:rsidRPr="00A24C5C">
        <w:tab/>
        <w:t>_______________________________________</w:t>
      </w:r>
      <w:r w:rsidR="00B55529" w:rsidRPr="00A24C5C">
        <w:t>_____________________</w:t>
      </w:r>
      <w:r w:rsidR="00A7577B" w:rsidRPr="00A24C5C">
        <w:t>_____</w:t>
      </w:r>
      <w:r w:rsidR="00B55529" w:rsidRPr="00A24C5C">
        <w:t>______</w:t>
      </w:r>
    </w:p>
    <w:p w14:paraId="52AC941B" w14:textId="39E486B5" w:rsidR="00B62734" w:rsidRPr="00A24C5C" w:rsidRDefault="00E947DF" w:rsidP="00A24C5C">
      <w:r>
        <w:rPr>
          <w:noProof/>
        </w:rPr>
        <mc:AlternateContent>
          <mc:Choice Requires="wps">
            <w:drawing>
              <wp:anchor distT="0" distB="0" distL="114300" distR="114300" simplePos="0" relativeHeight="251644416" behindDoc="0" locked="0" layoutInCell="1" allowOverlap="1" wp14:anchorId="459A855B" wp14:editId="54CF906D">
                <wp:simplePos x="0" y="0"/>
                <wp:positionH relativeFrom="column">
                  <wp:posOffset>3857625</wp:posOffset>
                </wp:positionH>
                <wp:positionV relativeFrom="paragraph">
                  <wp:posOffset>130175</wp:posOffset>
                </wp:positionV>
                <wp:extent cx="228600" cy="228600"/>
                <wp:effectExtent l="9525" t="5715" r="9525" b="13335"/>
                <wp:wrapNone/>
                <wp:docPr id="2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31BBE" id="Rectangle 9" o:spid="_x0000_s1026" style="position:absolute;margin-left:303.75pt;margin-top:10.25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"/>
            </w:pict>
          </mc:Fallback>
        </mc:AlternateContent>
      </w:r>
      <w:r>
        <w:rPr>
          <w:noProof/>
        </w:rPr>
        <mc:AlternateContent>
          <mc:Choice Requires="wps">
            <w:drawing>
              <wp:anchor distT="0" distB="0" distL="114300" distR="114300" simplePos="0" relativeHeight="251643392" behindDoc="0" locked="0" layoutInCell="1" allowOverlap="1" wp14:anchorId="53FAC31B" wp14:editId="735708B7">
                <wp:simplePos x="0" y="0"/>
                <wp:positionH relativeFrom="column">
                  <wp:posOffset>2628900</wp:posOffset>
                </wp:positionH>
                <wp:positionV relativeFrom="paragraph">
                  <wp:posOffset>130175</wp:posOffset>
                </wp:positionV>
                <wp:extent cx="228600" cy="228600"/>
                <wp:effectExtent l="9525" t="5715" r="9525" b="13335"/>
                <wp:wrapNone/>
                <wp:docPr id="20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CBFD8" id="Rectangle 8" o:spid="_x0000_s1026" style="position:absolute;margin-left:207pt;margin-top:10.25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lHHQIAAD0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"/>
            </w:pict>
          </mc:Fallback>
        </mc:AlternateContent>
      </w:r>
      <w:r>
        <w:rPr>
          <w:noProof/>
        </w:rPr>
        <mc:AlternateContent>
          <mc:Choice Requires="wps">
            <w:drawing>
              <wp:anchor distT="0" distB="0" distL="114300" distR="114300" simplePos="0" relativeHeight="251642368" behindDoc="0" locked="0" layoutInCell="1" allowOverlap="1" wp14:anchorId="561BD4D9" wp14:editId="48F29893">
                <wp:simplePos x="0" y="0"/>
                <wp:positionH relativeFrom="column">
                  <wp:posOffset>1466850</wp:posOffset>
                </wp:positionH>
                <wp:positionV relativeFrom="paragraph">
                  <wp:posOffset>130175</wp:posOffset>
                </wp:positionV>
                <wp:extent cx="228600" cy="228600"/>
                <wp:effectExtent l="9525" t="5715" r="9525" b="13335"/>
                <wp:wrapNone/>
                <wp:docPr id="20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500EE" id="Rectangle 7" o:spid="_x0000_s1026" style="position:absolute;margin-left:115.5pt;margin-top:10.2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"/>
            </w:pict>
          </mc:Fallback>
        </mc:AlternateContent>
      </w:r>
    </w:p>
    <w:p w14:paraId="41BA9F4F" w14:textId="77777777" w:rsidR="00B62734" w:rsidRPr="00A24C5C" w:rsidRDefault="00B62734" w:rsidP="00A24C5C">
      <w:r w:rsidRPr="00A24C5C">
        <w:t>Bu</w:t>
      </w:r>
      <w:r w:rsidR="00B55529" w:rsidRPr="00A24C5C">
        <w:t>siness Organization</w:t>
      </w:r>
      <w:r w:rsidR="00B55529" w:rsidRPr="00A24C5C">
        <w:tab/>
      </w:r>
      <w:r w:rsidRPr="00A24C5C">
        <w:t>Corporation</w:t>
      </w:r>
      <w:r w:rsidRPr="00A24C5C">
        <w:tab/>
        <w:t xml:space="preserve">     </w:t>
      </w:r>
      <w:proofErr w:type="spellStart"/>
      <w:r w:rsidR="00825B32">
        <w:t>Bidder</w:t>
      </w:r>
      <w:r w:rsidRPr="00A24C5C">
        <w:t>ship</w:t>
      </w:r>
      <w:proofErr w:type="spellEnd"/>
      <w:r w:rsidRPr="00A24C5C">
        <w:tab/>
      </w:r>
      <w:r w:rsidRPr="00A24C5C">
        <w:tab/>
        <w:t>Sole Proprietorship</w:t>
      </w:r>
    </w:p>
    <w:p w14:paraId="2F7E68D3" w14:textId="77777777" w:rsidR="00B62734" w:rsidRPr="00A24C5C" w:rsidRDefault="00B62734" w:rsidP="00A24C5C"/>
    <w:p w14:paraId="1F88394D" w14:textId="77777777" w:rsidR="00B62734" w:rsidRPr="00A24C5C" w:rsidRDefault="00B62734" w:rsidP="00A24C5C">
      <w:r w:rsidRPr="00A24C5C">
        <w:t>Bu</w:t>
      </w:r>
      <w:r w:rsidR="00B55529" w:rsidRPr="00A24C5C">
        <w:t>siness License No.: _________</w:t>
      </w:r>
      <w:r w:rsidR="00A7577B" w:rsidRPr="00A24C5C">
        <w:t>___</w:t>
      </w:r>
      <w:r w:rsidR="00B55529" w:rsidRPr="00A24C5C">
        <w:t>_</w:t>
      </w:r>
      <w:r w:rsidRPr="00A24C5C">
        <w:t xml:space="preserve"> Place/Date Issued</w:t>
      </w:r>
      <w:r w:rsidR="009D3717" w:rsidRPr="00A24C5C">
        <w:t>: _</w:t>
      </w:r>
      <w:r w:rsidRPr="00A24C5C">
        <w:t>_</w:t>
      </w:r>
      <w:r w:rsidR="00B55529" w:rsidRPr="00A24C5C">
        <w:t>____</w:t>
      </w:r>
      <w:r w:rsidR="00A7577B" w:rsidRPr="00A24C5C">
        <w:t>___</w:t>
      </w:r>
      <w:r w:rsidR="00B55529" w:rsidRPr="00A24C5C">
        <w:t>___ Expiry Date ________</w:t>
      </w:r>
    </w:p>
    <w:p w14:paraId="480AFFDC" w14:textId="77777777" w:rsidR="00B62734" w:rsidRPr="00A24C5C" w:rsidRDefault="00B62734" w:rsidP="00A24C5C"/>
    <w:p w14:paraId="6906804C" w14:textId="77777777" w:rsidR="00B62734" w:rsidRPr="00A24C5C" w:rsidRDefault="00B62734" w:rsidP="00A24C5C">
      <w:r w:rsidRPr="00A24C5C">
        <w:t>No. of Personnel ____________ Regular ___________</w:t>
      </w:r>
      <w:r w:rsidR="00B55529" w:rsidRPr="00A24C5C">
        <w:t xml:space="preserve"> Contractual/Casual ____</w:t>
      </w:r>
      <w:r w:rsidR="00A7577B" w:rsidRPr="00A24C5C">
        <w:t>_____</w:t>
      </w:r>
      <w:r w:rsidR="00B55529" w:rsidRPr="00A24C5C">
        <w:t>_______</w:t>
      </w:r>
    </w:p>
    <w:p w14:paraId="3974DA99" w14:textId="77777777" w:rsidR="00B62734" w:rsidRPr="00A24C5C" w:rsidRDefault="00B62734" w:rsidP="00A24C5C"/>
    <w:p w14:paraId="52F2E424" w14:textId="77777777" w:rsidR="00B62734" w:rsidRPr="00A24C5C" w:rsidRDefault="00B62734" w:rsidP="00A24C5C">
      <w:r w:rsidRPr="00A24C5C">
        <w:t>Nature of Business/Trade</w:t>
      </w:r>
    </w:p>
    <w:p w14:paraId="4B271AA2" w14:textId="42D1961E" w:rsidR="00B62734" w:rsidRPr="00A24C5C" w:rsidRDefault="00E947DF" w:rsidP="00A24C5C">
      <w:r>
        <w:rPr>
          <w:noProof/>
        </w:rPr>
        <mc:AlternateContent>
          <mc:Choice Requires="wps">
            <w:drawing>
              <wp:anchor distT="0" distB="0" distL="114300" distR="114300" simplePos="0" relativeHeight="251645440" behindDoc="0" locked="0" layoutInCell="1" allowOverlap="1" wp14:anchorId="04C17435" wp14:editId="1949E48C">
                <wp:simplePos x="0" y="0"/>
                <wp:positionH relativeFrom="column">
                  <wp:posOffset>114300</wp:posOffset>
                </wp:positionH>
                <wp:positionV relativeFrom="paragraph">
                  <wp:posOffset>46355</wp:posOffset>
                </wp:positionV>
                <wp:extent cx="228600" cy="228600"/>
                <wp:effectExtent l="9525" t="9525" r="9525" b="9525"/>
                <wp:wrapNone/>
                <wp:docPr id="19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36CD3" id="Rectangle 10" o:spid="_x0000_s1026" style="position:absolute;margin-left:9pt;margin-top:3.6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"/>
            </w:pict>
          </mc:Fallback>
        </mc:AlternateContent>
      </w:r>
      <w:r>
        <w:rPr>
          <w:noProof/>
        </w:rPr>
        <mc:AlternateContent>
          <mc:Choice Requires="wps">
            <w:drawing>
              <wp:anchor distT="0" distB="0" distL="114300" distR="114300" simplePos="0" relativeHeight="251647488" behindDoc="0" locked="0" layoutInCell="1" allowOverlap="1" wp14:anchorId="0C93D3E6" wp14:editId="33D8103D">
                <wp:simplePos x="0" y="0"/>
                <wp:positionH relativeFrom="column">
                  <wp:posOffset>3771900</wp:posOffset>
                </wp:positionH>
                <wp:positionV relativeFrom="paragraph">
                  <wp:posOffset>43180</wp:posOffset>
                </wp:positionV>
                <wp:extent cx="228600" cy="228600"/>
                <wp:effectExtent l="9525" t="6350" r="9525" b="12700"/>
                <wp:wrapNone/>
                <wp:docPr id="19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816F4" id="Rectangle 12" o:spid="_x0000_s1026" style="position:absolute;margin-left:297pt;margin-top:3.4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"/>
            </w:pict>
          </mc:Fallback>
        </mc:AlternateContent>
      </w:r>
      <w:r>
        <w:rPr>
          <w:noProof/>
        </w:rPr>
        <mc:AlternateContent>
          <mc:Choice Requires="wps">
            <w:drawing>
              <wp:anchor distT="0" distB="0" distL="114300" distR="114300" simplePos="0" relativeHeight="251646464" behindDoc="0" locked="0" layoutInCell="1" allowOverlap="1" wp14:anchorId="1E34CC57" wp14:editId="4E5C32A6">
                <wp:simplePos x="0" y="0"/>
                <wp:positionH relativeFrom="column">
                  <wp:posOffset>1943100</wp:posOffset>
                </wp:positionH>
                <wp:positionV relativeFrom="paragraph">
                  <wp:posOffset>43180</wp:posOffset>
                </wp:positionV>
                <wp:extent cx="228600" cy="228600"/>
                <wp:effectExtent l="9525" t="6350" r="9525" b="12700"/>
                <wp:wrapNone/>
                <wp:docPr id="1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F72DD" id="Rectangle 11" o:spid="_x0000_s1026" style="position:absolute;margin-left:153pt;margin-top:3.4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"/>
            </w:pict>
          </mc:Fallback>
        </mc:AlternateContent>
      </w:r>
    </w:p>
    <w:p w14:paraId="3635A5B9" w14:textId="77777777" w:rsidR="00B62734" w:rsidRPr="00A24C5C" w:rsidRDefault="00B62734" w:rsidP="00A24C5C">
      <w:r w:rsidRPr="00A24C5C">
        <w:tab/>
        <w:t>Manufacturer</w:t>
      </w:r>
      <w:r w:rsidRPr="00A24C5C">
        <w:tab/>
      </w:r>
      <w:r w:rsidRPr="00A24C5C">
        <w:tab/>
      </w:r>
      <w:r w:rsidRPr="00A24C5C">
        <w:tab/>
        <w:t>Authorized Dealer</w:t>
      </w:r>
      <w:r w:rsidRPr="00A24C5C">
        <w:tab/>
      </w:r>
      <w:r w:rsidRPr="00A24C5C">
        <w:tab/>
        <w:t>Information Services</w:t>
      </w:r>
    </w:p>
    <w:p w14:paraId="43238120" w14:textId="711BC213" w:rsidR="00B62734" w:rsidRPr="00A24C5C" w:rsidRDefault="00E947DF" w:rsidP="00A24C5C">
      <w:r>
        <w:rPr>
          <w:noProof/>
        </w:rPr>
        <mc:AlternateContent>
          <mc:Choice Requires="wps">
            <w:drawing>
              <wp:anchor distT="0" distB="0" distL="114300" distR="114300" simplePos="0" relativeHeight="251648512" behindDoc="0" locked="0" layoutInCell="1" allowOverlap="1" wp14:anchorId="6A8FD868" wp14:editId="35C8BD87">
                <wp:simplePos x="0" y="0"/>
                <wp:positionH relativeFrom="column">
                  <wp:posOffset>114300</wp:posOffset>
                </wp:positionH>
                <wp:positionV relativeFrom="paragraph">
                  <wp:posOffset>84455</wp:posOffset>
                </wp:positionV>
                <wp:extent cx="228600" cy="228600"/>
                <wp:effectExtent l="9525" t="7620" r="9525" b="11430"/>
                <wp:wrapNone/>
                <wp:docPr id="1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B2B4F" id="Rectangle 13" o:spid="_x0000_s1026" style="position:absolute;margin-left:9pt;margin-top:6.65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xhHg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"/>
            </w:pict>
          </mc:Fallback>
        </mc:AlternateContent>
      </w:r>
      <w:r>
        <w:rPr>
          <w:noProof/>
        </w:rPr>
        <mc:AlternateContent>
          <mc:Choice Requires="wps">
            <w:drawing>
              <wp:anchor distT="0" distB="0" distL="114300" distR="114300" simplePos="0" relativeHeight="251649536" behindDoc="0" locked="0" layoutInCell="1" allowOverlap="1" wp14:anchorId="2B6DED77" wp14:editId="0FBFE2FC">
                <wp:simplePos x="0" y="0"/>
                <wp:positionH relativeFrom="column">
                  <wp:posOffset>114300</wp:posOffset>
                </wp:positionH>
                <wp:positionV relativeFrom="paragraph">
                  <wp:posOffset>408305</wp:posOffset>
                </wp:positionV>
                <wp:extent cx="228600" cy="228600"/>
                <wp:effectExtent l="9525" t="7620" r="9525" b="11430"/>
                <wp:wrapNone/>
                <wp:docPr id="19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7D546" id="Rectangle 14" o:spid="_x0000_s1026" style="position:absolute;margin-left:9pt;margin-top:32.1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"/>
            </w:pict>
          </mc:Fallback>
        </mc:AlternateContent>
      </w:r>
      <w:r>
        <w:rPr>
          <w:noProof/>
        </w:rPr>
        <mc:AlternateContent>
          <mc:Choice Requires="wps">
            <w:drawing>
              <wp:anchor distT="0" distB="0" distL="114300" distR="114300" simplePos="0" relativeHeight="251654656" behindDoc="0" locked="0" layoutInCell="1" allowOverlap="1" wp14:anchorId="333BC659" wp14:editId="18D517B9">
                <wp:simplePos x="0" y="0"/>
                <wp:positionH relativeFrom="column">
                  <wp:posOffset>3771900</wp:posOffset>
                </wp:positionH>
                <wp:positionV relativeFrom="paragraph">
                  <wp:posOffset>74930</wp:posOffset>
                </wp:positionV>
                <wp:extent cx="228600" cy="228600"/>
                <wp:effectExtent l="9525" t="7620" r="9525" b="11430"/>
                <wp:wrapNone/>
                <wp:docPr id="19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BA8A" id="Rectangle 19" o:spid="_x0000_s1026" style="position:absolute;margin-left:297pt;margin-top:5.9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z2HwIAAD4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"/>
            </w:pict>
          </mc:Fallback>
        </mc:AlternateContent>
      </w:r>
      <w:r>
        <w:rPr>
          <w:noProof/>
        </w:rPr>
        <mc:AlternateContent>
          <mc:Choice Requires="wps">
            <w:drawing>
              <wp:anchor distT="0" distB="0" distL="114300" distR="114300" simplePos="0" relativeHeight="251651584" behindDoc="0" locked="0" layoutInCell="1" allowOverlap="1" wp14:anchorId="17350F30" wp14:editId="5524E8DB">
                <wp:simplePos x="0" y="0"/>
                <wp:positionH relativeFrom="column">
                  <wp:posOffset>1943100</wp:posOffset>
                </wp:positionH>
                <wp:positionV relativeFrom="paragraph">
                  <wp:posOffset>74930</wp:posOffset>
                </wp:positionV>
                <wp:extent cx="228600" cy="228600"/>
                <wp:effectExtent l="9525" t="7620" r="9525" b="11430"/>
                <wp:wrapNone/>
                <wp:docPr id="19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500E2" id="Rectangle 16" o:spid="_x0000_s1026" style="position:absolute;margin-left:153pt;margin-top:5.9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ZVHg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"/>
            </w:pict>
          </mc:Fallback>
        </mc:AlternateContent>
      </w:r>
      <w:r w:rsidR="00B62734" w:rsidRPr="00A24C5C">
        <w:tab/>
      </w:r>
    </w:p>
    <w:p w14:paraId="441D7713" w14:textId="77777777" w:rsidR="00B62734" w:rsidRPr="00A24C5C" w:rsidRDefault="00B62734" w:rsidP="00A24C5C">
      <w:pPr>
        <w:ind w:firstLine="720"/>
      </w:pPr>
      <w:r w:rsidRPr="00A24C5C">
        <w:t>Wholesaler</w:t>
      </w:r>
      <w:r w:rsidRPr="00A24C5C">
        <w:tab/>
      </w:r>
      <w:r w:rsidRPr="00A24C5C">
        <w:tab/>
      </w:r>
      <w:r w:rsidRPr="00A24C5C">
        <w:tab/>
        <w:t>Retailer</w:t>
      </w:r>
      <w:r w:rsidRPr="00A24C5C">
        <w:tab/>
      </w:r>
      <w:r w:rsidRPr="00A24C5C">
        <w:tab/>
      </w:r>
      <w:r w:rsidRPr="00A24C5C">
        <w:tab/>
      </w:r>
      <w:r w:rsidRPr="00A24C5C">
        <w:tab/>
        <w:t>Computer Hardware</w:t>
      </w:r>
    </w:p>
    <w:p w14:paraId="396DF490" w14:textId="3F18447F" w:rsidR="00B62734" w:rsidRPr="00A24C5C" w:rsidRDefault="00E947DF" w:rsidP="00A24C5C">
      <w:r>
        <w:rPr>
          <w:noProof/>
        </w:rPr>
        <mc:AlternateContent>
          <mc:Choice Requires="wps">
            <w:drawing>
              <wp:anchor distT="0" distB="0" distL="114300" distR="114300" simplePos="0" relativeHeight="251652608" behindDoc="0" locked="0" layoutInCell="1" allowOverlap="1" wp14:anchorId="69946985" wp14:editId="015F464A">
                <wp:simplePos x="0" y="0"/>
                <wp:positionH relativeFrom="column">
                  <wp:posOffset>1943100</wp:posOffset>
                </wp:positionH>
                <wp:positionV relativeFrom="paragraph">
                  <wp:posOffset>97155</wp:posOffset>
                </wp:positionV>
                <wp:extent cx="228600" cy="228600"/>
                <wp:effectExtent l="9525" t="8890" r="9525" b="10160"/>
                <wp:wrapNone/>
                <wp:docPr id="19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3017D" id="Rectangle 17" o:spid="_x0000_s1026" style="position:absolute;margin-left:153pt;margin-top:7.6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RbHwIAAD4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"/>
            </w:pict>
          </mc:Fallback>
        </mc:AlternateContent>
      </w:r>
      <w:r>
        <w:rPr>
          <w:noProof/>
        </w:rPr>
        <mc:AlternateContent>
          <mc:Choice Requires="wps">
            <w:drawing>
              <wp:anchor distT="0" distB="0" distL="114300" distR="114300" simplePos="0" relativeHeight="251655680" behindDoc="0" locked="0" layoutInCell="1" allowOverlap="1" wp14:anchorId="7DA0FF49" wp14:editId="5892FF86">
                <wp:simplePos x="0" y="0"/>
                <wp:positionH relativeFrom="column">
                  <wp:posOffset>3771900</wp:posOffset>
                </wp:positionH>
                <wp:positionV relativeFrom="paragraph">
                  <wp:posOffset>97155</wp:posOffset>
                </wp:positionV>
                <wp:extent cx="228600" cy="228600"/>
                <wp:effectExtent l="9525" t="8890" r="9525" b="10160"/>
                <wp:wrapNone/>
                <wp:docPr id="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2C2C" id="Rectangle 20" o:spid="_x0000_s1026" style="position:absolute;margin-left:297pt;margin-top:7.6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HFPHgIAAD0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"/>
            </w:pict>
          </mc:Fallback>
        </mc:AlternateContent>
      </w:r>
      <w:r w:rsidR="00B62734" w:rsidRPr="00A24C5C">
        <w:tab/>
      </w:r>
    </w:p>
    <w:p w14:paraId="4A4BF7ED" w14:textId="77777777" w:rsidR="00B62734" w:rsidRPr="00A24C5C" w:rsidRDefault="00B62734" w:rsidP="00A24C5C">
      <w:pPr>
        <w:ind w:firstLine="720"/>
      </w:pPr>
      <w:r w:rsidRPr="00A24C5C">
        <w:t>Trader</w:t>
      </w:r>
      <w:r w:rsidRPr="00A24C5C">
        <w:tab/>
      </w:r>
      <w:r w:rsidRPr="00A24C5C">
        <w:tab/>
      </w:r>
      <w:r w:rsidRPr="00A24C5C">
        <w:tab/>
      </w:r>
      <w:r w:rsidRPr="00A24C5C">
        <w:tab/>
        <w:t>Importer</w:t>
      </w:r>
      <w:r w:rsidRPr="00A24C5C">
        <w:tab/>
      </w:r>
      <w:r w:rsidRPr="00A24C5C">
        <w:tab/>
      </w:r>
      <w:r w:rsidRPr="00A24C5C">
        <w:tab/>
      </w:r>
      <w:r w:rsidR="00D262B0" w:rsidRPr="00A24C5C">
        <w:tab/>
      </w:r>
      <w:r w:rsidRPr="00A24C5C">
        <w:t>Service Bureau</w:t>
      </w:r>
    </w:p>
    <w:p w14:paraId="5F73211A" w14:textId="6CD3881F" w:rsidR="00B62734" w:rsidRPr="00A24C5C" w:rsidRDefault="00E947DF" w:rsidP="00A24C5C">
      <w:r>
        <w:rPr>
          <w:noProof/>
        </w:rPr>
        <mc:AlternateContent>
          <mc:Choice Requires="wps">
            <w:drawing>
              <wp:anchor distT="0" distB="0" distL="114300" distR="114300" simplePos="0" relativeHeight="251653632" behindDoc="0" locked="0" layoutInCell="1" allowOverlap="1" wp14:anchorId="246E89E9" wp14:editId="5EDD5A06">
                <wp:simplePos x="0" y="0"/>
                <wp:positionH relativeFrom="column">
                  <wp:posOffset>1943100</wp:posOffset>
                </wp:positionH>
                <wp:positionV relativeFrom="paragraph">
                  <wp:posOffset>119380</wp:posOffset>
                </wp:positionV>
                <wp:extent cx="228600" cy="228600"/>
                <wp:effectExtent l="9525" t="10160" r="9525" b="8890"/>
                <wp:wrapNone/>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674BC" id="Rectangle 18" o:spid="_x0000_s1026" style="position:absolute;margin-left:153pt;margin-top:9.4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pL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0" locked="0" layoutInCell="1" allowOverlap="1" wp14:anchorId="3FAD62D2" wp14:editId="7C3949BA">
                <wp:simplePos x="0" y="0"/>
                <wp:positionH relativeFrom="column">
                  <wp:posOffset>3771900</wp:posOffset>
                </wp:positionH>
                <wp:positionV relativeFrom="paragraph">
                  <wp:posOffset>119380</wp:posOffset>
                </wp:positionV>
                <wp:extent cx="228600" cy="228600"/>
                <wp:effectExtent l="9525" t="10160" r="9525" b="889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93518" id="Rectangle 21" o:spid="_x0000_s1026" style="position:absolute;margin-left:297pt;margin-top:9.4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"/>
            </w:pict>
          </mc:Fallback>
        </mc:AlternateContent>
      </w:r>
      <w:r w:rsidR="00B62734" w:rsidRPr="00A24C5C">
        <w:tab/>
      </w:r>
    </w:p>
    <w:p w14:paraId="5EC9D2C3" w14:textId="14D425E9" w:rsidR="00B62734" w:rsidRPr="00A24C5C" w:rsidRDefault="00E947DF" w:rsidP="00A24C5C">
      <w:pPr>
        <w:ind w:firstLine="720"/>
      </w:pPr>
      <w:r>
        <w:rPr>
          <w:noProof/>
        </w:rPr>
        <mc:AlternateContent>
          <mc:Choice Requires="wps">
            <w:drawing>
              <wp:anchor distT="0" distB="0" distL="114300" distR="114300" simplePos="0" relativeHeight="251650560" behindDoc="0" locked="0" layoutInCell="1" allowOverlap="1" wp14:anchorId="79B4EE73" wp14:editId="39C6A5D1">
                <wp:simplePos x="0" y="0"/>
                <wp:positionH relativeFrom="column">
                  <wp:posOffset>114300</wp:posOffset>
                </wp:positionH>
                <wp:positionV relativeFrom="paragraph">
                  <wp:posOffset>11430</wp:posOffset>
                </wp:positionV>
                <wp:extent cx="228600" cy="228600"/>
                <wp:effectExtent l="9525" t="10795" r="9525" b="8255"/>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7618D" id="Rectangle 15" o:spid="_x0000_s1026" style="position:absolute;margin-left:9pt;margin-top:.9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TV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"/>
            </w:pict>
          </mc:Fallback>
        </mc:AlternateContent>
      </w:r>
      <w:r w:rsidR="00B62734" w:rsidRPr="00A24C5C">
        <w:t>Site Development/</w:t>
      </w:r>
      <w:r w:rsidR="00B62734" w:rsidRPr="00A24C5C">
        <w:tab/>
      </w:r>
      <w:r w:rsidR="00B62734" w:rsidRPr="00A24C5C">
        <w:tab/>
        <w:t>Co</w:t>
      </w:r>
      <w:r w:rsidR="00B55529" w:rsidRPr="00A24C5C">
        <w:t>nsultancy</w:t>
      </w:r>
      <w:r w:rsidR="00B55529" w:rsidRPr="00A24C5C">
        <w:tab/>
      </w:r>
      <w:r w:rsidR="00B55529" w:rsidRPr="00A24C5C">
        <w:tab/>
      </w:r>
      <w:r w:rsidR="00B55529" w:rsidRPr="00A24C5C">
        <w:tab/>
        <w:t>Others ________</w:t>
      </w:r>
      <w:r w:rsidR="00A7577B" w:rsidRPr="00A24C5C">
        <w:t>_____</w:t>
      </w:r>
      <w:r w:rsidR="00B55529" w:rsidRPr="00A24C5C">
        <w:t>____</w:t>
      </w:r>
    </w:p>
    <w:p w14:paraId="7FA76764" w14:textId="77777777" w:rsidR="00B62734" w:rsidRPr="00A24C5C" w:rsidRDefault="00B62734" w:rsidP="00A24C5C">
      <w:r w:rsidRPr="00A24C5C">
        <w:tab/>
        <w:t>Construction</w:t>
      </w:r>
      <w:r w:rsidRPr="00A24C5C">
        <w:tab/>
      </w:r>
      <w:r w:rsidRPr="00A24C5C">
        <w:tab/>
      </w:r>
      <w:r w:rsidRPr="00A24C5C">
        <w:tab/>
      </w:r>
      <w:r w:rsidRPr="00A24C5C">
        <w:tab/>
      </w:r>
      <w:r w:rsidRPr="00A24C5C">
        <w:tab/>
      </w:r>
      <w:r w:rsidRPr="00A24C5C">
        <w:tab/>
      </w:r>
      <w:r w:rsidRPr="00A24C5C">
        <w:tab/>
        <w:t>_____________</w:t>
      </w:r>
      <w:r w:rsidR="00A7577B" w:rsidRPr="00A24C5C">
        <w:t>_____</w:t>
      </w:r>
      <w:r w:rsidRPr="00A24C5C">
        <w:t>_</w:t>
      </w:r>
      <w:r w:rsidR="00B55529" w:rsidRPr="00A24C5C">
        <w:t>____</w:t>
      </w:r>
    </w:p>
    <w:p w14:paraId="54365E63" w14:textId="77777777" w:rsidR="00B55529" w:rsidRPr="00A24C5C" w:rsidRDefault="00B62734" w:rsidP="00A24C5C">
      <w:r w:rsidRPr="00A24C5C">
        <w:tab/>
      </w:r>
      <w:r w:rsidRPr="00A24C5C">
        <w:tab/>
      </w:r>
      <w:r w:rsidRPr="00A24C5C">
        <w:tab/>
      </w:r>
      <w:r w:rsidRPr="00A24C5C">
        <w:tab/>
      </w:r>
      <w:r w:rsidRPr="00A24C5C">
        <w:tab/>
      </w:r>
      <w:r w:rsidRPr="00A24C5C">
        <w:tab/>
      </w:r>
      <w:r w:rsidRPr="00A24C5C">
        <w:tab/>
      </w:r>
      <w:r w:rsidRPr="00A24C5C">
        <w:tab/>
      </w:r>
      <w:r w:rsidRPr="00A24C5C">
        <w:tab/>
      </w:r>
    </w:p>
    <w:p w14:paraId="44CFEDEE" w14:textId="77777777" w:rsidR="00B62734" w:rsidRPr="00A24C5C" w:rsidRDefault="00B62734" w:rsidP="00A24C5C">
      <w:r w:rsidRPr="00A24C5C">
        <w:t>Number of Years in business:  _________</w:t>
      </w:r>
    </w:p>
    <w:p w14:paraId="77E7A7DD" w14:textId="77777777" w:rsidR="00B55529" w:rsidRPr="00A24C5C" w:rsidRDefault="00B55529" w:rsidP="00A24C5C"/>
    <w:p w14:paraId="0D1FB26A" w14:textId="77777777" w:rsidR="00A7577B" w:rsidRPr="00A24C5C" w:rsidRDefault="00A7577B" w:rsidP="00A24C5C"/>
    <w:p w14:paraId="140C39FE" w14:textId="77777777" w:rsidR="00B62734" w:rsidRPr="00A24C5C" w:rsidRDefault="00B62734" w:rsidP="00A24C5C">
      <w:r w:rsidRPr="00A24C5C">
        <w:lastRenderedPageBreak/>
        <w:t>Complete Products &amp; Services</w:t>
      </w:r>
    </w:p>
    <w:p w14:paraId="34198291" w14:textId="77777777" w:rsidR="00B62734" w:rsidRPr="00A24C5C" w:rsidRDefault="00B62734" w:rsidP="00A24C5C">
      <w:r w:rsidRPr="00A24C5C">
        <w:tab/>
        <w:t>_______________________________________</w:t>
      </w:r>
      <w:r w:rsidR="00B55529" w:rsidRPr="00A24C5C">
        <w:t>__________</w:t>
      </w:r>
      <w:r w:rsidR="00A7577B" w:rsidRPr="00A24C5C">
        <w:t>___</w:t>
      </w:r>
      <w:r w:rsidR="00B55529" w:rsidRPr="00A24C5C">
        <w:t>____________________</w:t>
      </w:r>
    </w:p>
    <w:p w14:paraId="51B2BE7B" w14:textId="77777777" w:rsidR="00B62734" w:rsidRPr="00A24C5C" w:rsidRDefault="00B62734" w:rsidP="00A24C5C">
      <w:r w:rsidRPr="00A24C5C">
        <w:tab/>
        <w:t>_______________________________________</w:t>
      </w:r>
      <w:r w:rsidR="00B55529" w:rsidRPr="00A24C5C">
        <w:t>____________________________</w:t>
      </w:r>
      <w:r w:rsidR="00A7577B" w:rsidRPr="00A24C5C">
        <w:t>___</w:t>
      </w:r>
      <w:r w:rsidR="00B55529" w:rsidRPr="00A24C5C">
        <w:t>__</w:t>
      </w:r>
    </w:p>
    <w:p w14:paraId="51424B4D" w14:textId="77777777" w:rsidR="00B62734" w:rsidRPr="00A24C5C" w:rsidRDefault="00B62734" w:rsidP="00A24C5C"/>
    <w:p w14:paraId="774FA1E9" w14:textId="77777777" w:rsidR="00B62734" w:rsidRPr="00A24C5C" w:rsidRDefault="00B62734" w:rsidP="00A24C5C">
      <w:r w:rsidRPr="00A24C5C">
        <w:t>Payment Details</w:t>
      </w:r>
    </w:p>
    <w:p w14:paraId="450358C9" w14:textId="4DE8A7ED" w:rsidR="00B62734" w:rsidRPr="00A24C5C" w:rsidRDefault="00E947DF" w:rsidP="00A24C5C">
      <w:r>
        <w:rPr>
          <w:noProof/>
        </w:rPr>
        <mc:AlternateContent>
          <mc:Choice Requires="wps">
            <w:drawing>
              <wp:anchor distT="0" distB="0" distL="114300" distR="114300" simplePos="0" relativeHeight="251673088" behindDoc="0" locked="0" layoutInCell="1" allowOverlap="1" wp14:anchorId="2D2C9BA7" wp14:editId="4F9CD01C">
                <wp:simplePos x="0" y="0"/>
                <wp:positionH relativeFrom="column">
                  <wp:posOffset>4686300</wp:posOffset>
                </wp:positionH>
                <wp:positionV relativeFrom="paragraph">
                  <wp:posOffset>152400</wp:posOffset>
                </wp:positionV>
                <wp:extent cx="228600" cy="228600"/>
                <wp:effectExtent l="9525" t="9525" r="9525" b="9525"/>
                <wp:wrapNone/>
                <wp:docPr id="2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52F9" id="Rectangle 37" o:spid="_x0000_s1026" style="position:absolute;margin-left:369pt;margin-top:12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UAHwIAAD0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"/>
            </w:pict>
          </mc:Fallback>
        </mc:AlternateContent>
      </w:r>
      <w:r>
        <w:rPr>
          <w:noProof/>
        </w:rPr>
        <mc:AlternateContent>
          <mc:Choice Requires="wps">
            <w:drawing>
              <wp:anchor distT="0" distB="0" distL="114300" distR="114300" simplePos="0" relativeHeight="251672064" behindDoc="0" locked="0" layoutInCell="1" allowOverlap="1" wp14:anchorId="235C2279" wp14:editId="5E8F481B">
                <wp:simplePos x="0" y="0"/>
                <wp:positionH relativeFrom="column">
                  <wp:posOffset>3314700</wp:posOffset>
                </wp:positionH>
                <wp:positionV relativeFrom="paragraph">
                  <wp:posOffset>152400</wp:posOffset>
                </wp:positionV>
                <wp:extent cx="228600" cy="228600"/>
                <wp:effectExtent l="9525" t="9525" r="9525" b="9525"/>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478A4" id="Rectangle 36" o:spid="_x0000_s1026" style="position:absolute;margin-left:261pt;margin-top:12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O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"/>
            </w:pict>
          </mc:Fallback>
        </mc:AlternateContent>
      </w:r>
      <w:r>
        <w:rPr>
          <w:noProof/>
        </w:rPr>
        <mc:AlternateContent>
          <mc:Choice Requires="wps">
            <w:drawing>
              <wp:anchor distT="0" distB="0" distL="114300" distR="114300" simplePos="0" relativeHeight="251671040" behindDoc="0" locked="0" layoutInCell="1" allowOverlap="1" wp14:anchorId="20A33667" wp14:editId="20AC24D5">
                <wp:simplePos x="0" y="0"/>
                <wp:positionH relativeFrom="column">
                  <wp:posOffset>2400300</wp:posOffset>
                </wp:positionH>
                <wp:positionV relativeFrom="paragraph">
                  <wp:posOffset>152400</wp:posOffset>
                </wp:positionV>
                <wp:extent cx="228600" cy="228600"/>
                <wp:effectExtent l="9525" t="9525" r="9525" b="9525"/>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3F926" id="Rectangle 35" o:spid="_x0000_s1026" style="position:absolute;margin-left:189pt;margin-top:12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"/>
            </w:pict>
          </mc:Fallback>
        </mc:AlternateContent>
      </w:r>
      <w:r>
        <w:rPr>
          <w:noProof/>
        </w:rPr>
        <mc:AlternateContent>
          <mc:Choice Requires="wps">
            <w:drawing>
              <wp:anchor distT="0" distB="0" distL="114300" distR="114300" simplePos="0" relativeHeight="251670016" behindDoc="0" locked="0" layoutInCell="1" allowOverlap="1" wp14:anchorId="306ADAF8" wp14:editId="1B0EA232">
                <wp:simplePos x="0" y="0"/>
                <wp:positionH relativeFrom="column">
                  <wp:posOffset>1143000</wp:posOffset>
                </wp:positionH>
                <wp:positionV relativeFrom="paragraph">
                  <wp:posOffset>152400</wp:posOffset>
                </wp:positionV>
                <wp:extent cx="228600" cy="228600"/>
                <wp:effectExtent l="9525" t="9525" r="9525" b="9525"/>
                <wp:wrapNone/>
                <wp:docPr id="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79256" id="Rectangle 34" o:spid="_x0000_s1026" style="position:absolute;margin-left:90pt;margin-top:12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MTHgIAAD0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"/>
            </w:pict>
          </mc:Fallback>
        </mc:AlternateContent>
      </w:r>
    </w:p>
    <w:p w14:paraId="2C71FBA6" w14:textId="77777777" w:rsidR="00B62734" w:rsidRPr="00A24C5C" w:rsidRDefault="00B62734" w:rsidP="00A24C5C">
      <w:r w:rsidRPr="00A24C5C">
        <w:t>Payment Method</w:t>
      </w:r>
      <w:r w:rsidRPr="00A24C5C">
        <w:tab/>
      </w:r>
      <w:r w:rsidR="00B55529" w:rsidRPr="00A24C5C">
        <w:t xml:space="preserve">  </w:t>
      </w:r>
      <w:r w:rsidRPr="00A24C5C">
        <w:t>Cash</w:t>
      </w:r>
      <w:r w:rsidRPr="00A24C5C">
        <w:tab/>
      </w:r>
      <w:r w:rsidRPr="00A24C5C">
        <w:tab/>
      </w:r>
      <w:r w:rsidR="00D262B0" w:rsidRPr="00A24C5C">
        <w:t xml:space="preserve">         </w:t>
      </w:r>
      <w:r w:rsidR="00B55529" w:rsidRPr="00A24C5C">
        <w:t xml:space="preserve">  </w:t>
      </w:r>
      <w:r w:rsidRPr="00A24C5C">
        <w:t>Check</w:t>
      </w:r>
      <w:r w:rsidRPr="00A24C5C">
        <w:tab/>
      </w:r>
      <w:r w:rsidRPr="00A24C5C">
        <w:tab/>
        <w:t>Bank Transfer</w:t>
      </w:r>
      <w:r w:rsidRPr="00A24C5C">
        <w:tab/>
      </w:r>
      <w:r w:rsidRPr="00A24C5C">
        <w:tab/>
        <w:t xml:space="preserve">Others </w:t>
      </w:r>
    </w:p>
    <w:p w14:paraId="2BCFE6F9" w14:textId="5F58499C" w:rsidR="00B62734" w:rsidRPr="00A24C5C" w:rsidRDefault="00E947DF" w:rsidP="00A24C5C">
      <w:r>
        <w:rPr>
          <w:noProof/>
        </w:rPr>
        <mc:AlternateContent>
          <mc:Choice Requires="wps">
            <w:drawing>
              <wp:anchor distT="0" distB="0" distL="114300" distR="114300" simplePos="0" relativeHeight="251660800" behindDoc="0" locked="0" layoutInCell="1" allowOverlap="1" wp14:anchorId="0E5F35DC" wp14:editId="7648BBC4">
                <wp:simplePos x="0" y="0"/>
                <wp:positionH relativeFrom="column">
                  <wp:posOffset>4686300</wp:posOffset>
                </wp:positionH>
                <wp:positionV relativeFrom="paragraph">
                  <wp:posOffset>144780</wp:posOffset>
                </wp:positionV>
                <wp:extent cx="228600" cy="228600"/>
                <wp:effectExtent l="9525" t="9525" r="9525" b="9525"/>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956FC" id="Rectangle 25" o:spid="_x0000_s1026" style="position:absolute;margin-left:369pt;margin-top:11.4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"/>
            </w:pict>
          </mc:Fallback>
        </mc:AlternateContent>
      </w:r>
      <w:r>
        <w:rPr>
          <w:noProof/>
        </w:rPr>
        <mc:AlternateContent>
          <mc:Choice Requires="wps">
            <w:drawing>
              <wp:anchor distT="0" distB="0" distL="114300" distR="114300" simplePos="0" relativeHeight="251659776" behindDoc="0" locked="0" layoutInCell="1" allowOverlap="1" wp14:anchorId="75A2039F" wp14:editId="578014DE">
                <wp:simplePos x="0" y="0"/>
                <wp:positionH relativeFrom="column">
                  <wp:posOffset>3314700</wp:posOffset>
                </wp:positionH>
                <wp:positionV relativeFrom="paragraph">
                  <wp:posOffset>144780</wp:posOffset>
                </wp:positionV>
                <wp:extent cx="228600" cy="228600"/>
                <wp:effectExtent l="9525" t="9525" r="9525" b="9525"/>
                <wp:wrapNone/>
                <wp:docPr id="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A4282" id="Rectangle 24" o:spid="_x0000_s1026" style="position:absolute;margin-left:261pt;margin-top:11.4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2VHgIAAD0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"/>
            </w:pict>
          </mc:Fallback>
        </mc:AlternateContent>
      </w:r>
      <w:r>
        <w:rPr>
          <w:noProof/>
        </w:rPr>
        <mc:AlternateContent>
          <mc:Choice Requires="wps">
            <w:drawing>
              <wp:anchor distT="0" distB="0" distL="114300" distR="114300" simplePos="0" relativeHeight="251658752" behindDoc="0" locked="0" layoutInCell="1" allowOverlap="1" wp14:anchorId="6371EEA2" wp14:editId="49CE26BD">
                <wp:simplePos x="0" y="0"/>
                <wp:positionH relativeFrom="column">
                  <wp:posOffset>2400300</wp:posOffset>
                </wp:positionH>
                <wp:positionV relativeFrom="paragraph">
                  <wp:posOffset>144780</wp:posOffset>
                </wp:positionV>
                <wp:extent cx="228600" cy="228600"/>
                <wp:effectExtent l="9525" t="9525" r="9525" b="9525"/>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27AEC" id="Rectangle 23" o:spid="_x0000_s1026" style="position:absolute;margin-left:189pt;margin-top:11.4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HD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"/>
            </w:pict>
          </mc:Fallback>
        </mc:AlternateContent>
      </w:r>
      <w:r>
        <w:rPr>
          <w:noProof/>
        </w:rPr>
        <mc:AlternateContent>
          <mc:Choice Requires="wps">
            <w:drawing>
              <wp:anchor distT="0" distB="0" distL="114300" distR="114300" simplePos="0" relativeHeight="251657728" behindDoc="0" locked="0" layoutInCell="1" allowOverlap="1" wp14:anchorId="24DCB111" wp14:editId="7884E4D6">
                <wp:simplePos x="0" y="0"/>
                <wp:positionH relativeFrom="column">
                  <wp:posOffset>1143000</wp:posOffset>
                </wp:positionH>
                <wp:positionV relativeFrom="paragraph">
                  <wp:posOffset>144780</wp:posOffset>
                </wp:positionV>
                <wp:extent cx="228600" cy="228600"/>
                <wp:effectExtent l="9525" t="9525" r="9525" b="9525"/>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D862A" id="Rectangle 22" o:spid="_x0000_s1026" style="position:absolute;margin-left:90pt;margin-top:11.4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uPNHQIAAD0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"/>
            </w:pict>
          </mc:Fallback>
        </mc:AlternateContent>
      </w:r>
    </w:p>
    <w:p w14:paraId="61DCA5DD" w14:textId="77777777" w:rsidR="00B62734" w:rsidRPr="00A24C5C" w:rsidRDefault="00B62734" w:rsidP="00A24C5C">
      <w:r w:rsidRPr="00A24C5C">
        <w:t>Currency</w:t>
      </w:r>
      <w:r w:rsidRPr="00A24C5C">
        <w:tab/>
      </w:r>
      <w:r w:rsidRPr="00A24C5C">
        <w:tab/>
      </w:r>
      <w:r w:rsidR="002A7245" w:rsidRPr="00A24C5C">
        <w:t xml:space="preserve">  </w:t>
      </w:r>
      <w:proofErr w:type="spellStart"/>
      <w:r w:rsidR="00B55529" w:rsidRPr="00A24C5C">
        <w:t>Loc.Currency</w:t>
      </w:r>
      <w:proofErr w:type="spellEnd"/>
      <w:r w:rsidR="00B55529" w:rsidRPr="00A24C5C">
        <w:t xml:space="preserve">           </w:t>
      </w:r>
      <w:r w:rsidRPr="00A24C5C">
        <w:t>USD</w:t>
      </w:r>
      <w:r w:rsidRPr="00A24C5C">
        <w:tab/>
      </w:r>
      <w:r w:rsidRPr="00A24C5C">
        <w:tab/>
        <w:t>EUR</w:t>
      </w:r>
      <w:r w:rsidRPr="00A24C5C">
        <w:tab/>
      </w:r>
      <w:r w:rsidR="00D262B0" w:rsidRPr="00A24C5C">
        <w:tab/>
      </w:r>
      <w:r w:rsidRPr="00A24C5C">
        <w:tab/>
        <w:t>Others</w:t>
      </w:r>
    </w:p>
    <w:p w14:paraId="68D3ED18" w14:textId="6739C44B" w:rsidR="00B62734" w:rsidRPr="00A24C5C" w:rsidRDefault="00E947DF" w:rsidP="00A24C5C">
      <w:r>
        <w:rPr>
          <w:noProof/>
        </w:rPr>
        <mc:AlternateContent>
          <mc:Choice Requires="wps">
            <w:drawing>
              <wp:anchor distT="0" distB="0" distL="114300" distR="114300" simplePos="0" relativeHeight="251663872" behindDoc="0" locked="0" layoutInCell="1" allowOverlap="1" wp14:anchorId="4181A873" wp14:editId="0729BCB9">
                <wp:simplePos x="0" y="0"/>
                <wp:positionH relativeFrom="column">
                  <wp:posOffset>3314700</wp:posOffset>
                </wp:positionH>
                <wp:positionV relativeFrom="paragraph">
                  <wp:posOffset>137160</wp:posOffset>
                </wp:positionV>
                <wp:extent cx="228600" cy="228600"/>
                <wp:effectExtent l="9525" t="9525" r="9525" b="9525"/>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0A247" id="Rectangle 28" o:spid="_x0000_s1026" style="position:absolute;margin-left:261pt;margin-top:10.8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"/>
            </w:pict>
          </mc:Fallback>
        </mc:AlternateContent>
      </w:r>
      <w:r>
        <w:rPr>
          <w:noProof/>
        </w:rPr>
        <mc:AlternateContent>
          <mc:Choice Requires="wps">
            <w:drawing>
              <wp:anchor distT="0" distB="0" distL="114300" distR="114300" simplePos="0" relativeHeight="251662848" behindDoc="0" locked="0" layoutInCell="1" allowOverlap="1" wp14:anchorId="2628245D" wp14:editId="59C2C74E">
                <wp:simplePos x="0" y="0"/>
                <wp:positionH relativeFrom="column">
                  <wp:posOffset>2400300</wp:posOffset>
                </wp:positionH>
                <wp:positionV relativeFrom="paragraph">
                  <wp:posOffset>137160</wp:posOffset>
                </wp:positionV>
                <wp:extent cx="228600" cy="228600"/>
                <wp:effectExtent l="9525" t="9525" r="9525" b="952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5C1C7" id="Rectangle 27" o:spid="_x0000_s1026" style="position:absolute;margin-left:189pt;margin-top:10.8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9HQIAAD0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"/>
            </w:pict>
          </mc:Fallback>
        </mc:AlternateContent>
      </w:r>
      <w:r>
        <w:rPr>
          <w:noProof/>
        </w:rPr>
        <mc:AlternateContent>
          <mc:Choice Requires="wps">
            <w:drawing>
              <wp:anchor distT="0" distB="0" distL="114300" distR="114300" simplePos="0" relativeHeight="251661824" behindDoc="0" locked="0" layoutInCell="1" allowOverlap="1" wp14:anchorId="6D07BC6E" wp14:editId="6D138CD7">
                <wp:simplePos x="0" y="0"/>
                <wp:positionH relativeFrom="column">
                  <wp:posOffset>1143000</wp:posOffset>
                </wp:positionH>
                <wp:positionV relativeFrom="paragraph">
                  <wp:posOffset>137160</wp:posOffset>
                </wp:positionV>
                <wp:extent cx="228600" cy="228600"/>
                <wp:effectExtent l="9525" t="9525" r="9525" b="9525"/>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A8E59" id="Rectangle 26" o:spid="_x0000_s1026" style="position:absolute;margin-left:90pt;margin-top:10.8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PMHgIAAD0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"/>
            </w:pict>
          </mc:Fallback>
        </mc:AlternateContent>
      </w:r>
    </w:p>
    <w:p w14:paraId="253B9B72" w14:textId="77777777" w:rsidR="00B62734" w:rsidRPr="00A24C5C" w:rsidRDefault="00B62734" w:rsidP="00A24C5C">
      <w:r w:rsidRPr="00A24C5C">
        <w:t>Terms of Payment</w:t>
      </w:r>
      <w:r w:rsidRPr="00A24C5C">
        <w:tab/>
        <w:t xml:space="preserve"> </w:t>
      </w:r>
      <w:r w:rsidR="002A7245" w:rsidRPr="00A24C5C">
        <w:t xml:space="preserve"> </w:t>
      </w:r>
      <w:r w:rsidR="00B55529" w:rsidRPr="00A24C5C">
        <w:t>30 days</w:t>
      </w:r>
      <w:r w:rsidR="00B55529" w:rsidRPr="00A24C5C">
        <w:tab/>
        <w:t xml:space="preserve">           </w:t>
      </w:r>
      <w:r w:rsidRPr="00A24C5C">
        <w:t>15 days</w:t>
      </w:r>
      <w:r w:rsidRPr="00A24C5C">
        <w:tab/>
      </w:r>
      <w:r w:rsidRPr="00A24C5C">
        <w:tab/>
        <w:t>7 days</w:t>
      </w:r>
      <w:r w:rsidRPr="00A24C5C">
        <w:tab/>
        <w:t>upon receipt of invoice</w:t>
      </w:r>
    </w:p>
    <w:p w14:paraId="7AC72333" w14:textId="77777777" w:rsidR="00B62734" w:rsidRPr="00A24C5C" w:rsidRDefault="00B62734" w:rsidP="00A24C5C"/>
    <w:p w14:paraId="449E63F9" w14:textId="296EDC23" w:rsidR="00B62734" w:rsidRPr="00A24C5C" w:rsidRDefault="00E947DF" w:rsidP="00A24C5C">
      <w:r>
        <w:rPr>
          <w:noProof/>
        </w:rPr>
        <mc:AlternateContent>
          <mc:Choice Requires="wps">
            <w:drawing>
              <wp:anchor distT="0" distB="0" distL="114300" distR="114300" simplePos="0" relativeHeight="251665920" behindDoc="0" locked="0" layoutInCell="1" allowOverlap="1" wp14:anchorId="5CD4AE16" wp14:editId="3E2EEE0A">
                <wp:simplePos x="0" y="0"/>
                <wp:positionH relativeFrom="column">
                  <wp:posOffset>2400300</wp:posOffset>
                </wp:positionH>
                <wp:positionV relativeFrom="paragraph">
                  <wp:posOffset>121920</wp:posOffset>
                </wp:positionV>
                <wp:extent cx="228600" cy="228600"/>
                <wp:effectExtent l="9525" t="5715" r="9525" b="13335"/>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6D7E" id="Rectangle 30" o:spid="_x0000_s1026" style="position:absolute;margin-left:189pt;margin-top:9.6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"/>
            </w:pict>
          </mc:Fallback>
        </mc:AlternateContent>
      </w:r>
      <w:r>
        <w:rPr>
          <w:noProof/>
        </w:rPr>
        <mc:AlternateContent>
          <mc:Choice Requires="wps">
            <w:drawing>
              <wp:anchor distT="0" distB="0" distL="114300" distR="114300" simplePos="0" relativeHeight="251664896" behindDoc="0" locked="0" layoutInCell="1" allowOverlap="1" wp14:anchorId="66277202" wp14:editId="75A2BA48">
                <wp:simplePos x="0" y="0"/>
                <wp:positionH relativeFrom="column">
                  <wp:posOffset>1371600</wp:posOffset>
                </wp:positionH>
                <wp:positionV relativeFrom="paragraph">
                  <wp:posOffset>101600</wp:posOffset>
                </wp:positionV>
                <wp:extent cx="228600" cy="228600"/>
                <wp:effectExtent l="9525" t="13970" r="9525" b="5080"/>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62C66" id="Rectangle 29" o:spid="_x0000_s1026" style="position:absolute;margin-left:108pt;margin-top:8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"/>
            </w:pict>
          </mc:Fallback>
        </mc:AlternateContent>
      </w:r>
      <w:r>
        <w:rPr>
          <w:noProof/>
        </w:rPr>
        <mc:AlternateContent>
          <mc:Choice Requires="wps">
            <w:drawing>
              <wp:anchor distT="0" distB="0" distL="114300" distR="114300" simplePos="0" relativeHeight="251666944" behindDoc="0" locked="0" layoutInCell="1" allowOverlap="1" wp14:anchorId="124DA5C6" wp14:editId="72B2E369">
                <wp:simplePos x="0" y="0"/>
                <wp:positionH relativeFrom="column">
                  <wp:posOffset>3314700</wp:posOffset>
                </wp:positionH>
                <wp:positionV relativeFrom="paragraph">
                  <wp:posOffset>101600</wp:posOffset>
                </wp:positionV>
                <wp:extent cx="228600" cy="228600"/>
                <wp:effectExtent l="9525" t="13970" r="9525" b="508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0DD2B" id="Rectangle 31" o:spid="_x0000_s1026" style="position:absolute;margin-left:261pt;margin-top:8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JcHQIAAD0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"/>
            </w:pict>
          </mc:Fallback>
        </mc:AlternateContent>
      </w:r>
    </w:p>
    <w:p w14:paraId="0B6E1875" w14:textId="77777777" w:rsidR="00B62734" w:rsidRPr="00A24C5C" w:rsidRDefault="00D262B0" w:rsidP="00A24C5C">
      <w:r w:rsidRPr="00A24C5C">
        <w:t>Advance Payment</w:t>
      </w:r>
      <w:r w:rsidRPr="00A24C5C">
        <w:tab/>
      </w:r>
      <w:r w:rsidR="00B55529" w:rsidRPr="00A24C5C">
        <w:t xml:space="preserve">        Yes</w:t>
      </w:r>
      <w:r w:rsidR="00B55529" w:rsidRPr="00A24C5C">
        <w:tab/>
        <w:t xml:space="preserve">            </w:t>
      </w:r>
      <w:r w:rsidR="00B62734" w:rsidRPr="00A24C5C">
        <w:t>No</w:t>
      </w:r>
      <w:r w:rsidR="00B62734" w:rsidRPr="00A24C5C">
        <w:tab/>
      </w:r>
      <w:r w:rsidR="00B62734" w:rsidRPr="00A24C5C">
        <w:tab/>
        <w:t>% of the Total PO/Contract</w:t>
      </w:r>
    </w:p>
    <w:p w14:paraId="19AD018B" w14:textId="77777777" w:rsidR="00B62734" w:rsidRPr="00A24C5C" w:rsidRDefault="00B62734" w:rsidP="00A24C5C"/>
    <w:p w14:paraId="1D20FE73" w14:textId="77777777" w:rsidR="00B62734" w:rsidRPr="00A24C5C" w:rsidRDefault="00B62734" w:rsidP="00A24C5C"/>
    <w:p w14:paraId="15CE4A29" w14:textId="77777777" w:rsidR="00B62734" w:rsidRPr="00A24C5C" w:rsidRDefault="00B62734" w:rsidP="00A24C5C">
      <w:r w:rsidRPr="00A24C5C">
        <w:t>Bank Details:</w:t>
      </w:r>
    </w:p>
    <w:p w14:paraId="25FFCC35" w14:textId="77777777" w:rsidR="00B62734" w:rsidRPr="00A24C5C" w:rsidRDefault="00B62734" w:rsidP="00A24C5C">
      <w:r w:rsidRPr="00A24C5C">
        <w:tab/>
      </w:r>
    </w:p>
    <w:p w14:paraId="6149C167" w14:textId="77777777" w:rsidR="00B62734" w:rsidRPr="00A24C5C" w:rsidRDefault="00B62734" w:rsidP="00A24C5C">
      <w:r w:rsidRPr="00A24C5C">
        <w:tab/>
        <w:t>Bank Name</w:t>
      </w:r>
      <w:r w:rsidRPr="00A24C5C">
        <w:tab/>
      </w:r>
      <w:r w:rsidRPr="00A24C5C">
        <w:tab/>
        <w:t>______________________________________</w:t>
      </w:r>
      <w:r w:rsidR="00A7577B" w:rsidRPr="00A24C5C">
        <w:t>___</w:t>
      </w:r>
      <w:r w:rsidRPr="00A24C5C">
        <w:t>_____________</w:t>
      </w:r>
    </w:p>
    <w:p w14:paraId="658D7671" w14:textId="77777777" w:rsidR="00B62734" w:rsidRPr="00A24C5C" w:rsidRDefault="00B55529" w:rsidP="00A24C5C">
      <w:r w:rsidRPr="00A24C5C">
        <w:tab/>
      </w:r>
      <w:proofErr w:type="spellStart"/>
      <w:r w:rsidRPr="00A24C5C">
        <w:t>Bldg</w:t>
      </w:r>
      <w:proofErr w:type="spellEnd"/>
      <w:r w:rsidRPr="00A24C5C">
        <w:t xml:space="preserve"> and Street</w:t>
      </w:r>
      <w:r w:rsidRPr="00A24C5C">
        <w:tab/>
      </w:r>
      <w:r w:rsidR="00B62734" w:rsidRPr="00A24C5C">
        <w:t>___________________</w:t>
      </w:r>
      <w:r w:rsidRPr="00A24C5C">
        <w:t>_________________</w:t>
      </w:r>
      <w:r w:rsidR="00A7577B" w:rsidRPr="00A24C5C">
        <w:t>___</w:t>
      </w:r>
      <w:r w:rsidRPr="00A24C5C">
        <w:t>_______________</w:t>
      </w:r>
    </w:p>
    <w:p w14:paraId="7F05A7B6" w14:textId="77777777" w:rsidR="00B62734" w:rsidRPr="00A24C5C" w:rsidRDefault="00B62734" w:rsidP="00A24C5C">
      <w:r w:rsidRPr="00A24C5C">
        <w:tab/>
        <w:t>City</w:t>
      </w:r>
      <w:r w:rsidRPr="00A24C5C">
        <w:tab/>
      </w:r>
      <w:r w:rsidRPr="00A24C5C">
        <w:tab/>
      </w:r>
      <w:r w:rsidRPr="00A24C5C">
        <w:tab/>
        <w:t>__________________________________</w:t>
      </w:r>
      <w:r w:rsidR="00A7577B" w:rsidRPr="00A24C5C">
        <w:t>___</w:t>
      </w:r>
      <w:r w:rsidRPr="00A24C5C">
        <w:t>_________________</w:t>
      </w:r>
    </w:p>
    <w:p w14:paraId="16FFE915" w14:textId="77777777" w:rsidR="00B62734" w:rsidRPr="00A24C5C" w:rsidRDefault="00B55529" w:rsidP="00A24C5C">
      <w:r w:rsidRPr="00A24C5C">
        <w:tab/>
        <w:t>Country</w:t>
      </w:r>
      <w:r w:rsidRPr="00A24C5C">
        <w:tab/>
      </w:r>
      <w:r w:rsidRPr="00A24C5C">
        <w:tab/>
      </w:r>
      <w:r w:rsidR="00B62734" w:rsidRPr="00A24C5C">
        <w:t>___________________________</w:t>
      </w:r>
      <w:r w:rsidRPr="00A24C5C">
        <w:t>___</w:t>
      </w:r>
      <w:r w:rsidR="00B62734" w:rsidRPr="00A24C5C">
        <w:t>__</w:t>
      </w:r>
      <w:r w:rsidRPr="00A24C5C">
        <w:t>_____</w:t>
      </w:r>
      <w:r w:rsidR="00A7577B" w:rsidRPr="00A24C5C">
        <w:t>___</w:t>
      </w:r>
      <w:r w:rsidRPr="00A24C5C">
        <w:t>_</w:t>
      </w:r>
      <w:r w:rsidR="00B62734" w:rsidRPr="00A24C5C">
        <w:t>_____________</w:t>
      </w:r>
    </w:p>
    <w:p w14:paraId="729D76C2" w14:textId="77777777" w:rsidR="00B62734" w:rsidRPr="00A24C5C" w:rsidRDefault="00B62734" w:rsidP="00A24C5C">
      <w:r w:rsidRPr="00A24C5C">
        <w:tab/>
        <w:t>Postal Code</w:t>
      </w:r>
      <w:r w:rsidRPr="00A24C5C">
        <w:tab/>
      </w:r>
      <w:r w:rsidRPr="00A24C5C">
        <w:tab/>
        <w:t>________________________________________</w:t>
      </w:r>
      <w:r w:rsidR="00A7577B" w:rsidRPr="00A24C5C">
        <w:t>___</w:t>
      </w:r>
      <w:r w:rsidRPr="00A24C5C">
        <w:t>___________</w:t>
      </w:r>
    </w:p>
    <w:p w14:paraId="1DE1F028" w14:textId="77777777" w:rsidR="00B62734" w:rsidRPr="00A24C5C" w:rsidRDefault="00B55529" w:rsidP="00A24C5C">
      <w:r w:rsidRPr="00A24C5C">
        <w:tab/>
        <w:t>Country</w:t>
      </w:r>
      <w:r w:rsidRPr="00A24C5C">
        <w:tab/>
      </w:r>
      <w:r w:rsidRPr="00A24C5C">
        <w:tab/>
        <w:t>____</w:t>
      </w:r>
      <w:r w:rsidR="00B62734" w:rsidRPr="00A24C5C">
        <w:t>____</w:t>
      </w:r>
      <w:r w:rsidRPr="00A24C5C">
        <w:t>____________________________</w:t>
      </w:r>
      <w:r w:rsidR="00B62734" w:rsidRPr="00A24C5C">
        <w:t>_______</w:t>
      </w:r>
      <w:r w:rsidR="00A7577B" w:rsidRPr="00A24C5C">
        <w:t>___</w:t>
      </w:r>
      <w:r w:rsidR="00B62734" w:rsidRPr="00A24C5C">
        <w:t>________</w:t>
      </w:r>
    </w:p>
    <w:p w14:paraId="7FC6F5C9" w14:textId="77777777" w:rsidR="00B62734" w:rsidRPr="00A24C5C" w:rsidRDefault="00B62734" w:rsidP="00A24C5C">
      <w:r w:rsidRPr="00A24C5C">
        <w:tab/>
        <w:t>Bank Account Name</w:t>
      </w:r>
      <w:r w:rsidRPr="00A24C5C">
        <w:tab/>
        <w:t>______________________________________________</w:t>
      </w:r>
      <w:r w:rsidR="00A7577B" w:rsidRPr="00A24C5C">
        <w:t>___</w:t>
      </w:r>
      <w:r w:rsidRPr="00A24C5C">
        <w:t>_____</w:t>
      </w:r>
    </w:p>
    <w:p w14:paraId="0ED01642" w14:textId="77777777" w:rsidR="00B62734" w:rsidRPr="00A24C5C" w:rsidRDefault="00B62734" w:rsidP="00A24C5C">
      <w:r w:rsidRPr="00A24C5C">
        <w:tab/>
        <w:t>Bank Account No.</w:t>
      </w:r>
      <w:r w:rsidRPr="00A24C5C">
        <w:tab/>
        <w:t>_________________________________________________</w:t>
      </w:r>
      <w:r w:rsidR="00A7577B" w:rsidRPr="00A24C5C">
        <w:t>___</w:t>
      </w:r>
      <w:r w:rsidRPr="00A24C5C">
        <w:t>__</w:t>
      </w:r>
    </w:p>
    <w:p w14:paraId="5FF2ADBA" w14:textId="77777777" w:rsidR="00B62734" w:rsidRPr="00A24C5C" w:rsidRDefault="00B62734" w:rsidP="00A24C5C">
      <w:r w:rsidRPr="00A24C5C">
        <w:tab/>
        <w:t>Swift Code</w:t>
      </w:r>
      <w:r w:rsidRPr="00A24C5C">
        <w:tab/>
      </w:r>
      <w:r w:rsidRPr="00A24C5C">
        <w:tab/>
        <w:t>___________________________________________________</w:t>
      </w:r>
      <w:r w:rsidR="00A7577B" w:rsidRPr="00A24C5C">
        <w:t>___</w:t>
      </w:r>
    </w:p>
    <w:p w14:paraId="7BFFAAE8" w14:textId="77777777" w:rsidR="00B62734" w:rsidRPr="00A24C5C" w:rsidRDefault="00B62734" w:rsidP="00A24C5C">
      <w:r w:rsidRPr="00A24C5C">
        <w:tab/>
      </w:r>
      <w:proofErr w:type="spellStart"/>
      <w:r w:rsidRPr="00A24C5C">
        <w:t>Iban</w:t>
      </w:r>
      <w:proofErr w:type="spellEnd"/>
      <w:r w:rsidRPr="00A24C5C">
        <w:t xml:space="preserve"> Number </w:t>
      </w:r>
      <w:r w:rsidRPr="00A24C5C">
        <w:tab/>
      </w:r>
      <w:r w:rsidRPr="00A24C5C">
        <w:tab/>
        <w:t>___________________________________________________</w:t>
      </w:r>
      <w:r w:rsidR="00A7577B" w:rsidRPr="00A24C5C">
        <w:t>___</w:t>
      </w:r>
    </w:p>
    <w:p w14:paraId="1A4C8D88" w14:textId="77777777" w:rsidR="00A7577B" w:rsidRPr="00A24C5C" w:rsidRDefault="00A7577B" w:rsidP="00A24C5C"/>
    <w:p w14:paraId="05DE48A4" w14:textId="77777777" w:rsidR="00B62734" w:rsidRPr="00A24C5C" w:rsidRDefault="00B62734" w:rsidP="00A24C5C">
      <w:r w:rsidRPr="00A24C5C">
        <w:rPr>
          <w:highlight w:val="blue"/>
        </w:rPr>
        <w:t xml:space="preserve">Key Personnel &amp; Contacts </w:t>
      </w:r>
      <w:r w:rsidRPr="00A24C5C">
        <w:rPr>
          <w:i/>
          <w:iCs/>
          <w:highlight w:val="blue"/>
        </w:rPr>
        <w:t>(Authorized to sign and accept PO/Contracts &amp; other commercial documents)</w:t>
      </w:r>
    </w:p>
    <w:p w14:paraId="3B9571D4" w14:textId="77777777" w:rsidR="00B62734" w:rsidRPr="00A24C5C" w:rsidRDefault="00B62734" w:rsidP="00A24C5C"/>
    <w:p w14:paraId="6F3C98F8" w14:textId="77777777" w:rsidR="00B62734" w:rsidRPr="00A24C5C" w:rsidRDefault="00B62734" w:rsidP="00A24C5C">
      <w:r w:rsidRPr="00A24C5C">
        <w:t>Name</w:t>
      </w:r>
      <w:r w:rsidRPr="00A24C5C">
        <w:tab/>
      </w:r>
      <w:r w:rsidRPr="00A24C5C">
        <w:tab/>
      </w:r>
      <w:r w:rsidRPr="00A24C5C">
        <w:tab/>
      </w:r>
      <w:r w:rsidRPr="00A24C5C">
        <w:tab/>
        <w:t>Title/Position</w:t>
      </w:r>
      <w:r w:rsidRPr="00A24C5C">
        <w:tab/>
      </w:r>
      <w:r w:rsidRPr="00A24C5C">
        <w:tab/>
      </w:r>
      <w:r w:rsidRPr="00A24C5C">
        <w:tab/>
        <w:t>Signature</w:t>
      </w:r>
    </w:p>
    <w:p w14:paraId="02C562D3" w14:textId="77777777" w:rsidR="00B62734" w:rsidRPr="00A24C5C" w:rsidRDefault="00B62734" w:rsidP="00A24C5C">
      <w:r w:rsidRPr="00A24C5C">
        <w:t>_______________________</w:t>
      </w:r>
      <w:r w:rsidRPr="00A24C5C">
        <w:tab/>
        <w:t>_______________________</w:t>
      </w:r>
      <w:r w:rsidRPr="00A24C5C">
        <w:tab/>
        <w:t>_____</w:t>
      </w:r>
      <w:r w:rsidR="00A7577B" w:rsidRPr="00A24C5C">
        <w:t>__</w:t>
      </w:r>
      <w:r w:rsidRPr="00A24C5C">
        <w:t>__________________</w:t>
      </w:r>
    </w:p>
    <w:p w14:paraId="696CEE86" w14:textId="77777777" w:rsidR="00B62734" w:rsidRPr="00A24C5C" w:rsidRDefault="00B62734" w:rsidP="00A24C5C">
      <w:r w:rsidRPr="00A24C5C">
        <w:t>_______________________</w:t>
      </w:r>
      <w:r w:rsidRPr="00A24C5C">
        <w:tab/>
        <w:t>_______________________</w:t>
      </w:r>
      <w:r w:rsidRPr="00A24C5C">
        <w:tab/>
        <w:t>_______________</w:t>
      </w:r>
      <w:r w:rsidR="00A7577B" w:rsidRPr="00A24C5C">
        <w:t>__</w:t>
      </w:r>
      <w:r w:rsidRPr="00A24C5C">
        <w:t>________</w:t>
      </w:r>
    </w:p>
    <w:p w14:paraId="13077B87" w14:textId="77777777" w:rsidR="00B62734" w:rsidRPr="00A24C5C" w:rsidRDefault="00B62734" w:rsidP="00A24C5C">
      <w:r w:rsidRPr="00A24C5C">
        <w:t>_______________________</w:t>
      </w:r>
      <w:r w:rsidRPr="00A24C5C">
        <w:tab/>
        <w:t>_______________________</w:t>
      </w:r>
      <w:r w:rsidRPr="00A24C5C">
        <w:tab/>
        <w:t>___________________</w:t>
      </w:r>
      <w:r w:rsidR="00A7577B" w:rsidRPr="00A24C5C">
        <w:t>__</w:t>
      </w:r>
      <w:r w:rsidRPr="00A24C5C">
        <w:t>____</w:t>
      </w:r>
    </w:p>
    <w:p w14:paraId="211AA34A" w14:textId="77777777" w:rsidR="00B62734" w:rsidRPr="00A24C5C" w:rsidRDefault="00B62734" w:rsidP="00A24C5C">
      <w:r w:rsidRPr="00A24C5C">
        <w:t>_______________________</w:t>
      </w:r>
      <w:r w:rsidRPr="00A24C5C">
        <w:tab/>
        <w:t>_______________________</w:t>
      </w:r>
      <w:r w:rsidRPr="00A24C5C">
        <w:tab/>
        <w:t>______________________</w:t>
      </w:r>
      <w:r w:rsidR="00A7577B" w:rsidRPr="00A24C5C">
        <w:t>__</w:t>
      </w:r>
      <w:r w:rsidRPr="00A24C5C">
        <w:t>_</w:t>
      </w:r>
    </w:p>
    <w:p w14:paraId="15F71F08" w14:textId="77777777" w:rsidR="00B62734" w:rsidRPr="00A24C5C" w:rsidRDefault="00B62734" w:rsidP="00A24C5C"/>
    <w:p w14:paraId="446E44E1" w14:textId="77777777" w:rsidR="00B62734" w:rsidRPr="00A24C5C" w:rsidRDefault="00B62734" w:rsidP="00A24C5C">
      <w:r w:rsidRPr="00A24C5C">
        <w:t>Companies with whom you have been dealing for the past two years with approximate value in US Dollars:</w:t>
      </w:r>
    </w:p>
    <w:p w14:paraId="555556CF" w14:textId="77777777" w:rsidR="00B62734" w:rsidRPr="00A24C5C" w:rsidRDefault="00B62734" w:rsidP="00A24C5C"/>
    <w:p w14:paraId="45F032B1" w14:textId="77777777" w:rsidR="00B62734" w:rsidRPr="00A24C5C" w:rsidRDefault="00B62734" w:rsidP="00A24C5C">
      <w:r w:rsidRPr="00A24C5C">
        <w:t>Company Name</w:t>
      </w:r>
      <w:r w:rsidRPr="00A24C5C">
        <w:tab/>
      </w:r>
      <w:r w:rsidRPr="00A24C5C">
        <w:tab/>
        <w:t>Business Value</w:t>
      </w:r>
      <w:r w:rsidRPr="00A24C5C">
        <w:tab/>
      </w:r>
      <w:r w:rsidRPr="00A24C5C">
        <w:tab/>
        <w:t>Contact Person/Tel. No.</w:t>
      </w:r>
    </w:p>
    <w:p w14:paraId="2AD594EE" w14:textId="77777777" w:rsidR="00B62734" w:rsidRPr="00A24C5C" w:rsidRDefault="00B62734" w:rsidP="00A24C5C">
      <w:r w:rsidRPr="00A24C5C">
        <w:t>_______________________</w:t>
      </w:r>
      <w:r w:rsidRPr="00A24C5C">
        <w:tab/>
        <w:t>_______________________</w:t>
      </w:r>
      <w:r w:rsidRPr="00A24C5C">
        <w:tab/>
        <w:t>_________________</w:t>
      </w:r>
      <w:r w:rsidR="00A7577B" w:rsidRPr="00A24C5C">
        <w:t>__</w:t>
      </w:r>
      <w:r w:rsidRPr="00A24C5C">
        <w:t>______</w:t>
      </w:r>
    </w:p>
    <w:p w14:paraId="5EBF4620" w14:textId="77777777" w:rsidR="00B62734" w:rsidRPr="00A24C5C" w:rsidRDefault="00B62734" w:rsidP="00A24C5C">
      <w:r w:rsidRPr="00A24C5C">
        <w:t>_______________________</w:t>
      </w:r>
      <w:r w:rsidRPr="00A24C5C">
        <w:tab/>
        <w:t>_______________________</w:t>
      </w:r>
      <w:r w:rsidRPr="00A24C5C">
        <w:tab/>
        <w:t>____________________</w:t>
      </w:r>
      <w:r w:rsidR="00A7577B" w:rsidRPr="00A24C5C">
        <w:t>__</w:t>
      </w:r>
      <w:r w:rsidRPr="00A24C5C">
        <w:t>___</w:t>
      </w:r>
    </w:p>
    <w:p w14:paraId="6AF22765" w14:textId="77777777" w:rsidR="00B62734" w:rsidRPr="00A24C5C" w:rsidRDefault="00B62734" w:rsidP="00A24C5C">
      <w:r w:rsidRPr="00A24C5C">
        <w:t>_______________________</w:t>
      </w:r>
      <w:r w:rsidRPr="00A24C5C">
        <w:tab/>
        <w:t>_______________________</w:t>
      </w:r>
      <w:r w:rsidRPr="00A24C5C">
        <w:tab/>
        <w:t>______________________</w:t>
      </w:r>
      <w:r w:rsidR="00A7577B" w:rsidRPr="00A24C5C">
        <w:t>__</w:t>
      </w:r>
      <w:r w:rsidRPr="00A24C5C">
        <w:t>_</w:t>
      </w:r>
    </w:p>
    <w:p w14:paraId="66DE2B80" w14:textId="77777777" w:rsidR="00B62734" w:rsidRPr="00A24C5C" w:rsidRDefault="00B62734" w:rsidP="00A24C5C">
      <w:r w:rsidRPr="00A24C5C">
        <w:t>_______________________</w:t>
      </w:r>
      <w:r w:rsidRPr="00A24C5C">
        <w:tab/>
        <w:t>_______________________</w:t>
      </w:r>
      <w:r w:rsidRPr="00A24C5C">
        <w:tab/>
        <w:t>_______________________</w:t>
      </w:r>
      <w:r w:rsidR="00A7577B" w:rsidRPr="00A24C5C">
        <w:t>__</w:t>
      </w:r>
    </w:p>
    <w:p w14:paraId="7437B739" w14:textId="77777777" w:rsidR="00B62734" w:rsidRPr="00A24C5C" w:rsidRDefault="00B62734" w:rsidP="00A24C5C">
      <w:r w:rsidRPr="00A24C5C">
        <w:lastRenderedPageBreak/>
        <w:t>Have you ever provided products and/or services to any mission/office of IOM?</w:t>
      </w:r>
    </w:p>
    <w:p w14:paraId="187CEADD" w14:textId="3FC2BB32" w:rsidR="00B62734" w:rsidRPr="00A24C5C" w:rsidRDefault="00E947DF" w:rsidP="00A24C5C">
      <w:r>
        <w:rPr>
          <w:noProof/>
        </w:rPr>
        <mc:AlternateContent>
          <mc:Choice Requires="wps">
            <w:drawing>
              <wp:anchor distT="0" distB="0" distL="114300" distR="114300" simplePos="0" relativeHeight="251667968" behindDoc="0" locked="0" layoutInCell="1" allowOverlap="1" wp14:anchorId="47DD57C0" wp14:editId="31B67567">
                <wp:simplePos x="0" y="0"/>
                <wp:positionH relativeFrom="column">
                  <wp:posOffset>657225</wp:posOffset>
                </wp:positionH>
                <wp:positionV relativeFrom="paragraph">
                  <wp:posOffset>95885</wp:posOffset>
                </wp:positionV>
                <wp:extent cx="228600" cy="228600"/>
                <wp:effectExtent l="9525" t="13970" r="9525" b="508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693BA" id="Rectangle 32" o:spid="_x0000_s1026" style="position:absolute;margin-left:51.75pt;margin-top:7.5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"/>
            </w:pict>
          </mc:Fallback>
        </mc:AlternateContent>
      </w:r>
      <w:r>
        <w:rPr>
          <w:noProof/>
        </w:rPr>
        <mc:AlternateContent>
          <mc:Choice Requires="wps">
            <w:drawing>
              <wp:anchor distT="0" distB="0" distL="114300" distR="114300" simplePos="0" relativeHeight="251668992" behindDoc="0" locked="0" layoutInCell="1" allowOverlap="1" wp14:anchorId="117C2AC8" wp14:editId="7CB68FDA">
                <wp:simplePos x="0" y="0"/>
                <wp:positionH relativeFrom="column">
                  <wp:posOffset>1990725</wp:posOffset>
                </wp:positionH>
                <wp:positionV relativeFrom="paragraph">
                  <wp:posOffset>95885</wp:posOffset>
                </wp:positionV>
                <wp:extent cx="228600" cy="228600"/>
                <wp:effectExtent l="9525" t="13970" r="9525" b="508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66DFC" id="Rectangle 33" o:spid="_x0000_s1026" style="position:absolute;margin-left:156.75pt;margin-top:7.5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"/>
            </w:pict>
          </mc:Fallback>
        </mc:AlternateContent>
      </w:r>
    </w:p>
    <w:p w14:paraId="0B4ADC28" w14:textId="77777777" w:rsidR="00B62734" w:rsidRPr="00A24C5C" w:rsidRDefault="00B62734" w:rsidP="00A24C5C">
      <w:r w:rsidRPr="00A24C5C">
        <w:tab/>
      </w:r>
      <w:r w:rsidRPr="00A24C5C">
        <w:tab/>
      </w:r>
      <w:r w:rsidR="00D262B0" w:rsidRPr="00A24C5C">
        <w:t xml:space="preserve"> </w:t>
      </w:r>
      <w:r w:rsidRPr="00A24C5C">
        <w:t>Yes</w:t>
      </w:r>
      <w:r w:rsidRPr="00A24C5C">
        <w:tab/>
      </w:r>
      <w:r w:rsidRPr="00A24C5C">
        <w:tab/>
      </w:r>
      <w:r w:rsidRPr="00A24C5C">
        <w:tab/>
        <w:t>No</w:t>
      </w:r>
    </w:p>
    <w:p w14:paraId="51ECA307" w14:textId="77777777" w:rsidR="00B62734" w:rsidRPr="00A24C5C" w:rsidRDefault="00B62734" w:rsidP="00A24C5C"/>
    <w:p w14:paraId="7E371BBB" w14:textId="77777777" w:rsidR="00B62734" w:rsidRPr="00A24C5C" w:rsidRDefault="00B62734" w:rsidP="00A24C5C">
      <w:r w:rsidRPr="00A24C5C">
        <w:t>If yes, list the department and name of the personnel to whom you provided such goods and/or services.</w:t>
      </w:r>
    </w:p>
    <w:p w14:paraId="232FCD1F" w14:textId="77777777" w:rsidR="00B62734" w:rsidRPr="00A24C5C" w:rsidRDefault="00B62734" w:rsidP="00A24C5C"/>
    <w:p w14:paraId="7BDCDF39" w14:textId="77777777" w:rsidR="00B62734" w:rsidRPr="00A24C5C" w:rsidRDefault="00B62734" w:rsidP="00A24C5C">
      <w:r w:rsidRPr="00A24C5C">
        <w:t>Name of Person</w:t>
      </w:r>
      <w:r w:rsidRPr="00A24C5C">
        <w:tab/>
      </w:r>
      <w:r w:rsidRPr="00A24C5C">
        <w:tab/>
        <w:t>Mission/Offic</w:t>
      </w:r>
      <w:r w:rsidR="00B55529" w:rsidRPr="00A24C5C">
        <w:t>e</w:t>
      </w:r>
      <w:r w:rsidR="00B55529" w:rsidRPr="00A24C5C">
        <w:tab/>
      </w:r>
      <w:r w:rsidR="00B55529" w:rsidRPr="00A24C5C">
        <w:tab/>
      </w:r>
      <w:r w:rsidRPr="00A24C5C">
        <w:t>Items Purchased</w:t>
      </w:r>
    </w:p>
    <w:p w14:paraId="636C7A0D" w14:textId="77777777" w:rsidR="00B62734" w:rsidRPr="00A24C5C" w:rsidRDefault="00B62734" w:rsidP="00A24C5C">
      <w:r w:rsidRPr="00A24C5C">
        <w:t>_______________________</w:t>
      </w:r>
      <w:r w:rsidRPr="00A24C5C">
        <w:tab/>
        <w:t>_______________________</w:t>
      </w:r>
      <w:r w:rsidRPr="00A24C5C">
        <w:tab/>
        <w:t>____________</w:t>
      </w:r>
      <w:r w:rsidR="00A7577B" w:rsidRPr="00A24C5C">
        <w:t>__</w:t>
      </w:r>
      <w:r w:rsidRPr="00A24C5C">
        <w:t>___________</w:t>
      </w:r>
    </w:p>
    <w:p w14:paraId="539337BD" w14:textId="77777777" w:rsidR="00B62734" w:rsidRPr="00A24C5C" w:rsidRDefault="00B62734" w:rsidP="00A24C5C">
      <w:r w:rsidRPr="00A24C5C">
        <w:t>_______________________</w:t>
      </w:r>
      <w:r w:rsidRPr="00A24C5C">
        <w:tab/>
        <w:t>_______________________</w:t>
      </w:r>
      <w:r w:rsidRPr="00A24C5C">
        <w:tab/>
        <w:t>______________</w:t>
      </w:r>
      <w:r w:rsidR="00A7577B" w:rsidRPr="00A24C5C">
        <w:t>__</w:t>
      </w:r>
      <w:r w:rsidRPr="00A24C5C">
        <w:t>_________</w:t>
      </w:r>
    </w:p>
    <w:p w14:paraId="51CE2088" w14:textId="77777777" w:rsidR="00B62734" w:rsidRPr="00A24C5C" w:rsidRDefault="00B62734" w:rsidP="00A24C5C">
      <w:r w:rsidRPr="00A24C5C">
        <w:t>_______________________</w:t>
      </w:r>
      <w:r w:rsidRPr="00A24C5C">
        <w:tab/>
        <w:t>_______________________</w:t>
      </w:r>
      <w:r w:rsidRPr="00A24C5C">
        <w:tab/>
        <w:t>________________</w:t>
      </w:r>
      <w:r w:rsidR="00A7577B" w:rsidRPr="00A24C5C">
        <w:t>__</w:t>
      </w:r>
      <w:r w:rsidRPr="00A24C5C">
        <w:t>_______</w:t>
      </w:r>
    </w:p>
    <w:p w14:paraId="6BC2D732" w14:textId="77777777" w:rsidR="00B62734" w:rsidRPr="00A24C5C" w:rsidRDefault="00B62734" w:rsidP="00A24C5C">
      <w:r w:rsidRPr="00A24C5C">
        <w:t>_______________________</w:t>
      </w:r>
      <w:r w:rsidRPr="00A24C5C">
        <w:tab/>
        <w:t>_______________________</w:t>
      </w:r>
      <w:r w:rsidRPr="00A24C5C">
        <w:tab/>
        <w:t>__________________</w:t>
      </w:r>
      <w:r w:rsidR="00A7577B" w:rsidRPr="00A24C5C">
        <w:t>__</w:t>
      </w:r>
      <w:r w:rsidRPr="00A24C5C">
        <w:t>_____</w:t>
      </w:r>
    </w:p>
    <w:p w14:paraId="2CC6988B" w14:textId="77777777" w:rsidR="00B62734" w:rsidRPr="00A24C5C" w:rsidRDefault="00B62734" w:rsidP="00A24C5C"/>
    <w:p w14:paraId="59D6DE3E" w14:textId="77777777" w:rsidR="00B62734" w:rsidRPr="00A24C5C" w:rsidRDefault="00B62734" w:rsidP="00A24C5C"/>
    <w:p w14:paraId="2318D0E2" w14:textId="77777777" w:rsidR="00B62734" w:rsidRPr="00A24C5C" w:rsidRDefault="00B62734" w:rsidP="00A24C5C">
      <w:r w:rsidRPr="00A24C5C">
        <w:t>Do you have any relative who worked with us at one time or another, or are presently employed with IOM?  If yes, kindly state name and relationship.</w:t>
      </w:r>
    </w:p>
    <w:p w14:paraId="0A123836" w14:textId="77777777" w:rsidR="00B62734" w:rsidRPr="00A24C5C" w:rsidRDefault="00B62734" w:rsidP="00A24C5C">
      <w:r w:rsidRPr="00A24C5C">
        <w:t>_______________________</w:t>
      </w:r>
      <w:r w:rsidRPr="00A24C5C">
        <w:tab/>
        <w:t>_______________________</w:t>
      </w:r>
      <w:r w:rsidRPr="00A24C5C">
        <w:tab/>
        <w:t>____________________</w:t>
      </w:r>
      <w:r w:rsidR="00A7577B" w:rsidRPr="00A24C5C">
        <w:t>__</w:t>
      </w:r>
      <w:r w:rsidRPr="00A24C5C">
        <w:t>___</w:t>
      </w:r>
    </w:p>
    <w:p w14:paraId="78031561" w14:textId="77777777" w:rsidR="00B62734" w:rsidRPr="00A24C5C" w:rsidRDefault="00B62734" w:rsidP="00A24C5C">
      <w:r w:rsidRPr="00A24C5C">
        <w:t>_______________________</w:t>
      </w:r>
      <w:r w:rsidRPr="00A24C5C">
        <w:tab/>
        <w:t>_______________________</w:t>
      </w:r>
      <w:r w:rsidRPr="00A24C5C">
        <w:tab/>
        <w:t>______________________</w:t>
      </w:r>
      <w:r w:rsidR="00A7577B" w:rsidRPr="00A24C5C">
        <w:t>__</w:t>
      </w:r>
      <w:r w:rsidRPr="00A24C5C">
        <w:t>_</w:t>
      </w:r>
    </w:p>
    <w:p w14:paraId="2958190F" w14:textId="77777777" w:rsidR="00B62734" w:rsidRPr="00A24C5C" w:rsidRDefault="00B62734" w:rsidP="00A24C5C">
      <w:r w:rsidRPr="00A24C5C">
        <w:t>_______________________</w:t>
      </w:r>
      <w:r w:rsidRPr="00A24C5C">
        <w:tab/>
        <w:t>_______________________</w:t>
      </w:r>
      <w:r w:rsidRPr="00A24C5C">
        <w:tab/>
        <w:t>_______________________</w:t>
      </w:r>
      <w:r w:rsidR="00A7577B" w:rsidRPr="00A24C5C">
        <w:t>__</w:t>
      </w:r>
    </w:p>
    <w:p w14:paraId="33C620CD" w14:textId="77777777" w:rsidR="00B62734" w:rsidRPr="00A24C5C" w:rsidRDefault="00B62734" w:rsidP="00A24C5C">
      <w:r w:rsidRPr="00A24C5C">
        <w:t>_______________________</w:t>
      </w:r>
      <w:r w:rsidRPr="00A24C5C">
        <w:tab/>
        <w:t>_______________________</w:t>
      </w:r>
      <w:r w:rsidRPr="00A24C5C">
        <w:tab/>
        <w:t>_______________________</w:t>
      </w:r>
      <w:r w:rsidR="00A7577B" w:rsidRPr="00A24C5C">
        <w:t>__</w:t>
      </w:r>
    </w:p>
    <w:p w14:paraId="52E535D5" w14:textId="77777777" w:rsidR="00B62734" w:rsidRPr="00A24C5C" w:rsidRDefault="00B62734" w:rsidP="00A24C5C"/>
    <w:p w14:paraId="3E4F12A8" w14:textId="77777777" w:rsidR="00B62734" w:rsidRPr="00A24C5C" w:rsidRDefault="00B62734" w:rsidP="00A24C5C">
      <w:r w:rsidRPr="00A24C5C">
        <w:t>Trade Reference</w:t>
      </w:r>
    </w:p>
    <w:p w14:paraId="7A8B8E8B" w14:textId="77777777" w:rsidR="00B62734" w:rsidRPr="00A24C5C" w:rsidRDefault="00B62734" w:rsidP="00A24C5C"/>
    <w:p w14:paraId="56E870B1" w14:textId="77777777" w:rsidR="00B62734" w:rsidRPr="00A24C5C" w:rsidRDefault="00B55529" w:rsidP="00A24C5C">
      <w:r w:rsidRPr="00A24C5C">
        <w:t>Company</w:t>
      </w:r>
      <w:r w:rsidRPr="00A24C5C">
        <w:tab/>
      </w:r>
      <w:r w:rsidRPr="00A24C5C">
        <w:tab/>
      </w:r>
      <w:r w:rsidRPr="00A24C5C">
        <w:tab/>
        <w:t>Contact Person</w:t>
      </w:r>
      <w:r w:rsidRPr="00A24C5C">
        <w:tab/>
      </w:r>
      <w:r w:rsidRPr="00A24C5C">
        <w:tab/>
      </w:r>
      <w:r w:rsidR="00B62734" w:rsidRPr="00A24C5C">
        <w:t>Contact Number</w:t>
      </w:r>
    </w:p>
    <w:p w14:paraId="2E381C6E" w14:textId="77777777" w:rsidR="00B62734" w:rsidRPr="00A24C5C" w:rsidRDefault="00B62734" w:rsidP="00A24C5C">
      <w:r w:rsidRPr="00A24C5C">
        <w:t>_______________________</w:t>
      </w:r>
      <w:r w:rsidRPr="00A24C5C">
        <w:tab/>
        <w:t>_______________________</w:t>
      </w:r>
      <w:r w:rsidRPr="00A24C5C">
        <w:tab/>
        <w:t>_______________</w:t>
      </w:r>
      <w:r w:rsidR="00A7577B" w:rsidRPr="00A24C5C">
        <w:t>__</w:t>
      </w:r>
      <w:r w:rsidRPr="00A24C5C">
        <w:t>________</w:t>
      </w:r>
    </w:p>
    <w:p w14:paraId="39A7718B" w14:textId="77777777" w:rsidR="00B62734" w:rsidRPr="00A24C5C" w:rsidRDefault="00B62734" w:rsidP="00A24C5C">
      <w:r w:rsidRPr="00A24C5C">
        <w:t>_______________________</w:t>
      </w:r>
      <w:r w:rsidRPr="00A24C5C">
        <w:tab/>
        <w:t>_______________________</w:t>
      </w:r>
      <w:r w:rsidRPr="00A24C5C">
        <w:tab/>
        <w:t>_________________</w:t>
      </w:r>
      <w:r w:rsidR="00A7577B" w:rsidRPr="00A24C5C">
        <w:t>__</w:t>
      </w:r>
      <w:r w:rsidRPr="00A24C5C">
        <w:t>______</w:t>
      </w:r>
    </w:p>
    <w:p w14:paraId="67BBA335" w14:textId="77777777" w:rsidR="00B62734" w:rsidRPr="00A24C5C" w:rsidRDefault="00B62734" w:rsidP="00A24C5C">
      <w:r w:rsidRPr="00A24C5C">
        <w:t>_______________________</w:t>
      </w:r>
      <w:r w:rsidRPr="00A24C5C">
        <w:tab/>
        <w:t>_______________________</w:t>
      </w:r>
      <w:r w:rsidRPr="00A24C5C">
        <w:tab/>
        <w:t>___________________</w:t>
      </w:r>
      <w:r w:rsidR="00A7577B" w:rsidRPr="00A24C5C">
        <w:t>__</w:t>
      </w:r>
      <w:r w:rsidRPr="00A24C5C">
        <w:t>____</w:t>
      </w:r>
    </w:p>
    <w:p w14:paraId="24710D8F" w14:textId="77777777" w:rsidR="00B62734" w:rsidRPr="00A24C5C" w:rsidRDefault="00B62734" w:rsidP="00A24C5C">
      <w:r w:rsidRPr="00A24C5C">
        <w:t>_______________________</w:t>
      </w:r>
      <w:r w:rsidRPr="00A24C5C">
        <w:tab/>
        <w:t>_______________________</w:t>
      </w:r>
      <w:r w:rsidRPr="00A24C5C">
        <w:tab/>
        <w:t>_____________________</w:t>
      </w:r>
      <w:r w:rsidR="00A7577B" w:rsidRPr="00A24C5C">
        <w:t>__</w:t>
      </w:r>
      <w:r w:rsidRPr="00A24C5C">
        <w:t>__</w:t>
      </w:r>
    </w:p>
    <w:p w14:paraId="2021F09B" w14:textId="77777777" w:rsidR="00B62734" w:rsidRPr="00A24C5C" w:rsidRDefault="00B62734" w:rsidP="00A24C5C"/>
    <w:p w14:paraId="511832FD" w14:textId="77777777" w:rsidR="00B62734" w:rsidRPr="00A24C5C" w:rsidRDefault="00B62734" w:rsidP="00A24C5C">
      <w:r w:rsidRPr="00A24C5C">
        <w:tab/>
      </w:r>
    </w:p>
    <w:p w14:paraId="2868F518" w14:textId="77777777" w:rsidR="00B62734" w:rsidRPr="00A24C5C" w:rsidRDefault="00B62734" w:rsidP="00A24C5C">
      <w:r w:rsidRPr="00A24C5C">
        <w:t>Banking Reference</w:t>
      </w:r>
    </w:p>
    <w:p w14:paraId="5D8F63BF" w14:textId="77777777" w:rsidR="00B62734" w:rsidRPr="00A24C5C" w:rsidRDefault="00B62734" w:rsidP="00A24C5C"/>
    <w:p w14:paraId="60F281E8" w14:textId="77777777" w:rsidR="00B62734" w:rsidRPr="00A24C5C" w:rsidRDefault="00B55529" w:rsidP="00A24C5C">
      <w:r w:rsidRPr="00A24C5C">
        <w:t>Bank</w:t>
      </w:r>
      <w:r w:rsidRPr="00A24C5C">
        <w:tab/>
      </w:r>
      <w:r w:rsidRPr="00A24C5C">
        <w:tab/>
      </w:r>
      <w:r w:rsidRPr="00A24C5C">
        <w:tab/>
      </w:r>
      <w:r w:rsidRPr="00A24C5C">
        <w:tab/>
        <w:t>Contact Person</w:t>
      </w:r>
      <w:r w:rsidRPr="00A24C5C">
        <w:tab/>
      </w:r>
      <w:r w:rsidRPr="00A24C5C">
        <w:tab/>
      </w:r>
      <w:r w:rsidR="00B62734" w:rsidRPr="00A24C5C">
        <w:t>Contact Number</w:t>
      </w:r>
    </w:p>
    <w:p w14:paraId="526E9438" w14:textId="77777777" w:rsidR="00B62734" w:rsidRPr="00A24C5C" w:rsidRDefault="00B62734" w:rsidP="00A24C5C">
      <w:r w:rsidRPr="00A24C5C">
        <w:t>_______________________</w:t>
      </w:r>
      <w:r w:rsidRPr="00A24C5C">
        <w:tab/>
        <w:t>_______________________</w:t>
      </w:r>
      <w:r w:rsidRPr="00A24C5C">
        <w:tab/>
        <w:t>_______________________</w:t>
      </w:r>
      <w:r w:rsidR="00A7577B" w:rsidRPr="00A24C5C">
        <w:t>__</w:t>
      </w:r>
    </w:p>
    <w:p w14:paraId="77391A9B" w14:textId="77777777" w:rsidR="00B62734" w:rsidRPr="00A24C5C" w:rsidRDefault="00B62734" w:rsidP="00A24C5C">
      <w:r w:rsidRPr="00A24C5C">
        <w:t>_______________________</w:t>
      </w:r>
      <w:r w:rsidRPr="00A24C5C">
        <w:tab/>
        <w:t>_______________________</w:t>
      </w:r>
      <w:r w:rsidRPr="00A24C5C">
        <w:tab/>
        <w:t>_______________________</w:t>
      </w:r>
      <w:r w:rsidR="00A7577B" w:rsidRPr="00A24C5C">
        <w:t>__</w:t>
      </w:r>
    </w:p>
    <w:p w14:paraId="64BEAC95" w14:textId="77777777" w:rsidR="00B62734" w:rsidRPr="00A24C5C" w:rsidRDefault="00B62734" w:rsidP="00A24C5C">
      <w:r w:rsidRPr="00A24C5C">
        <w:t>_______________________</w:t>
      </w:r>
      <w:r w:rsidRPr="00A24C5C">
        <w:tab/>
        <w:t>_______________________</w:t>
      </w:r>
      <w:r w:rsidRPr="00A24C5C">
        <w:tab/>
        <w:t>_______________________</w:t>
      </w:r>
      <w:r w:rsidR="00A7577B" w:rsidRPr="00A24C5C">
        <w:t>__</w:t>
      </w:r>
    </w:p>
    <w:p w14:paraId="01EFCF23" w14:textId="77777777" w:rsidR="00B62734" w:rsidRPr="00A24C5C" w:rsidRDefault="00B62734" w:rsidP="00A24C5C">
      <w:r w:rsidRPr="00A24C5C">
        <w:t>_______________________</w:t>
      </w:r>
      <w:r w:rsidRPr="00A24C5C">
        <w:tab/>
        <w:t>_______________________</w:t>
      </w:r>
      <w:r w:rsidRPr="00A24C5C">
        <w:tab/>
        <w:t>_______________________</w:t>
      </w:r>
      <w:r w:rsidR="00A7577B" w:rsidRPr="00A24C5C">
        <w:t>__</w:t>
      </w:r>
    </w:p>
    <w:p w14:paraId="67EA209E" w14:textId="77777777" w:rsidR="00B62734" w:rsidRPr="00A24C5C" w:rsidRDefault="00B62734" w:rsidP="00A24C5C"/>
    <w:p w14:paraId="1BF2425E" w14:textId="77777777" w:rsidR="00B62734" w:rsidRPr="00A24C5C" w:rsidRDefault="00B62734" w:rsidP="00A24C5C"/>
    <w:p w14:paraId="37E8C905" w14:textId="77777777" w:rsidR="00B62734" w:rsidRPr="00A24C5C" w:rsidRDefault="00B62734" w:rsidP="00A24C5C"/>
    <w:p w14:paraId="7874997B" w14:textId="77777777" w:rsidR="00B62734" w:rsidRPr="00A24C5C" w:rsidRDefault="00B62734" w:rsidP="00A24C5C">
      <w:pPr>
        <w:jc w:val="center"/>
      </w:pPr>
    </w:p>
    <w:p w14:paraId="2C310DA1" w14:textId="77777777" w:rsidR="00D262B0" w:rsidRPr="00A24C5C" w:rsidRDefault="00D262B0" w:rsidP="00A24C5C">
      <w:pPr>
        <w:jc w:val="center"/>
      </w:pPr>
    </w:p>
    <w:p w14:paraId="70E49C66" w14:textId="77777777" w:rsidR="00D262B0" w:rsidRPr="00A24C5C" w:rsidRDefault="00D262B0" w:rsidP="00A24C5C">
      <w:pPr>
        <w:jc w:val="center"/>
      </w:pPr>
    </w:p>
    <w:p w14:paraId="0D50D6C4" w14:textId="77777777" w:rsidR="00D262B0" w:rsidRPr="00A24C5C" w:rsidRDefault="00D262B0" w:rsidP="00A24C5C">
      <w:pPr>
        <w:jc w:val="center"/>
      </w:pPr>
    </w:p>
    <w:p w14:paraId="714BCB48" w14:textId="77777777" w:rsidR="00D262B0" w:rsidRPr="00A24C5C" w:rsidRDefault="00D262B0" w:rsidP="00A24C5C">
      <w:pPr>
        <w:jc w:val="center"/>
      </w:pPr>
    </w:p>
    <w:p w14:paraId="03C27E33" w14:textId="77777777" w:rsidR="00D262B0" w:rsidRPr="00A24C5C" w:rsidRDefault="00D262B0" w:rsidP="00A24C5C">
      <w:pPr>
        <w:jc w:val="center"/>
      </w:pPr>
    </w:p>
    <w:p w14:paraId="57701383" w14:textId="77777777" w:rsidR="00B62734" w:rsidRPr="00A24C5C" w:rsidRDefault="00B62734" w:rsidP="00A24C5C">
      <w:pPr>
        <w:jc w:val="center"/>
        <w:rPr>
          <w:b/>
          <w:bCs/>
          <w:u w:val="single"/>
        </w:rPr>
      </w:pPr>
      <w:r w:rsidRPr="00A24C5C">
        <w:rPr>
          <w:b/>
          <w:bCs/>
          <w:u w:val="single"/>
        </w:rPr>
        <w:lastRenderedPageBreak/>
        <w:t>REQUIREMENTS CHECK LIST</w:t>
      </w:r>
    </w:p>
    <w:p w14:paraId="01A97025" w14:textId="77777777" w:rsidR="00B62734" w:rsidRPr="00A24C5C" w:rsidRDefault="00B62734" w:rsidP="00A24C5C"/>
    <w:p w14:paraId="5C3FEFF7" w14:textId="77777777" w:rsidR="00B62734" w:rsidRPr="00A24C5C" w:rsidRDefault="00B62734" w:rsidP="00A24C5C">
      <w:r w:rsidRPr="00A24C5C">
        <w:t>Please submit the following documents together with the Information Sheet:</w:t>
      </w:r>
    </w:p>
    <w:p w14:paraId="1BE5BD3C" w14:textId="77777777" w:rsidR="00B62734" w:rsidRPr="00A24C5C" w:rsidRDefault="00B62734" w:rsidP="00A24C5C"/>
    <w:tbl>
      <w:tblPr>
        <w:tblW w:w="8650" w:type="dxa"/>
        <w:tblInd w:w="98" w:type="dxa"/>
        <w:tblLayout w:type="fixed"/>
        <w:tblLook w:val="0000" w:firstRow="0" w:lastRow="0" w:firstColumn="0" w:lastColumn="0" w:noHBand="0" w:noVBand="0"/>
      </w:tblPr>
      <w:tblGrid>
        <w:gridCol w:w="511"/>
        <w:gridCol w:w="5619"/>
        <w:gridCol w:w="1099"/>
        <w:gridCol w:w="1421"/>
      </w:tblGrid>
      <w:tr w:rsidR="00B62734" w:rsidRPr="00A24C5C" w14:paraId="34EE5047" w14:textId="77777777">
        <w:trPr>
          <w:trHeight w:val="210"/>
        </w:trPr>
        <w:tc>
          <w:tcPr>
            <w:tcW w:w="511" w:type="dxa"/>
            <w:vMerge w:val="restart"/>
            <w:tcBorders>
              <w:top w:val="single" w:sz="8" w:space="0" w:color="auto"/>
              <w:left w:val="single" w:sz="8" w:space="0" w:color="auto"/>
              <w:bottom w:val="single" w:sz="8" w:space="0" w:color="000000"/>
              <w:right w:val="single" w:sz="4" w:space="0" w:color="auto"/>
            </w:tcBorders>
            <w:shd w:val="clear" w:color="auto" w:fill="FFFFFF"/>
            <w:noWrap/>
            <w:vAlign w:val="center"/>
          </w:tcPr>
          <w:p w14:paraId="57997851" w14:textId="77777777" w:rsidR="00B62734" w:rsidRPr="00A24C5C" w:rsidRDefault="00B62734" w:rsidP="00A24C5C">
            <w:r w:rsidRPr="00A24C5C">
              <w:t>No.</w:t>
            </w:r>
          </w:p>
        </w:tc>
        <w:tc>
          <w:tcPr>
            <w:tcW w:w="5619" w:type="dxa"/>
            <w:vMerge w:val="restart"/>
            <w:tcBorders>
              <w:top w:val="single" w:sz="8" w:space="0" w:color="auto"/>
              <w:left w:val="single" w:sz="4" w:space="0" w:color="auto"/>
              <w:bottom w:val="single" w:sz="8" w:space="0" w:color="000000"/>
              <w:right w:val="single" w:sz="4" w:space="0" w:color="000000"/>
            </w:tcBorders>
            <w:shd w:val="clear" w:color="auto" w:fill="FFFFFF"/>
            <w:noWrap/>
            <w:vAlign w:val="center"/>
          </w:tcPr>
          <w:p w14:paraId="35A9AD3E" w14:textId="77777777" w:rsidR="00B62734" w:rsidRPr="00A24C5C" w:rsidRDefault="00B62734" w:rsidP="00A24C5C">
            <w:pPr>
              <w:jc w:val="center"/>
            </w:pPr>
            <w:r w:rsidRPr="00A24C5C">
              <w:t>Document</w:t>
            </w:r>
          </w:p>
        </w:tc>
        <w:tc>
          <w:tcPr>
            <w:tcW w:w="2520" w:type="dxa"/>
            <w:gridSpan w:val="2"/>
            <w:tcBorders>
              <w:top w:val="single" w:sz="8" w:space="0" w:color="auto"/>
              <w:left w:val="nil"/>
              <w:bottom w:val="single" w:sz="4" w:space="0" w:color="auto"/>
              <w:right w:val="single" w:sz="8" w:space="0" w:color="000000"/>
            </w:tcBorders>
            <w:shd w:val="clear" w:color="auto" w:fill="FFFFFF"/>
            <w:vAlign w:val="center"/>
          </w:tcPr>
          <w:p w14:paraId="4967F9FE" w14:textId="77777777" w:rsidR="00B62734" w:rsidRPr="00A24C5C" w:rsidRDefault="00B62734" w:rsidP="00A24C5C">
            <w:pPr>
              <w:jc w:val="center"/>
            </w:pPr>
            <w:r w:rsidRPr="00A24C5C">
              <w:t>For IOM use only</w:t>
            </w:r>
          </w:p>
        </w:tc>
      </w:tr>
      <w:tr w:rsidR="00B62734" w:rsidRPr="00A24C5C" w14:paraId="6F818F60" w14:textId="77777777">
        <w:trPr>
          <w:trHeight w:val="270"/>
        </w:trPr>
        <w:tc>
          <w:tcPr>
            <w:tcW w:w="511" w:type="dxa"/>
            <w:vMerge/>
            <w:tcBorders>
              <w:top w:val="single" w:sz="8" w:space="0" w:color="auto"/>
              <w:left w:val="single" w:sz="8" w:space="0" w:color="auto"/>
              <w:bottom w:val="single" w:sz="8" w:space="0" w:color="000000"/>
              <w:right w:val="single" w:sz="4" w:space="0" w:color="auto"/>
            </w:tcBorders>
            <w:vAlign w:val="center"/>
          </w:tcPr>
          <w:p w14:paraId="358A86D1" w14:textId="77777777" w:rsidR="00B62734" w:rsidRPr="00A24C5C" w:rsidRDefault="00B62734" w:rsidP="00A24C5C"/>
        </w:tc>
        <w:tc>
          <w:tcPr>
            <w:tcW w:w="5619" w:type="dxa"/>
            <w:vMerge/>
            <w:tcBorders>
              <w:top w:val="single" w:sz="8" w:space="0" w:color="auto"/>
              <w:left w:val="single" w:sz="4" w:space="0" w:color="auto"/>
              <w:bottom w:val="single" w:sz="8" w:space="0" w:color="000000"/>
              <w:right w:val="single" w:sz="4" w:space="0" w:color="000000"/>
            </w:tcBorders>
            <w:vAlign w:val="center"/>
          </w:tcPr>
          <w:p w14:paraId="1E62BD4B" w14:textId="77777777" w:rsidR="00B62734" w:rsidRPr="00A24C5C" w:rsidRDefault="00B62734" w:rsidP="00A24C5C"/>
        </w:tc>
        <w:tc>
          <w:tcPr>
            <w:tcW w:w="1099" w:type="dxa"/>
            <w:tcBorders>
              <w:top w:val="single" w:sz="4" w:space="0" w:color="auto"/>
              <w:left w:val="nil"/>
              <w:bottom w:val="single" w:sz="8" w:space="0" w:color="auto"/>
              <w:right w:val="single" w:sz="4" w:space="0" w:color="auto"/>
            </w:tcBorders>
            <w:shd w:val="clear" w:color="auto" w:fill="FFFFFF"/>
            <w:vAlign w:val="center"/>
          </w:tcPr>
          <w:p w14:paraId="4D04B705" w14:textId="77777777" w:rsidR="00B62734" w:rsidRPr="00A24C5C" w:rsidRDefault="00B62734" w:rsidP="00A24C5C">
            <w:pPr>
              <w:jc w:val="center"/>
            </w:pPr>
            <w:r w:rsidRPr="00A24C5C">
              <w:t>Submitted</w:t>
            </w:r>
          </w:p>
        </w:tc>
        <w:tc>
          <w:tcPr>
            <w:tcW w:w="1421" w:type="dxa"/>
            <w:tcBorders>
              <w:top w:val="single" w:sz="4" w:space="0" w:color="auto"/>
              <w:left w:val="nil"/>
              <w:bottom w:val="single" w:sz="8" w:space="0" w:color="auto"/>
              <w:right w:val="single" w:sz="8" w:space="0" w:color="000000"/>
            </w:tcBorders>
            <w:shd w:val="clear" w:color="auto" w:fill="FFFFFF"/>
            <w:vAlign w:val="center"/>
          </w:tcPr>
          <w:p w14:paraId="48EE0D50" w14:textId="77777777" w:rsidR="00B62734" w:rsidRPr="00A24C5C" w:rsidRDefault="00B62734" w:rsidP="00A24C5C">
            <w:pPr>
              <w:jc w:val="center"/>
            </w:pPr>
            <w:r w:rsidRPr="00A24C5C">
              <w:t>Not Applicable</w:t>
            </w:r>
          </w:p>
        </w:tc>
      </w:tr>
      <w:tr w:rsidR="00B62734" w:rsidRPr="00A24C5C" w14:paraId="3C7E4DB8" w14:textId="77777777">
        <w:trPr>
          <w:trHeight w:val="615"/>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5866437E" w14:textId="77777777" w:rsidR="00B62734" w:rsidRPr="00A24C5C" w:rsidRDefault="00B62734" w:rsidP="00A24C5C">
            <w:pPr>
              <w:jc w:val="right"/>
            </w:pPr>
            <w:r w:rsidRPr="00A24C5C">
              <w:t>1</w:t>
            </w:r>
          </w:p>
        </w:tc>
        <w:tc>
          <w:tcPr>
            <w:tcW w:w="5619" w:type="dxa"/>
            <w:tcBorders>
              <w:top w:val="single" w:sz="8" w:space="0" w:color="auto"/>
              <w:left w:val="nil"/>
              <w:bottom w:val="single" w:sz="4" w:space="0" w:color="auto"/>
              <w:right w:val="single" w:sz="4" w:space="0" w:color="000000"/>
            </w:tcBorders>
            <w:shd w:val="clear" w:color="auto" w:fill="FFFFFF"/>
            <w:vAlign w:val="center"/>
          </w:tcPr>
          <w:p w14:paraId="66382F15" w14:textId="77777777" w:rsidR="00B62734" w:rsidRPr="00A24C5C" w:rsidRDefault="00B62734" w:rsidP="00A24C5C">
            <w:r w:rsidRPr="00A24C5C">
              <w:t>Company Profile (including the names of owners, key officers, technical personnel)</w:t>
            </w:r>
          </w:p>
        </w:tc>
        <w:tc>
          <w:tcPr>
            <w:tcW w:w="1099" w:type="dxa"/>
            <w:tcBorders>
              <w:top w:val="nil"/>
              <w:left w:val="nil"/>
              <w:bottom w:val="single" w:sz="4" w:space="0" w:color="auto"/>
              <w:right w:val="single" w:sz="4" w:space="0" w:color="auto"/>
            </w:tcBorders>
            <w:shd w:val="clear" w:color="auto" w:fill="FFFFFF"/>
            <w:noWrap/>
            <w:vAlign w:val="center"/>
          </w:tcPr>
          <w:p w14:paraId="14733191" w14:textId="77777777" w:rsidR="00B62734" w:rsidRPr="00A24C5C" w:rsidRDefault="00B62734" w:rsidP="00A24C5C">
            <w:r w:rsidRPr="00A24C5C">
              <w:t> </w:t>
            </w:r>
          </w:p>
        </w:tc>
        <w:tc>
          <w:tcPr>
            <w:tcW w:w="1421" w:type="dxa"/>
            <w:tcBorders>
              <w:top w:val="nil"/>
              <w:left w:val="nil"/>
              <w:bottom w:val="single" w:sz="4" w:space="0" w:color="auto"/>
              <w:right w:val="single" w:sz="8" w:space="0" w:color="000000"/>
            </w:tcBorders>
            <w:shd w:val="clear" w:color="auto" w:fill="FFFFFF"/>
            <w:noWrap/>
            <w:vAlign w:val="center"/>
          </w:tcPr>
          <w:p w14:paraId="22414199" w14:textId="77777777" w:rsidR="00B62734" w:rsidRPr="00A24C5C" w:rsidRDefault="00B62734" w:rsidP="00A24C5C">
            <w:r w:rsidRPr="00A24C5C">
              <w:t> </w:t>
            </w:r>
          </w:p>
        </w:tc>
      </w:tr>
      <w:tr w:rsidR="00B62734" w:rsidRPr="00A24C5C" w14:paraId="2C7D0C57" w14:textId="77777777">
        <w:trPr>
          <w:trHeight w:val="66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54785C17" w14:textId="77777777" w:rsidR="00B62734" w:rsidRPr="00A24C5C" w:rsidRDefault="00B62734" w:rsidP="00A24C5C">
            <w:pPr>
              <w:jc w:val="right"/>
            </w:pPr>
            <w:r w:rsidRPr="00A24C5C">
              <w:t>2</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2871CCCD" w14:textId="77777777" w:rsidR="00B62734" w:rsidRPr="00A24C5C" w:rsidRDefault="00B62734" w:rsidP="00A24C5C">
            <w:r w:rsidRPr="00A24C5C">
              <w:t xml:space="preserve">Company's Articles of Incorporation, </w:t>
            </w:r>
            <w:proofErr w:type="spellStart"/>
            <w:r w:rsidR="00825B32">
              <w:t>Bidder</w:t>
            </w:r>
            <w:r w:rsidRPr="00A24C5C">
              <w:t>ship</w:t>
            </w:r>
            <w:proofErr w:type="spellEnd"/>
            <w:r w:rsidRPr="00A24C5C">
              <w:t xml:space="preserve"> or Corporation, whichever is applicable, including amendments thereto, if any.</w:t>
            </w:r>
          </w:p>
        </w:tc>
        <w:tc>
          <w:tcPr>
            <w:tcW w:w="1099" w:type="dxa"/>
            <w:tcBorders>
              <w:top w:val="single" w:sz="4" w:space="0" w:color="auto"/>
              <w:left w:val="nil"/>
              <w:bottom w:val="single" w:sz="4" w:space="0" w:color="auto"/>
              <w:right w:val="single" w:sz="4" w:space="0" w:color="auto"/>
            </w:tcBorders>
            <w:shd w:val="clear" w:color="auto" w:fill="FFFFFF"/>
            <w:noWrap/>
            <w:vAlign w:val="center"/>
          </w:tcPr>
          <w:p w14:paraId="30CAA446" w14:textId="77777777" w:rsidR="00B62734" w:rsidRPr="00A24C5C" w:rsidRDefault="00B62734" w:rsidP="00A24C5C">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690CD610" w14:textId="77777777" w:rsidR="00B62734" w:rsidRPr="00A24C5C" w:rsidRDefault="00B62734" w:rsidP="00A24C5C">
            <w:r w:rsidRPr="00A24C5C">
              <w:t> </w:t>
            </w:r>
          </w:p>
        </w:tc>
      </w:tr>
      <w:tr w:rsidR="00B62734" w:rsidRPr="00A24C5C" w14:paraId="1426A647" w14:textId="77777777">
        <w:trPr>
          <w:trHeight w:val="615"/>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544F27FE" w14:textId="77777777" w:rsidR="00B62734" w:rsidRPr="00A24C5C" w:rsidRDefault="00B62734" w:rsidP="00A24C5C">
            <w:pPr>
              <w:jc w:val="right"/>
            </w:pPr>
            <w:r w:rsidRPr="00A24C5C">
              <w:t>3</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7BBE1290" w14:textId="77777777" w:rsidR="00B62734" w:rsidRPr="00A24C5C" w:rsidRDefault="00B62734" w:rsidP="00A24C5C">
            <w:r w:rsidRPr="00A24C5C">
              <w:t>Certificate of Registration from host country's Security &amp; Exchange Commission or similar government agency/department/ministry</w:t>
            </w:r>
          </w:p>
        </w:tc>
        <w:tc>
          <w:tcPr>
            <w:tcW w:w="1099" w:type="dxa"/>
            <w:tcBorders>
              <w:top w:val="single" w:sz="4" w:space="0" w:color="auto"/>
              <w:left w:val="nil"/>
              <w:bottom w:val="single" w:sz="4" w:space="0" w:color="auto"/>
              <w:right w:val="single" w:sz="4" w:space="0" w:color="auto"/>
            </w:tcBorders>
            <w:shd w:val="clear" w:color="auto" w:fill="FFFFFF"/>
            <w:noWrap/>
            <w:vAlign w:val="center"/>
          </w:tcPr>
          <w:p w14:paraId="45DB0F9B" w14:textId="77777777" w:rsidR="00B62734" w:rsidRPr="00A24C5C" w:rsidRDefault="00B62734" w:rsidP="00A24C5C">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7FF2795B" w14:textId="77777777" w:rsidR="00B62734" w:rsidRPr="00A24C5C" w:rsidRDefault="00B62734" w:rsidP="00A24C5C">
            <w:r w:rsidRPr="00A24C5C">
              <w:t> </w:t>
            </w:r>
          </w:p>
        </w:tc>
      </w:tr>
      <w:tr w:rsidR="00B62734" w:rsidRPr="00A24C5C" w14:paraId="4D66AD46" w14:textId="77777777">
        <w:trPr>
          <w:trHeight w:val="48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29C59BFB" w14:textId="77777777" w:rsidR="00B62734" w:rsidRPr="00A24C5C" w:rsidRDefault="00B62734" w:rsidP="00A24C5C">
            <w:pPr>
              <w:jc w:val="right"/>
            </w:pPr>
            <w:r w:rsidRPr="00A24C5C">
              <w:t>4</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1CFDA9C7" w14:textId="77777777" w:rsidR="00B62734" w:rsidRPr="00A24C5C" w:rsidRDefault="00B62734" w:rsidP="00A24C5C">
            <w:r w:rsidRPr="00A24C5C">
              <w:t>Valid Government Permits/Licenses</w:t>
            </w:r>
          </w:p>
        </w:tc>
        <w:tc>
          <w:tcPr>
            <w:tcW w:w="1099" w:type="dxa"/>
            <w:tcBorders>
              <w:top w:val="single" w:sz="4" w:space="0" w:color="auto"/>
              <w:left w:val="nil"/>
              <w:bottom w:val="single" w:sz="4" w:space="0" w:color="auto"/>
              <w:right w:val="single" w:sz="4" w:space="0" w:color="auto"/>
            </w:tcBorders>
            <w:shd w:val="clear" w:color="auto" w:fill="FFFFFF"/>
            <w:noWrap/>
            <w:vAlign w:val="center"/>
          </w:tcPr>
          <w:p w14:paraId="4A66F69B" w14:textId="77777777" w:rsidR="00B62734" w:rsidRPr="00A24C5C" w:rsidRDefault="00B62734" w:rsidP="00A24C5C">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6B0F84CD" w14:textId="77777777" w:rsidR="00B62734" w:rsidRPr="00A24C5C" w:rsidRDefault="00B62734" w:rsidP="00A24C5C">
            <w:r w:rsidRPr="00A24C5C">
              <w:t> </w:t>
            </w:r>
          </w:p>
        </w:tc>
      </w:tr>
      <w:tr w:rsidR="00B62734" w:rsidRPr="00A24C5C" w14:paraId="5D2E9F91" w14:textId="77777777">
        <w:trPr>
          <w:trHeight w:val="495"/>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7712398F" w14:textId="77777777" w:rsidR="00B62734" w:rsidRPr="00A24C5C" w:rsidRDefault="00B62734" w:rsidP="00A24C5C">
            <w:pPr>
              <w:jc w:val="right"/>
            </w:pPr>
            <w:r w:rsidRPr="00A24C5C">
              <w:t>5</w:t>
            </w:r>
          </w:p>
        </w:tc>
        <w:tc>
          <w:tcPr>
            <w:tcW w:w="5619" w:type="dxa"/>
            <w:tcBorders>
              <w:top w:val="single" w:sz="4" w:space="0" w:color="auto"/>
              <w:left w:val="nil"/>
              <w:bottom w:val="single" w:sz="4" w:space="0" w:color="auto"/>
              <w:right w:val="single" w:sz="4" w:space="0" w:color="auto"/>
            </w:tcBorders>
            <w:shd w:val="clear" w:color="auto" w:fill="FFFFFF"/>
            <w:noWrap/>
            <w:vAlign w:val="center"/>
          </w:tcPr>
          <w:p w14:paraId="113708B4" w14:textId="77777777" w:rsidR="00B62734" w:rsidRPr="00A24C5C" w:rsidRDefault="00B62734" w:rsidP="00A24C5C">
            <w:r w:rsidRPr="00A24C5C">
              <w:t>Audited Financial Statements for the last 3 years*</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0755AEA5" w14:textId="77777777" w:rsidR="00B62734" w:rsidRPr="00A24C5C" w:rsidRDefault="00B62734" w:rsidP="00A24C5C">
            <w:pPr>
              <w:jc w:val="center"/>
            </w:pPr>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7D19ADD4" w14:textId="77777777" w:rsidR="00B62734" w:rsidRPr="00A24C5C" w:rsidRDefault="00B62734" w:rsidP="00A24C5C">
            <w:pPr>
              <w:jc w:val="center"/>
            </w:pPr>
            <w:r w:rsidRPr="00A24C5C">
              <w:t> </w:t>
            </w:r>
          </w:p>
        </w:tc>
      </w:tr>
      <w:tr w:rsidR="00B62734" w:rsidRPr="00A24C5C" w14:paraId="3D971A89" w14:textId="77777777">
        <w:trPr>
          <w:trHeight w:val="1035"/>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60AC59C3" w14:textId="77777777" w:rsidR="00B62734" w:rsidRPr="00A24C5C" w:rsidRDefault="00B62734" w:rsidP="00A24C5C">
            <w:pPr>
              <w:jc w:val="right"/>
            </w:pPr>
            <w:r w:rsidRPr="00A24C5C">
              <w:t>6</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4EFC70BF" w14:textId="77777777" w:rsidR="00B62734" w:rsidRPr="00A24C5C" w:rsidRDefault="00B62734" w:rsidP="00A24C5C">
            <w:r w:rsidRPr="00A24C5C">
              <w:t>Certificates from the Principals (e.g. Manufacturer's Authorization, Certificate of Exclusive Distributorship, Any certificate for the purpose, indicating name, complete address and contact details)</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457E203C" w14:textId="77777777" w:rsidR="00B62734" w:rsidRPr="00A24C5C" w:rsidRDefault="00B62734" w:rsidP="00A24C5C">
            <w:pPr>
              <w:jc w:val="center"/>
            </w:pPr>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12A77744" w14:textId="77777777" w:rsidR="00B62734" w:rsidRPr="00A24C5C" w:rsidRDefault="00B62734" w:rsidP="00A24C5C">
            <w:pPr>
              <w:jc w:val="center"/>
            </w:pPr>
            <w:r w:rsidRPr="00A24C5C">
              <w:t> </w:t>
            </w:r>
          </w:p>
        </w:tc>
      </w:tr>
      <w:tr w:rsidR="00B62734" w:rsidRPr="00A24C5C" w14:paraId="33A96664" w14:textId="77777777">
        <w:trPr>
          <w:trHeight w:val="48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68E1C166" w14:textId="77777777" w:rsidR="00B62734" w:rsidRPr="00A24C5C" w:rsidRDefault="00B62734" w:rsidP="00A24C5C">
            <w:pPr>
              <w:jc w:val="right"/>
            </w:pPr>
            <w:r w:rsidRPr="00A24C5C">
              <w:t>7</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37C558C5" w14:textId="77777777" w:rsidR="00B62734" w:rsidRPr="00A24C5C" w:rsidRDefault="00B62734" w:rsidP="00A24C5C">
            <w:r w:rsidRPr="00A24C5C">
              <w:t>Catalogues/Brochures</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28EB5AEE" w14:textId="77777777" w:rsidR="00B62734" w:rsidRPr="00A24C5C" w:rsidRDefault="00B62734" w:rsidP="00A24C5C">
            <w:pPr>
              <w:jc w:val="center"/>
            </w:pPr>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680C1C5F" w14:textId="77777777" w:rsidR="00B62734" w:rsidRPr="00A24C5C" w:rsidRDefault="00B62734" w:rsidP="00A24C5C">
            <w:pPr>
              <w:jc w:val="center"/>
            </w:pPr>
            <w:r w:rsidRPr="00A24C5C">
              <w:t> </w:t>
            </w:r>
          </w:p>
        </w:tc>
      </w:tr>
      <w:tr w:rsidR="00B62734" w:rsidRPr="00A24C5C" w14:paraId="79183052" w14:textId="77777777">
        <w:trPr>
          <w:trHeight w:val="48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04C9EA2A" w14:textId="77777777" w:rsidR="00B62734" w:rsidRPr="00A24C5C" w:rsidRDefault="00B62734" w:rsidP="00A24C5C">
            <w:pPr>
              <w:jc w:val="right"/>
            </w:pPr>
            <w:r w:rsidRPr="00A24C5C">
              <w:t>8</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51290CF2" w14:textId="77777777" w:rsidR="00B62734" w:rsidRPr="00A24C5C" w:rsidRDefault="00B62734" w:rsidP="00A24C5C">
            <w:r w:rsidRPr="00A24C5C">
              <w:t>List of Plants/Warehouse/Service Facilities</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2EE288E4" w14:textId="77777777" w:rsidR="00B62734" w:rsidRPr="00A24C5C" w:rsidRDefault="00B62734" w:rsidP="00A24C5C">
            <w:pPr>
              <w:jc w:val="center"/>
            </w:pPr>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43AA58A9" w14:textId="77777777" w:rsidR="00B62734" w:rsidRPr="00A24C5C" w:rsidRDefault="00B62734" w:rsidP="00A24C5C">
            <w:pPr>
              <w:jc w:val="center"/>
            </w:pPr>
            <w:r w:rsidRPr="00A24C5C">
              <w:t> </w:t>
            </w:r>
          </w:p>
        </w:tc>
      </w:tr>
      <w:tr w:rsidR="00B62734" w:rsidRPr="00A24C5C" w14:paraId="20938BEE" w14:textId="77777777">
        <w:trPr>
          <w:trHeight w:val="48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3002AD54" w14:textId="77777777" w:rsidR="00B62734" w:rsidRPr="00A24C5C" w:rsidRDefault="00B62734" w:rsidP="00A24C5C">
            <w:pPr>
              <w:jc w:val="right"/>
            </w:pPr>
            <w:r w:rsidRPr="00A24C5C">
              <w:t>9</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71C04CF3" w14:textId="77777777" w:rsidR="00B62734" w:rsidRPr="00A24C5C" w:rsidRDefault="00B62734" w:rsidP="00A24C5C">
            <w:r w:rsidRPr="00A24C5C">
              <w:t xml:space="preserve">List of Offices/Distribution Centers/Service Centers </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7954F385" w14:textId="77777777" w:rsidR="00B62734" w:rsidRPr="00A24C5C" w:rsidRDefault="00B62734" w:rsidP="00A24C5C">
            <w:pPr>
              <w:jc w:val="center"/>
            </w:pPr>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4B0F2F39" w14:textId="77777777" w:rsidR="00B62734" w:rsidRPr="00A24C5C" w:rsidRDefault="00B62734" w:rsidP="00A24C5C">
            <w:pPr>
              <w:jc w:val="center"/>
            </w:pPr>
            <w:r w:rsidRPr="00A24C5C">
              <w:t> </w:t>
            </w:r>
          </w:p>
        </w:tc>
      </w:tr>
      <w:tr w:rsidR="00B62734" w:rsidRPr="00A24C5C" w14:paraId="0B7B882B" w14:textId="77777777">
        <w:trPr>
          <w:trHeight w:val="480"/>
        </w:trPr>
        <w:tc>
          <w:tcPr>
            <w:tcW w:w="511" w:type="dxa"/>
            <w:tcBorders>
              <w:top w:val="nil"/>
              <w:left w:val="single" w:sz="8" w:space="0" w:color="auto"/>
              <w:bottom w:val="nil"/>
              <w:right w:val="single" w:sz="4" w:space="0" w:color="auto"/>
            </w:tcBorders>
            <w:shd w:val="clear" w:color="auto" w:fill="FFFFFF"/>
            <w:noWrap/>
            <w:vAlign w:val="center"/>
          </w:tcPr>
          <w:p w14:paraId="576BE45A" w14:textId="77777777" w:rsidR="00B62734" w:rsidRPr="00A24C5C" w:rsidRDefault="00B62734" w:rsidP="00A24C5C">
            <w:pPr>
              <w:jc w:val="right"/>
            </w:pPr>
            <w:r w:rsidRPr="00A24C5C">
              <w:t>10</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6124480E" w14:textId="77777777" w:rsidR="00B62734" w:rsidRPr="00A24C5C" w:rsidRDefault="00B62734" w:rsidP="00A24C5C">
            <w:r w:rsidRPr="00A24C5C">
              <w:t>Quality and Safety Standard Document / ISO 9001</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47ED287D" w14:textId="77777777" w:rsidR="00B62734" w:rsidRPr="00A24C5C" w:rsidRDefault="00B62734" w:rsidP="00A24C5C">
            <w:pPr>
              <w:jc w:val="center"/>
            </w:pPr>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7037105C" w14:textId="77777777" w:rsidR="00B62734" w:rsidRPr="00A24C5C" w:rsidRDefault="00B62734" w:rsidP="00A24C5C">
            <w:pPr>
              <w:jc w:val="center"/>
            </w:pPr>
            <w:r w:rsidRPr="00A24C5C">
              <w:t> </w:t>
            </w:r>
          </w:p>
        </w:tc>
      </w:tr>
      <w:tr w:rsidR="00B62734" w:rsidRPr="00A24C5C" w14:paraId="768C5789" w14:textId="77777777">
        <w:trPr>
          <w:trHeight w:val="630"/>
        </w:trPr>
        <w:tc>
          <w:tcPr>
            <w:tcW w:w="511" w:type="dxa"/>
            <w:tcBorders>
              <w:top w:val="single" w:sz="4" w:space="0" w:color="auto"/>
              <w:left w:val="single" w:sz="8" w:space="0" w:color="auto"/>
              <w:bottom w:val="nil"/>
              <w:right w:val="single" w:sz="4" w:space="0" w:color="auto"/>
            </w:tcBorders>
            <w:shd w:val="clear" w:color="auto" w:fill="FFFFFF"/>
            <w:noWrap/>
            <w:vAlign w:val="center"/>
          </w:tcPr>
          <w:p w14:paraId="1D239F15" w14:textId="77777777" w:rsidR="00B62734" w:rsidRPr="00A24C5C" w:rsidRDefault="00B62734" w:rsidP="00A24C5C">
            <w:pPr>
              <w:jc w:val="right"/>
            </w:pPr>
            <w:r w:rsidRPr="00A24C5C">
              <w:t>11</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7A9AAAB6" w14:textId="77777777" w:rsidR="00B62734" w:rsidRPr="00A24C5C" w:rsidRDefault="00B62734" w:rsidP="00A24C5C">
            <w:r w:rsidRPr="00A24C5C">
              <w:t>List of all contracts entered into for the last 3 years  (indicate whether completed or ongoing ) *</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1A941044" w14:textId="77777777" w:rsidR="00B62734" w:rsidRPr="00A24C5C" w:rsidRDefault="00B62734" w:rsidP="00A24C5C">
            <w:pPr>
              <w:jc w:val="center"/>
            </w:pPr>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3D40B5D4" w14:textId="77777777" w:rsidR="00B62734" w:rsidRPr="00A24C5C" w:rsidRDefault="00B62734" w:rsidP="00A24C5C">
            <w:pPr>
              <w:jc w:val="center"/>
            </w:pPr>
            <w:r w:rsidRPr="00A24C5C">
              <w:t> </w:t>
            </w:r>
          </w:p>
        </w:tc>
      </w:tr>
      <w:tr w:rsidR="00B62734" w:rsidRPr="00A24C5C" w14:paraId="163E107D" w14:textId="77777777">
        <w:trPr>
          <w:trHeight w:val="930"/>
        </w:trPr>
        <w:tc>
          <w:tcPr>
            <w:tcW w:w="511" w:type="dxa"/>
            <w:tcBorders>
              <w:top w:val="single" w:sz="4" w:space="0" w:color="auto"/>
              <w:left w:val="single" w:sz="8" w:space="0" w:color="auto"/>
              <w:bottom w:val="nil"/>
              <w:right w:val="single" w:sz="4" w:space="0" w:color="auto"/>
            </w:tcBorders>
            <w:shd w:val="clear" w:color="auto" w:fill="FFFFFF"/>
            <w:noWrap/>
            <w:vAlign w:val="center"/>
          </w:tcPr>
          <w:p w14:paraId="01071497" w14:textId="77777777" w:rsidR="00B62734" w:rsidRPr="00A24C5C" w:rsidRDefault="00B62734" w:rsidP="00A24C5C">
            <w:pPr>
              <w:jc w:val="right"/>
            </w:pPr>
            <w:r w:rsidRPr="00A24C5C">
              <w:t>12</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07AD950A" w14:textId="77777777" w:rsidR="00B62734" w:rsidRPr="00A24C5C" w:rsidRDefault="00B62734" w:rsidP="00A24C5C">
            <w:r w:rsidRPr="00A24C5C">
              <w:t>Certification that Non-performance of contract did not occur within the last 3 years prior to application for evaluation based on all information on fully settled disputes or litigation</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293B4C3E" w14:textId="77777777" w:rsidR="00B62734" w:rsidRPr="00A24C5C" w:rsidRDefault="00B62734" w:rsidP="00A24C5C">
            <w:pPr>
              <w:jc w:val="center"/>
            </w:pPr>
            <w:r w:rsidRPr="00A24C5C">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62E8C0EC" w14:textId="77777777" w:rsidR="00B62734" w:rsidRPr="00A24C5C" w:rsidRDefault="00B62734" w:rsidP="00A24C5C">
            <w:pPr>
              <w:jc w:val="center"/>
            </w:pPr>
            <w:r w:rsidRPr="00A24C5C">
              <w:t> </w:t>
            </w:r>
          </w:p>
        </w:tc>
      </w:tr>
      <w:tr w:rsidR="00B62734" w:rsidRPr="00A24C5C" w14:paraId="14F596E1" w14:textId="77777777">
        <w:trPr>
          <w:trHeight w:val="630"/>
        </w:trPr>
        <w:tc>
          <w:tcPr>
            <w:tcW w:w="511" w:type="dxa"/>
            <w:tcBorders>
              <w:top w:val="single" w:sz="4" w:space="0" w:color="auto"/>
              <w:left w:val="single" w:sz="8" w:space="0" w:color="auto"/>
              <w:bottom w:val="single" w:sz="8" w:space="0" w:color="auto"/>
              <w:right w:val="single" w:sz="4" w:space="0" w:color="auto"/>
            </w:tcBorders>
            <w:shd w:val="clear" w:color="auto" w:fill="FFFFFF"/>
            <w:noWrap/>
            <w:vAlign w:val="center"/>
          </w:tcPr>
          <w:p w14:paraId="660B5909" w14:textId="77777777" w:rsidR="00B62734" w:rsidRPr="00A24C5C" w:rsidRDefault="00B62734" w:rsidP="00A24C5C">
            <w:pPr>
              <w:jc w:val="right"/>
            </w:pPr>
            <w:r w:rsidRPr="00A24C5C">
              <w:t>13</w:t>
            </w:r>
          </w:p>
        </w:tc>
        <w:tc>
          <w:tcPr>
            <w:tcW w:w="5619" w:type="dxa"/>
            <w:tcBorders>
              <w:top w:val="single" w:sz="4" w:space="0" w:color="auto"/>
              <w:left w:val="nil"/>
              <w:bottom w:val="single" w:sz="8" w:space="0" w:color="auto"/>
              <w:right w:val="single" w:sz="4" w:space="0" w:color="000000"/>
            </w:tcBorders>
            <w:shd w:val="clear" w:color="auto" w:fill="FFFFFF"/>
            <w:vAlign w:val="center"/>
          </w:tcPr>
          <w:p w14:paraId="5C638F00" w14:textId="77777777" w:rsidR="00B62734" w:rsidRPr="00A24C5C" w:rsidRDefault="00B62734" w:rsidP="00A24C5C">
            <w:r w:rsidRPr="00A24C5C">
              <w:t>For Construction Projects:  List of machines &amp; equipment</w:t>
            </w:r>
            <w:r w:rsidRPr="00A24C5C">
              <w:rPr>
                <w:i/>
                <w:iCs/>
              </w:rPr>
              <w:t xml:space="preserve"> (include brand, capacity and indication if the equipment are owned or leased by the </w:t>
            </w:r>
            <w:r w:rsidR="00825B32">
              <w:rPr>
                <w:i/>
                <w:iCs/>
              </w:rPr>
              <w:t>Bidder</w:t>
            </w:r>
            <w:r w:rsidRPr="00A24C5C">
              <w:rPr>
                <w:i/>
                <w:iCs/>
              </w:rPr>
              <w:t>)</w:t>
            </w:r>
          </w:p>
        </w:tc>
        <w:tc>
          <w:tcPr>
            <w:tcW w:w="1099" w:type="dxa"/>
            <w:tcBorders>
              <w:top w:val="single" w:sz="4" w:space="0" w:color="auto"/>
              <w:left w:val="nil"/>
              <w:bottom w:val="single" w:sz="8" w:space="0" w:color="auto"/>
              <w:right w:val="single" w:sz="4" w:space="0" w:color="000000"/>
            </w:tcBorders>
            <w:shd w:val="clear" w:color="auto" w:fill="FFFFFF"/>
            <w:noWrap/>
            <w:vAlign w:val="center"/>
          </w:tcPr>
          <w:p w14:paraId="7271DFF1" w14:textId="77777777" w:rsidR="00B62734" w:rsidRPr="00A24C5C" w:rsidRDefault="00B62734" w:rsidP="00A24C5C">
            <w:pPr>
              <w:jc w:val="center"/>
            </w:pPr>
            <w:r w:rsidRPr="00A24C5C">
              <w:t> </w:t>
            </w:r>
          </w:p>
        </w:tc>
        <w:tc>
          <w:tcPr>
            <w:tcW w:w="1421" w:type="dxa"/>
            <w:tcBorders>
              <w:top w:val="single" w:sz="4" w:space="0" w:color="auto"/>
              <w:left w:val="nil"/>
              <w:bottom w:val="single" w:sz="8" w:space="0" w:color="auto"/>
              <w:right w:val="single" w:sz="8" w:space="0" w:color="000000"/>
            </w:tcBorders>
            <w:shd w:val="clear" w:color="auto" w:fill="FFFFFF"/>
            <w:noWrap/>
            <w:vAlign w:val="center"/>
          </w:tcPr>
          <w:p w14:paraId="15A924CD" w14:textId="77777777" w:rsidR="00B62734" w:rsidRPr="00A24C5C" w:rsidRDefault="00B62734" w:rsidP="00A24C5C">
            <w:pPr>
              <w:jc w:val="center"/>
            </w:pPr>
            <w:r w:rsidRPr="00A24C5C">
              <w:t> </w:t>
            </w:r>
          </w:p>
        </w:tc>
      </w:tr>
    </w:tbl>
    <w:p w14:paraId="2CA9F761" w14:textId="77777777" w:rsidR="00B62734" w:rsidRPr="00A24C5C" w:rsidRDefault="00B62734" w:rsidP="00A24C5C"/>
    <w:p w14:paraId="0F83FC37" w14:textId="77777777" w:rsidR="00B62734" w:rsidRPr="00A24C5C" w:rsidRDefault="00B62734" w:rsidP="00A24C5C">
      <w:r w:rsidRPr="00A24C5C">
        <w:t>* For Competitive Biddings, number of years may increase depending on the estimated contract amount.</w:t>
      </w:r>
    </w:p>
    <w:p w14:paraId="556F7164" w14:textId="77777777" w:rsidR="00B62734" w:rsidRPr="00A24C5C" w:rsidRDefault="00B62734" w:rsidP="00A24C5C">
      <w:r w:rsidRPr="00A24C5C">
        <w:t>** Indicate if an item is not applicable. Failure to provide any of the documents mentioned above will result in automatic "failed" rating.</w:t>
      </w:r>
    </w:p>
    <w:p w14:paraId="2F5DF800" w14:textId="77777777" w:rsidR="00B62734" w:rsidRPr="00A24C5C" w:rsidRDefault="00B62734" w:rsidP="00A24C5C"/>
    <w:p w14:paraId="42FFD657" w14:textId="77777777" w:rsidR="00B62734" w:rsidRPr="00A24C5C" w:rsidRDefault="00B62734" w:rsidP="00A24C5C"/>
    <w:p w14:paraId="6BCEA63D" w14:textId="77777777" w:rsidR="00B62734" w:rsidRPr="00A24C5C" w:rsidRDefault="00B62734" w:rsidP="00A24C5C">
      <w:pPr>
        <w:ind w:right="4680"/>
        <w:jc w:val="center"/>
      </w:pPr>
      <w:r w:rsidRPr="00A24C5C">
        <w:lastRenderedPageBreak/>
        <w:t>I hereby certify that the information above are true and correct. I am also authorizing IOM to validate all claims with concerned authorities.</w:t>
      </w:r>
    </w:p>
    <w:p w14:paraId="71CC5BCE" w14:textId="77777777" w:rsidR="00B62734" w:rsidRPr="00A24C5C" w:rsidRDefault="00B62734" w:rsidP="00A24C5C">
      <w:pPr>
        <w:ind w:right="4680"/>
        <w:jc w:val="center"/>
      </w:pPr>
      <w:r w:rsidRPr="00A24C5C">
        <w:tab/>
      </w:r>
    </w:p>
    <w:p w14:paraId="47EAF289" w14:textId="77777777" w:rsidR="00B62734" w:rsidRPr="00A24C5C" w:rsidRDefault="00B62734" w:rsidP="00A24C5C">
      <w:pPr>
        <w:ind w:right="4680"/>
        <w:jc w:val="center"/>
      </w:pPr>
    </w:p>
    <w:p w14:paraId="1B673F9F" w14:textId="77777777" w:rsidR="00B62734" w:rsidRPr="00A24C5C" w:rsidRDefault="00B62734" w:rsidP="00A24C5C">
      <w:pPr>
        <w:ind w:right="4680"/>
        <w:jc w:val="center"/>
      </w:pPr>
    </w:p>
    <w:p w14:paraId="63008609" w14:textId="77777777" w:rsidR="00B62734" w:rsidRPr="00A24C5C" w:rsidRDefault="00B62734" w:rsidP="00A24C5C">
      <w:pPr>
        <w:ind w:left="5040" w:firstLine="720"/>
      </w:pPr>
      <w:r w:rsidRPr="00A24C5C">
        <w:t xml:space="preserve">Received by: </w:t>
      </w:r>
    </w:p>
    <w:p w14:paraId="2622E7DB" w14:textId="77777777" w:rsidR="00B62734" w:rsidRPr="00A24C5C" w:rsidRDefault="00B62734" w:rsidP="00A24C5C"/>
    <w:p w14:paraId="24257535" w14:textId="77777777" w:rsidR="00B62734" w:rsidRPr="00A24C5C" w:rsidRDefault="00B62734" w:rsidP="00A24C5C"/>
    <w:p w14:paraId="4C0E3204" w14:textId="77777777" w:rsidR="00B62734" w:rsidRPr="00A24C5C" w:rsidRDefault="00B62734" w:rsidP="00A24C5C">
      <w:pPr>
        <w:ind w:firstLine="720"/>
      </w:pPr>
      <w:r w:rsidRPr="00A24C5C">
        <w:t>_______________________</w:t>
      </w:r>
      <w:r w:rsidRPr="00A24C5C">
        <w:tab/>
      </w:r>
      <w:r w:rsidRPr="00A24C5C">
        <w:tab/>
      </w:r>
      <w:r w:rsidRPr="00A24C5C">
        <w:tab/>
      </w:r>
      <w:r w:rsidRPr="00A24C5C">
        <w:tab/>
        <w:t>_______________________</w:t>
      </w:r>
    </w:p>
    <w:p w14:paraId="57A1B365" w14:textId="77777777" w:rsidR="00B62734" w:rsidRPr="00A24C5C" w:rsidRDefault="00B62734" w:rsidP="00A24C5C">
      <w:pPr>
        <w:ind w:firstLine="720"/>
      </w:pPr>
      <w:r w:rsidRPr="00A24C5C">
        <w:t>Signature</w:t>
      </w:r>
      <w:r w:rsidRPr="00A24C5C">
        <w:tab/>
      </w:r>
      <w:r w:rsidRPr="00A24C5C">
        <w:tab/>
      </w:r>
      <w:r w:rsidRPr="00A24C5C">
        <w:tab/>
      </w:r>
      <w:r w:rsidRPr="00A24C5C">
        <w:tab/>
      </w:r>
      <w:r w:rsidRPr="00A24C5C">
        <w:tab/>
      </w:r>
      <w:r w:rsidRPr="00A24C5C">
        <w:tab/>
      </w:r>
      <w:proofErr w:type="spellStart"/>
      <w:r w:rsidRPr="00A24C5C">
        <w:t>Signature</w:t>
      </w:r>
      <w:proofErr w:type="spellEnd"/>
    </w:p>
    <w:p w14:paraId="716C11C4" w14:textId="77777777" w:rsidR="00B62734" w:rsidRPr="00A24C5C" w:rsidRDefault="00B62734" w:rsidP="00A24C5C"/>
    <w:p w14:paraId="59F27181" w14:textId="77777777" w:rsidR="00B62734" w:rsidRPr="00A24C5C" w:rsidRDefault="00B62734" w:rsidP="00A24C5C">
      <w:pPr>
        <w:ind w:firstLine="720"/>
      </w:pPr>
      <w:r w:rsidRPr="00A24C5C">
        <w:t>_______________________</w:t>
      </w:r>
      <w:r w:rsidRPr="00A24C5C">
        <w:tab/>
      </w:r>
      <w:r w:rsidRPr="00A24C5C">
        <w:tab/>
      </w:r>
      <w:r w:rsidRPr="00A24C5C">
        <w:tab/>
      </w:r>
      <w:r w:rsidRPr="00A24C5C">
        <w:tab/>
        <w:t>_______________________</w:t>
      </w:r>
    </w:p>
    <w:p w14:paraId="44F951E2" w14:textId="77777777" w:rsidR="00B62734" w:rsidRPr="00A24C5C" w:rsidRDefault="00B20BE3" w:rsidP="00A24C5C">
      <w:pPr>
        <w:ind w:firstLine="720"/>
      </w:pPr>
      <w:r w:rsidRPr="00A24C5C">
        <w:t xml:space="preserve">Printed Name </w:t>
      </w:r>
      <w:r w:rsidRPr="00A24C5C">
        <w:tab/>
      </w:r>
      <w:r w:rsidRPr="00A24C5C">
        <w:tab/>
      </w:r>
      <w:r w:rsidRPr="00A24C5C">
        <w:tab/>
      </w:r>
      <w:r w:rsidRPr="00A24C5C">
        <w:tab/>
      </w:r>
      <w:r w:rsidRPr="00A24C5C">
        <w:tab/>
      </w:r>
      <w:r w:rsidRPr="00A24C5C">
        <w:tab/>
      </w:r>
      <w:r w:rsidR="00B62734" w:rsidRPr="00A24C5C">
        <w:t>Printed Name</w:t>
      </w:r>
    </w:p>
    <w:p w14:paraId="2BC713C9" w14:textId="77777777" w:rsidR="00B62734" w:rsidRPr="00A24C5C" w:rsidRDefault="00B62734" w:rsidP="00A24C5C"/>
    <w:p w14:paraId="0F4EC0D7" w14:textId="77777777" w:rsidR="00B62734" w:rsidRPr="00A24C5C" w:rsidRDefault="00B62734" w:rsidP="00A24C5C">
      <w:pPr>
        <w:ind w:firstLine="720"/>
      </w:pPr>
      <w:r w:rsidRPr="00A24C5C">
        <w:t>_______________________</w:t>
      </w:r>
      <w:r w:rsidRPr="00A24C5C">
        <w:tab/>
      </w:r>
      <w:r w:rsidRPr="00A24C5C">
        <w:tab/>
      </w:r>
      <w:r w:rsidRPr="00A24C5C">
        <w:tab/>
      </w:r>
      <w:r w:rsidRPr="00A24C5C">
        <w:tab/>
        <w:t>______________________</w:t>
      </w:r>
    </w:p>
    <w:p w14:paraId="5B48C222" w14:textId="77777777" w:rsidR="00B62734" w:rsidRPr="00A24C5C" w:rsidRDefault="00B62734" w:rsidP="00A24C5C">
      <w:pPr>
        <w:ind w:firstLine="720"/>
      </w:pPr>
      <w:r w:rsidRPr="00A24C5C">
        <w:t>Position/Title</w:t>
      </w:r>
      <w:r w:rsidRPr="00A24C5C">
        <w:tab/>
      </w:r>
      <w:r w:rsidRPr="00A24C5C">
        <w:tab/>
      </w:r>
      <w:r w:rsidRPr="00A24C5C">
        <w:tab/>
      </w:r>
      <w:r w:rsidRPr="00A24C5C">
        <w:tab/>
      </w:r>
      <w:r w:rsidRPr="00A24C5C">
        <w:tab/>
      </w:r>
      <w:r w:rsidRPr="00A24C5C">
        <w:tab/>
        <w:t>Position/Title</w:t>
      </w:r>
    </w:p>
    <w:p w14:paraId="114C7DE0" w14:textId="77777777" w:rsidR="00B62734" w:rsidRPr="00A24C5C" w:rsidRDefault="00B62734" w:rsidP="00A24C5C"/>
    <w:p w14:paraId="3E85C6F4" w14:textId="77777777" w:rsidR="00B62734" w:rsidRPr="00A24C5C" w:rsidRDefault="00B62734" w:rsidP="00A24C5C">
      <w:pPr>
        <w:ind w:firstLine="720"/>
      </w:pPr>
      <w:r w:rsidRPr="00A24C5C">
        <w:t>_______________________</w:t>
      </w:r>
      <w:r w:rsidRPr="00A24C5C">
        <w:tab/>
      </w:r>
      <w:r w:rsidRPr="00A24C5C">
        <w:tab/>
      </w:r>
      <w:r w:rsidRPr="00A24C5C">
        <w:tab/>
      </w:r>
      <w:r w:rsidRPr="00A24C5C">
        <w:tab/>
        <w:t>_______________________</w:t>
      </w:r>
    </w:p>
    <w:p w14:paraId="2D2E4A8B" w14:textId="77777777" w:rsidR="00B62734" w:rsidRPr="00A24C5C" w:rsidRDefault="00B62734" w:rsidP="00A24C5C">
      <w:pPr>
        <w:ind w:firstLine="720"/>
      </w:pPr>
      <w:r w:rsidRPr="00A24C5C">
        <w:t>Date</w:t>
      </w:r>
      <w:r w:rsidRPr="00A24C5C">
        <w:tab/>
      </w:r>
      <w:r w:rsidRPr="00A24C5C">
        <w:tab/>
      </w:r>
      <w:r w:rsidRPr="00A24C5C">
        <w:tab/>
      </w:r>
      <w:r w:rsidRPr="00A24C5C">
        <w:tab/>
      </w:r>
      <w:r w:rsidRPr="00A24C5C">
        <w:tab/>
      </w:r>
      <w:r w:rsidRPr="00A24C5C">
        <w:tab/>
      </w:r>
      <w:r w:rsidRPr="00A24C5C">
        <w:tab/>
      </w:r>
      <w:proofErr w:type="spellStart"/>
      <w:r w:rsidRPr="00A24C5C">
        <w:t>Date</w:t>
      </w:r>
      <w:proofErr w:type="spellEnd"/>
    </w:p>
    <w:p w14:paraId="63EE9068" w14:textId="77777777" w:rsidR="00B62734" w:rsidRPr="00A24C5C" w:rsidRDefault="00B62734" w:rsidP="00A24C5C">
      <w:pPr>
        <w:ind w:right="4680"/>
      </w:pPr>
    </w:p>
    <w:p w14:paraId="5226E4C9" w14:textId="77777777" w:rsidR="00B62734" w:rsidRPr="00A24C5C" w:rsidRDefault="00B62734" w:rsidP="00A24C5C"/>
    <w:p w14:paraId="3923C84A" w14:textId="77777777" w:rsidR="00B62734" w:rsidRPr="00A24C5C" w:rsidRDefault="00B62734" w:rsidP="00A24C5C"/>
    <w:p w14:paraId="2CC78D7C" w14:textId="77777777" w:rsidR="00B62734" w:rsidRPr="00A24C5C" w:rsidRDefault="00B62734" w:rsidP="00A24C5C"/>
    <w:p w14:paraId="7E8B9646" w14:textId="77777777" w:rsidR="00B62734" w:rsidRPr="00A24C5C" w:rsidRDefault="00B62734" w:rsidP="00A24C5C"/>
    <w:p w14:paraId="4C10FF87" w14:textId="77777777" w:rsidR="00B62734" w:rsidRPr="00A24C5C" w:rsidRDefault="00B62734" w:rsidP="00A24C5C"/>
    <w:p w14:paraId="4327C0E0" w14:textId="77777777" w:rsidR="00B62734" w:rsidRPr="00A24C5C" w:rsidRDefault="00B62734" w:rsidP="00A24C5C">
      <w:pPr>
        <w:rPr>
          <w:highlight w:val="blue"/>
        </w:rPr>
      </w:pPr>
    </w:p>
    <w:p w14:paraId="671F1B41" w14:textId="77777777" w:rsidR="00B62734" w:rsidRPr="00A24C5C" w:rsidRDefault="00B62734" w:rsidP="00A24C5C">
      <w:pPr>
        <w:rPr>
          <w:highlight w:val="blue"/>
        </w:rPr>
      </w:pPr>
    </w:p>
    <w:p w14:paraId="2F656A33" w14:textId="77777777" w:rsidR="00B62734" w:rsidRPr="00A24C5C" w:rsidRDefault="00B62734" w:rsidP="00A24C5C">
      <w:r w:rsidRPr="00A24C5C">
        <w:rPr>
          <w:highlight w:val="blue"/>
        </w:rPr>
        <w:t>_____________________________</w:t>
      </w:r>
      <w:r w:rsidRPr="00A24C5C">
        <w:rPr>
          <w:b/>
          <w:highlight w:val="blue"/>
        </w:rPr>
        <w:t>FOR IOM USE ONLY</w:t>
      </w:r>
      <w:r w:rsidR="00B20BE3" w:rsidRPr="00A24C5C">
        <w:rPr>
          <w:highlight w:val="blue"/>
        </w:rPr>
        <w:t>_______________________</w:t>
      </w:r>
      <w:r w:rsidRPr="00A24C5C">
        <w:rPr>
          <w:highlight w:val="blue"/>
        </w:rPr>
        <w:t xml:space="preserve">______                                              </w:t>
      </w:r>
      <w:r w:rsidRPr="00A24C5C">
        <w:rPr>
          <w:highlight w:val="blue"/>
          <w:u w:val="single"/>
        </w:rPr>
        <w:t xml:space="preserve">  </w:t>
      </w:r>
      <w:r w:rsidRPr="00A24C5C">
        <w:rPr>
          <w:highlight w:val="blue"/>
        </w:rPr>
        <w:t xml:space="preserve">            </w:t>
      </w:r>
      <w:r w:rsidRPr="00A24C5C">
        <w:t xml:space="preserve">     </w:t>
      </w:r>
    </w:p>
    <w:p w14:paraId="60A7FB58" w14:textId="77777777" w:rsidR="00B62734" w:rsidRPr="00A24C5C" w:rsidRDefault="00B62734" w:rsidP="00A24C5C"/>
    <w:p w14:paraId="2762507D" w14:textId="77777777" w:rsidR="00B62734" w:rsidRPr="00A24C5C" w:rsidRDefault="00B62734" w:rsidP="00A24C5C">
      <w:r w:rsidRPr="00A24C5C">
        <w:t>Purchasing Organization</w:t>
      </w:r>
      <w:r w:rsidRPr="00A24C5C">
        <w:tab/>
        <w:t>___________________</w:t>
      </w:r>
    </w:p>
    <w:p w14:paraId="01B68602" w14:textId="77777777" w:rsidR="00B62734" w:rsidRPr="00A24C5C" w:rsidRDefault="00B62734" w:rsidP="00A24C5C">
      <w:r w:rsidRPr="00A24C5C">
        <w:t>Account Group</w:t>
      </w:r>
      <w:r w:rsidRPr="00A24C5C">
        <w:tab/>
      </w:r>
      <w:r w:rsidRPr="00A24C5C">
        <w:tab/>
      </w:r>
      <w:r w:rsidRPr="00A24C5C">
        <w:tab/>
        <w:t>___________________</w:t>
      </w:r>
    </w:p>
    <w:p w14:paraId="523FAFDA" w14:textId="6539374B" w:rsidR="00B62734" w:rsidRPr="00A24C5C" w:rsidRDefault="00E947DF" w:rsidP="00A24C5C">
      <w:r>
        <w:rPr>
          <w:noProof/>
        </w:rPr>
        <mc:AlternateContent>
          <mc:Choice Requires="wps">
            <w:drawing>
              <wp:anchor distT="0" distB="0" distL="114300" distR="114300" simplePos="0" relativeHeight="251678208" behindDoc="0" locked="0" layoutInCell="1" allowOverlap="1" wp14:anchorId="6381FFD0" wp14:editId="5A861750">
                <wp:simplePos x="0" y="0"/>
                <wp:positionH relativeFrom="column">
                  <wp:posOffset>3771900</wp:posOffset>
                </wp:positionH>
                <wp:positionV relativeFrom="paragraph">
                  <wp:posOffset>107315</wp:posOffset>
                </wp:positionV>
                <wp:extent cx="228600" cy="228600"/>
                <wp:effectExtent l="9525" t="9525" r="9525" b="9525"/>
                <wp:wrapNone/>
                <wp:docPr id="1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974AE" id="Rectangle 47" o:spid="_x0000_s1026" style="position:absolute;margin-left:297pt;margin-top:8.4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RkHgIAAD0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"/>
            </w:pict>
          </mc:Fallback>
        </mc:AlternateContent>
      </w:r>
      <w:r>
        <w:rPr>
          <w:noProof/>
        </w:rPr>
        <mc:AlternateContent>
          <mc:Choice Requires="wps">
            <w:drawing>
              <wp:anchor distT="0" distB="0" distL="114300" distR="114300" simplePos="0" relativeHeight="251675136" behindDoc="0" locked="0" layoutInCell="1" allowOverlap="1" wp14:anchorId="0D3FC182" wp14:editId="6B0C09A0">
                <wp:simplePos x="0" y="0"/>
                <wp:positionH relativeFrom="column">
                  <wp:posOffset>2400300</wp:posOffset>
                </wp:positionH>
                <wp:positionV relativeFrom="paragraph">
                  <wp:posOffset>107315</wp:posOffset>
                </wp:positionV>
                <wp:extent cx="228600" cy="228600"/>
                <wp:effectExtent l="9525" t="9525" r="9525" b="9525"/>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9B63C" id="Rectangle 44" o:spid="_x0000_s1026" style="position:absolute;margin-left:189pt;margin-top:8.4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NIHQIAAD0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"/>
            </w:pict>
          </mc:Fallback>
        </mc:AlternateContent>
      </w:r>
      <w:r>
        <w:rPr>
          <w:noProof/>
        </w:rPr>
        <mc:AlternateContent>
          <mc:Choice Requires="wps">
            <w:drawing>
              <wp:anchor distT="0" distB="0" distL="114300" distR="114300" simplePos="0" relativeHeight="251674112" behindDoc="0" locked="0" layoutInCell="1" allowOverlap="1" wp14:anchorId="61EF3DC4" wp14:editId="6EA9E9D1">
                <wp:simplePos x="0" y="0"/>
                <wp:positionH relativeFrom="column">
                  <wp:posOffset>1028700</wp:posOffset>
                </wp:positionH>
                <wp:positionV relativeFrom="paragraph">
                  <wp:posOffset>107315</wp:posOffset>
                </wp:positionV>
                <wp:extent cx="228600" cy="228600"/>
                <wp:effectExtent l="9525" t="9525" r="9525" b="9525"/>
                <wp:wrapNone/>
                <wp:docPr id="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E5C0" id="Rectangle 43" o:spid="_x0000_s1026" style="position:absolute;margin-left:81pt;margin-top:8.4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RW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"/>
            </w:pict>
          </mc:Fallback>
        </mc:AlternateContent>
      </w:r>
    </w:p>
    <w:p w14:paraId="704A0FB8" w14:textId="77777777" w:rsidR="00B62734" w:rsidRPr="00A24C5C" w:rsidRDefault="00B62734" w:rsidP="00A24C5C">
      <w:r w:rsidRPr="00A24C5C">
        <w:t xml:space="preserve">Industry </w:t>
      </w:r>
      <w:r w:rsidRPr="00A24C5C">
        <w:tab/>
      </w:r>
      <w:r w:rsidRPr="00A24C5C">
        <w:tab/>
        <w:t>001</w:t>
      </w:r>
      <w:r w:rsidRPr="00A24C5C">
        <w:tab/>
      </w:r>
      <w:r w:rsidRPr="00A24C5C">
        <w:tab/>
      </w:r>
      <w:r w:rsidRPr="00A24C5C">
        <w:tab/>
        <w:t>002</w:t>
      </w:r>
      <w:r w:rsidRPr="00A24C5C">
        <w:tab/>
      </w:r>
      <w:r w:rsidRPr="00A24C5C">
        <w:tab/>
      </w:r>
      <w:r w:rsidRPr="00A24C5C">
        <w:tab/>
        <w:t>003</w:t>
      </w:r>
    </w:p>
    <w:p w14:paraId="6449E84C" w14:textId="77777777" w:rsidR="00B62734" w:rsidRPr="00A24C5C" w:rsidRDefault="00B62734" w:rsidP="00A24C5C">
      <w:r w:rsidRPr="00A24C5C">
        <w:tab/>
      </w:r>
    </w:p>
    <w:p w14:paraId="02619F87" w14:textId="77777777" w:rsidR="00B62734" w:rsidRPr="00A24C5C" w:rsidRDefault="00B62734" w:rsidP="00A24C5C">
      <w:pPr>
        <w:ind w:firstLine="720"/>
      </w:pPr>
      <w:proofErr w:type="gramStart"/>
      <w:r w:rsidRPr="00A24C5C">
        <w:t>where</w:t>
      </w:r>
      <w:proofErr w:type="gramEnd"/>
      <w:r w:rsidRPr="00A24C5C">
        <w:t xml:space="preserve"> </w:t>
      </w:r>
      <w:r w:rsidRPr="00A24C5C">
        <w:tab/>
        <w:t>001  - Transportation related to movement of migrants</w:t>
      </w:r>
    </w:p>
    <w:p w14:paraId="7631B171" w14:textId="77777777" w:rsidR="00B62734" w:rsidRPr="00A24C5C" w:rsidRDefault="00B62734" w:rsidP="00A24C5C">
      <w:r w:rsidRPr="00A24C5C">
        <w:tab/>
      </w:r>
      <w:r w:rsidRPr="00A24C5C">
        <w:tab/>
        <w:t>002 - Goods (e.g. supplies, materials, tools)</w:t>
      </w:r>
    </w:p>
    <w:p w14:paraId="6B712D1E" w14:textId="77777777" w:rsidR="00B62734" w:rsidRPr="00A24C5C" w:rsidRDefault="00B62734" w:rsidP="00A24C5C">
      <w:r w:rsidRPr="00A24C5C">
        <w:tab/>
      </w:r>
      <w:r w:rsidRPr="00A24C5C">
        <w:tab/>
        <w:t>003 - Services (e.g. professional services, consultancy, maintenance)</w:t>
      </w:r>
    </w:p>
    <w:p w14:paraId="6FDCCC69" w14:textId="77777777" w:rsidR="00D262B0" w:rsidRPr="00A24C5C" w:rsidRDefault="00D262B0" w:rsidP="00A24C5C"/>
    <w:p w14:paraId="049AC35F" w14:textId="594A00B9" w:rsidR="00B62734" w:rsidRPr="00A24C5C" w:rsidRDefault="00E947DF" w:rsidP="00A24C5C">
      <w:pPr>
        <w:sectPr w:rsidR="00B62734" w:rsidRPr="00A24C5C" w:rsidSect="00B55529">
          <w:footerReference w:type="even" r:id="rId20"/>
          <w:footerReference w:type="default" r:id="rId21"/>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76160" behindDoc="0" locked="0" layoutInCell="1" allowOverlap="1" wp14:anchorId="3221621E" wp14:editId="16C33160">
                <wp:simplePos x="0" y="0"/>
                <wp:positionH relativeFrom="column">
                  <wp:posOffset>1028700</wp:posOffset>
                </wp:positionH>
                <wp:positionV relativeFrom="paragraph">
                  <wp:posOffset>23495</wp:posOffset>
                </wp:positionV>
                <wp:extent cx="228600" cy="228600"/>
                <wp:effectExtent l="9525" t="9525" r="9525" b="9525"/>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FF767" id="Rectangle 45" o:spid="_x0000_s1026" style="position:absolute;margin-left:81pt;margin-top:1.85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"/>
            </w:pict>
          </mc:Fallback>
        </mc:AlternateContent>
      </w:r>
      <w:r>
        <w:rPr>
          <w:noProof/>
        </w:rPr>
        <mc:AlternateContent>
          <mc:Choice Requires="wps">
            <w:drawing>
              <wp:anchor distT="0" distB="0" distL="114300" distR="114300" simplePos="0" relativeHeight="251677184" behindDoc="0" locked="0" layoutInCell="1" allowOverlap="1" wp14:anchorId="45BDF18A" wp14:editId="4D64799B">
                <wp:simplePos x="0" y="0"/>
                <wp:positionH relativeFrom="column">
                  <wp:posOffset>2514600</wp:posOffset>
                </wp:positionH>
                <wp:positionV relativeFrom="paragraph">
                  <wp:posOffset>25400</wp:posOffset>
                </wp:positionV>
                <wp:extent cx="228600" cy="228600"/>
                <wp:effectExtent l="9525" t="11430" r="9525" b="762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5F63F" id="Rectangle 46" o:spid="_x0000_s1026" style="position:absolute;margin-left:198pt;margin-top:2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K9HgIAADw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"/>
            </w:pict>
          </mc:Fallback>
        </mc:AlternateContent>
      </w:r>
      <w:r w:rsidR="00D262B0" w:rsidRPr="00A24C5C">
        <w:t>Vendor Type</w:t>
      </w:r>
      <w:r w:rsidR="00D262B0" w:rsidRPr="00A24C5C">
        <w:tab/>
        <w:t xml:space="preserve">             </w:t>
      </w:r>
      <w:r w:rsidR="00B62734" w:rsidRPr="00A24C5C">
        <w:t>Global</w:t>
      </w:r>
      <w:r w:rsidR="00B62734" w:rsidRPr="00A24C5C">
        <w:tab/>
      </w:r>
      <w:r w:rsidR="00B62734" w:rsidRPr="00A24C5C">
        <w:tab/>
      </w:r>
      <w:r w:rsidR="00B62734" w:rsidRPr="00A24C5C">
        <w:tab/>
      </w:r>
      <w:r w:rsidR="00D262B0" w:rsidRPr="00A24C5C">
        <w:t xml:space="preserve">  Local</w:t>
      </w:r>
    </w:p>
    <w:p w14:paraId="4045C44A" w14:textId="77777777" w:rsidR="007F7352" w:rsidRPr="00A24C5C" w:rsidRDefault="007F7352" w:rsidP="00A24C5C">
      <w:pPr>
        <w:rPr>
          <w:b/>
        </w:rPr>
      </w:pPr>
      <w:r w:rsidRPr="00A24C5C">
        <w:lastRenderedPageBreak/>
        <w:tab/>
      </w:r>
      <w:r w:rsidRPr="00A24C5C">
        <w:tab/>
      </w:r>
      <w:r w:rsidR="001B4835" w:rsidRPr="00A24C5C">
        <w:t xml:space="preserve">                                                                                     </w:t>
      </w:r>
      <w:r w:rsidR="00D262B0" w:rsidRPr="00A24C5C">
        <w:tab/>
        <w:t xml:space="preserve">       </w:t>
      </w:r>
      <w:r w:rsidR="001B4835" w:rsidRPr="00A24C5C">
        <w:t xml:space="preserve"> </w:t>
      </w:r>
      <w:r w:rsidRPr="00A24C5C">
        <w:rPr>
          <w:b/>
        </w:rPr>
        <w:t xml:space="preserve">Annex </w:t>
      </w:r>
      <w:r w:rsidR="000F717E" w:rsidRPr="00A24C5C">
        <w:rPr>
          <w:b/>
        </w:rPr>
        <w:t>D</w:t>
      </w:r>
    </w:p>
    <w:p w14:paraId="4F882E3D" w14:textId="77777777" w:rsidR="00243EFE" w:rsidRPr="00A24C5C" w:rsidRDefault="00243EFE" w:rsidP="00A24C5C">
      <w:pPr>
        <w:tabs>
          <w:tab w:val="left" w:pos="0"/>
        </w:tabs>
        <w:suppressAutoHyphens/>
        <w:jc w:val="center"/>
        <w:rPr>
          <w:b/>
          <w:spacing w:val="-3"/>
          <w:kern w:val="1"/>
          <w:u w:val="single"/>
        </w:rPr>
      </w:pPr>
    </w:p>
    <w:p w14:paraId="3662AE75" w14:textId="77777777" w:rsidR="00E36B0F" w:rsidRPr="00A24C5C" w:rsidRDefault="00E36B0F" w:rsidP="00A24C5C">
      <w:pPr>
        <w:tabs>
          <w:tab w:val="center" w:pos="4680"/>
        </w:tabs>
        <w:suppressAutoHyphens/>
        <w:jc w:val="center"/>
        <w:rPr>
          <w:b/>
          <w:spacing w:val="-3"/>
          <w:kern w:val="1"/>
        </w:rPr>
      </w:pPr>
      <w:r w:rsidRPr="00A24C5C">
        <w:rPr>
          <w:b/>
          <w:spacing w:val="-3"/>
          <w:kern w:val="1"/>
        </w:rPr>
        <w:t xml:space="preserve">CONSTRUCTION SCHEDULE </w:t>
      </w:r>
    </w:p>
    <w:p w14:paraId="02CB7F3F" w14:textId="77777777" w:rsidR="000F717E" w:rsidRPr="00A24C5C" w:rsidRDefault="000F717E" w:rsidP="00A24C5C">
      <w:pPr>
        <w:tabs>
          <w:tab w:val="left" w:pos="0"/>
        </w:tabs>
        <w:suppressAutoHyphens/>
        <w:rPr>
          <w:spacing w:val="-3"/>
          <w:kern w:val="1"/>
        </w:rPr>
      </w:pPr>
      <w:r w:rsidRPr="00A24C5C">
        <w:rPr>
          <w:spacing w:val="-3"/>
          <w:kern w:val="1"/>
        </w:rPr>
        <w:tab/>
      </w:r>
    </w:p>
    <w:p w14:paraId="53DD44F7" w14:textId="77777777" w:rsidR="000F717E" w:rsidRPr="00A24C5C" w:rsidRDefault="000F717E" w:rsidP="00A24C5C">
      <w:pPr>
        <w:tabs>
          <w:tab w:val="left" w:pos="0"/>
        </w:tabs>
        <w:suppressAutoHyphens/>
        <w:rPr>
          <w:spacing w:val="-3"/>
          <w:kern w:val="1"/>
        </w:rPr>
      </w:pPr>
    </w:p>
    <w:p w14:paraId="6AAB9098" w14:textId="77777777" w:rsidR="000F717E" w:rsidRPr="00A24C5C" w:rsidRDefault="000F717E" w:rsidP="00A24C5C">
      <w:pPr>
        <w:tabs>
          <w:tab w:val="left" w:pos="0"/>
        </w:tabs>
        <w:suppressAutoHyphens/>
        <w:rPr>
          <w:b/>
          <w:spacing w:val="-3"/>
          <w:kern w:val="1"/>
        </w:rPr>
      </w:pPr>
      <w:r w:rsidRPr="00A24C5C">
        <w:rPr>
          <w:spacing w:val="-3"/>
          <w:kern w:val="1"/>
        </w:rPr>
        <w:t xml:space="preserve">                              </w:t>
      </w:r>
      <w:r w:rsidR="00D262B0" w:rsidRPr="00A24C5C">
        <w:rPr>
          <w:spacing w:val="-3"/>
          <w:kern w:val="1"/>
        </w:rPr>
        <w:tab/>
      </w:r>
      <w:r w:rsidR="00D262B0" w:rsidRPr="00A24C5C">
        <w:rPr>
          <w:spacing w:val="-3"/>
          <w:kern w:val="1"/>
        </w:rPr>
        <w:tab/>
      </w:r>
      <w:r w:rsidR="00D262B0" w:rsidRPr="00A24C5C">
        <w:rPr>
          <w:spacing w:val="-3"/>
          <w:kern w:val="1"/>
        </w:rPr>
        <w:tab/>
      </w:r>
      <w:r w:rsidR="00D262B0" w:rsidRPr="00A24C5C">
        <w:rPr>
          <w:spacing w:val="-3"/>
          <w:kern w:val="1"/>
        </w:rPr>
        <w:tab/>
      </w:r>
      <w:r w:rsidRPr="00A24C5C">
        <w:rPr>
          <w:b/>
          <w:spacing w:val="-3"/>
          <w:kern w:val="1"/>
          <w:u w:val="single"/>
        </w:rPr>
        <w:t xml:space="preserve">Duration in </w:t>
      </w:r>
      <w:r w:rsidR="00F007B8" w:rsidRPr="00A24C5C">
        <w:rPr>
          <w:b/>
          <w:spacing w:val="-3"/>
          <w:kern w:val="1"/>
          <w:u w:val="single"/>
        </w:rPr>
        <w:t xml:space="preserve">either </w:t>
      </w:r>
      <w:r w:rsidRPr="00A24C5C">
        <w:rPr>
          <w:b/>
          <w:spacing w:val="-3"/>
          <w:kern w:val="1"/>
          <w:u w:val="single"/>
        </w:rPr>
        <w:t>Weeks or Months</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971"/>
        <w:gridCol w:w="648"/>
        <w:gridCol w:w="746"/>
        <w:gridCol w:w="692"/>
        <w:gridCol w:w="698"/>
        <w:gridCol w:w="698"/>
        <w:gridCol w:w="734"/>
        <w:gridCol w:w="642"/>
        <w:gridCol w:w="637"/>
      </w:tblGrid>
      <w:tr w:rsidR="00D262B0" w:rsidRPr="00A24C5C" w14:paraId="1D8ABB6E" w14:textId="77777777">
        <w:tc>
          <w:tcPr>
            <w:tcW w:w="561" w:type="pct"/>
          </w:tcPr>
          <w:p w14:paraId="52D71865" w14:textId="77777777" w:rsidR="000F717E" w:rsidRPr="00A24C5C" w:rsidRDefault="000F717E" w:rsidP="00A24C5C">
            <w:pPr>
              <w:tabs>
                <w:tab w:val="left" w:pos="0"/>
              </w:tabs>
              <w:suppressAutoHyphens/>
              <w:rPr>
                <w:b/>
                <w:spacing w:val="-3"/>
                <w:kern w:val="1"/>
              </w:rPr>
            </w:pPr>
            <w:proofErr w:type="spellStart"/>
            <w:r w:rsidRPr="00A24C5C">
              <w:rPr>
                <w:b/>
                <w:spacing w:val="-3"/>
                <w:kern w:val="1"/>
              </w:rPr>
              <w:t>Act.No</w:t>
            </w:r>
            <w:proofErr w:type="spellEnd"/>
            <w:r w:rsidRPr="00A24C5C">
              <w:rPr>
                <w:b/>
                <w:spacing w:val="-3"/>
                <w:kern w:val="1"/>
              </w:rPr>
              <w:t>.</w:t>
            </w:r>
          </w:p>
        </w:tc>
        <w:tc>
          <w:tcPr>
            <w:tcW w:w="1170" w:type="pct"/>
            <w:tcBorders>
              <w:right w:val="single" w:sz="4" w:space="0" w:color="auto"/>
            </w:tcBorders>
          </w:tcPr>
          <w:p w14:paraId="20CFBA3A" w14:textId="77777777" w:rsidR="000F717E" w:rsidRPr="00A24C5C" w:rsidRDefault="000F717E" w:rsidP="00A24C5C">
            <w:pPr>
              <w:tabs>
                <w:tab w:val="left" w:pos="0"/>
              </w:tabs>
              <w:suppressAutoHyphens/>
              <w:rPr>
                <w:b/>
                <w:spacing w:val="-3"/>
                <w:kern w:val="1"/>
              </w:rPr>
            </w:pPr>
            <w:r w:rsidRPr="00A24C5C">
              <w:rPr>
                <w:b/>
                <w:spacing w:val="-3"/>
                <w:kern w:val="1"/>
              </w:rPr>
              <w:t>Activity Name</w:t>
            </w:r>
          </w:p>
        </w:tc>
        <w:tc>
          <w:tcPr>
            <w:tcW w:w="386" w:type="pct"/>
            <w:tcBorders>
              <w:top w:val="single" w:sz="4" w:space="0" w:color="auto"/>
              <w:left w:val="single" w:sz="4" w:space="0" w:color="auto"/>
              <w:bottom w:val="single" w:sz="4" w:space="0" w:color="auto"/>
              <w:right w:val="single" w:sz="4" w:space="0" w:color="auto"/>
            </w:tcBorders>
          </w:tcPr>
          <w:p w14:paraId="5C280D3F" w14:textId="77777777" w:rsidR="000F717E" w:rsidRPr="00A24C5C" w:rsidRDefault="000F717E" w:rsidP="00A24C5C">
            <w:pPr>
              <w:tabs>
                <w:tab w:val="left" w:pos="0"/>
              </w:tabs>
              <w:suppressAutoHyphens/>
              <w:jc w:val="center"/>
              <w:rPr>
                <w:spacing w:val="-3"/>
                <w:kern w:val="1"/>
              </w:rPr>
            </w:pPr>
            <w:r w:rsidRPr="00A24C5C">
              <w:rPr>
                <w:spacing w:val="-3"/>
                <w:kern w:val="1"/>
              </w:rPr>
              <w:t>1</w:t>
            </w:r>
          </w:p>
        </w:tc>
        <w:tc>
          <w:tcPr>
            <w:tcW w:w="444" w:type="pct"/>
            <w:tcBorders>
              <w:top w:val="single" w:sz="4" w:space="0" w:color="auto"/>
              <w:left w:val="single" w:sz="4" w:space="0" w:color="auto"/>
              <w:bottom w:val="single" w:sz="4" w:space="0" w:color="auto"/>
              <w:right w:val="single" w:sz="4" w:space="0" w:color="auto"/>
            </w:tcBorders>
          </w:tcPr>
          <w:p w14:paraId="07912359" w14:textId="77777777" w:rsidR="000F717E" w:rsidRPr="00A24C5C" w:rsidRDefault="000F717E" w:rsidP="00A24C5C">
            <w:pPr>
              <w:tabs>
                <w:tab w:val="left" w:pos="0"/>
              </w:tabs>
              <w:suppressAutoHyphens/>
              <w:jc w:val="center"/>
              <w:rPr>
                <w:spacing w:val="-3"/>
                <w:kern w:val="1"/>
              </w:rPr>
            </w:pPr>
            <w:r w:rsidRPr="00A24C5C">
              <w:rPr>
                <w:spacing w:val="-3"/>
                <w:kern w:val="1"/>
              </w:rPr>
              <w:t>2</w:t>
            </w:r>
          </w:p>
        </w:tc>
        <w:tc>
          <w:tcPr>
            <w:tcW w:w="412" w:type="pct"/>
            <w:tcBorders>
              <w:top w:val="single" w:sz="4" w:space="0" w:color="auto"/>
              <w:left w:val="single" w:sz="4" w:space="0" w:color="auto"/>
              <w:bottom w:val="single" w:sz="4" w:space="0" w:color="auto"/>
              <w:right w:val="single" w:sz="4" w:space="0" w:color="auto"/>
            </w:tcBorders>
          </w:tcPr>
          <w:p w14:paraId="6605D1AA" w14:textId="77777777" w:rsidR="000F717E" w:rsidRPr="00A24C5C" w:rsidRDefault="000F717E" w:rsidP="00A24C5C">
            <w:pPr>
              <w:tabs>
                <w:tab w:val="left" w:pos="0"/>
              </w:tabs>
              <w:suppressAutoHyphens/>
              <w:jc w:val="center"/>
              <w:rPr>
                <w:spacing w:val="-3"/>
                <w:kern w:val="1"/>
              </w:rPr>
            </w:pPr>
            <w:r w:rsidRPr="00A24C5C">
              <w:rPr>
                <w:spacing w:val="-3"/>
                <w:kern w:val="1"/>
              </w:rPr>
              <w:t>3</w:t>
            </w:r>
          </w:p>
        </w:tc>
        <w:tc>
          <w:tcPr>
            <w:tcW w:w="415" w:type="pct"/>
            <w:tcBorders>
              <w:top w:val="single" w:sz="4" w:space="0" w:color="auto"/>
              <w:left w:val="single" w:sz="4" w:space="0" w:color="auto"/>
              <w:bottom w:val="single" w:sz="4" w:space="0" w:color="auto"/>
              <w:right w:val="single" w:sz="4" w:space="0" w:color="auto"/>
            </w:tcBorders>
          </w:tcPr>
          <w:p w14:paraId="084959C7" w14:textId="77777777" w:rsidR="000F717E" w:rsidRPr="00A24C5C" w:rsidRDefault="000F717E" w:rsidP="00A24C5C">
            <w:pPr>
              <w:tabs>
                <w:tab w:val="left" w:pos="0"/>
              </w:tabs>
              <w:suppressAutoHyphens/>
              <w:jc w:val="center"/>
              <w:rPr>
                <w:spacing w:val="-3"/>
                <w:kern w:val="1"/>
              </w:rPr>
            </w:pPr>
            <w:r w:rsidRPr="00A24C5C">
              <w:rPr>
                <w:spacing w:val="-3"/>
                <w:kern w:val="1"/>
              </w:rPr>
              <w:t>4</w:t>
            </w:r>
          </w:p>
        </w:tc>
        <w:tc>
          <w:tcPr>
            <w:tcW w:w="415" w:type="pct"/>
            <w:tcBorders>
              <w:top w:val="single" w:sz="4" w:space="0" w:color="auto"/>
              <w:left w:val="single" w:sz="4" w:space="0" w:color="auto"/>
              <w:bottom w:val="single" w:sz="4" w:space="0" w:color="auto"/>
              <w:right w:val="single" w:sz="4" w:space="0" w:color="auto"/>
            </w:tcBorders>
          </w:tcPr>
          <w:p w14:paraId="0105D3CE" w14:textId="77777777" w:rsidR="000F717E" w:rsidRPr="00A24C5C" w:rsidRDefault="000F717E" w:rsidP="00A24C5C">
            <w:pPr>
              <w:tabs>
                <w:tab w:val="left" w:pos="0"/>
              </w:tabs>
              <w:suppressAutoHyphens/>
              <w:jc w:val="center"/>
              <w:rPr>
                <w:spacing w:val="-3"/>
                <w:kern w:val="1"/>
              </w:rPr>
            </w:pPr>
            <w:r w:rsidRPr="00A24C5C">
              <w:rPr>
                <w:spacing w:val="-3"/>
                <w:kern w:val="1"/>
              </w:rPr>
              <w:t>5</w:t>
            </w:r>
          </w:p>
        </w:tc>
        <w:tc>
          <w:tcPr>
            <w:tcW w:w="436" w:type="pct"/>
            <w:tcBorders>
              <w:top w:val="single" w:sz="4" w:space="0" w:color="auto"/>
              <w:left w:val="single" w:sz="4" w:space="0" w:color="auto"/>
              <w:bottom w:val="single" w:sz="4" w:space="0" w:color="auto"/>
              <w:right w:val="single" w:sz="4" w:space="0" w:color="auto"/>
            </w:tcBorders>
          </w:tcPr>
          <w:p w14:paraId="579B3544" w14:textId="77777777" w:rsidR="000F717E" w:rsidRPr="00A24C5C" w:rsidRDefault="000F717E" w:rsidP="00A24C5C">
            <w:pPr>
              <w:tabs>
                <w:tab w:val="left" w:pos="0"/>
              </w:tabs>
              <w:suppressAutoHyphens/>
              <w:jc w:val="center"/>
              <w:rPr>
                <w:spacing w:val="-3"/>
                <w:kern w:val="1"/>
              </w:rPr>
            </w:pPr>
            <w:r w:rsidRPr="00A24C5C">
              <w:rPr>
                <w:spacing w:val="-3"/>
                <w:kern w:val="1"/>
              </w:rPr>
              <w:t>6</w:t>
            </w:r>
          </w:p>
        </w:tc>
        <w:tc>
          <w:tcPr>
            <w:tcW w:w="382" w:type="pct"/>
            <w:tcBorders>
              <w:top w:val="single" w:sz="4" w:space="0" w:color="auto"/>
              <w:left w:val="single" w:sz="4" w:space="0" w:color="auto"/>
              <w:bottom w:val="single" w:sz="4" w:space="0" w:color="auto"/>
              <w:right w:val="single" w:sz="4" w:space="0" w:color="auto"/>
            </w:tcBorders>
          </w:tcPr>
          <w:p w14:paraId="78574AB7" w14:textId="77777777" w:rsidR="000F717E" w:rsidRPr="00A24C5C" w:rsidRDefault="000F717E" w:rsidP="00A24C5C">
            <w:pPr>
              <w:tabs>
                <w:tab w:val="left" w:pos="0"/>
              </w:tabs>
              <w:suppressAutoHyphens/>
              <w:jc w:val="center"/>
              <w:rPr>
                <w:spacing w:val="-3"/>
                <w:kern w:val="1"/>
              </w:rPr>
            </w:pPr>
            <w:r w:rsidRPr="00A24C5C">
              <w:rPr>
                <w:spacing w:val="-3"/>
                <w:kern w:val="1"/>
              </w:rPr>
              <w:t>7</w:t>
            </w:r>
          </w:p>
        </w:tc>
        <w:tc>
          <w:tcPr>
            <w:tcW w:w="380" w:type="pct"/>
            <w:tcBorders>
              <w:top w:val="single" w:sz="4" w:space="0" w:color="auto"/>
              <w:left w:val="single" w:sz="4" w:space="0" w:color="auto"/>
              <w:bottom w:val="single" w:sz="4" w:space="0" w:color="auto"/>
              <w:right w:val="single" w:sz="4" w:space="0" w:color="auto"/>
            </w:tcBorders>
          </w:tcPr>
          <w:p w14:paraId="47DA520E" w14:textId="77777777" w:rsidR="000F717E" w:rsidRPr="00A24C5C" w:rsidRDefault="000F717E" w:rsidP="00A24C5C">
            <w:pPr>
              <w:tabs>
                <w:tab w:val="left" w:pos="0"/>
              </w:tabs>
              <w:suppressAutoHyphens/>
              <w:jc w:val="center"/>
              <w:rPr>
                <w:spacing w:val="-3"/>
                <w:kern w:val="1"/>
              </w:rPr>
            </w:pPr>
            <w:r w:rsidRPr="00A24C5C">
              <w:rPr>
                <w:spacing w:val="-3"/>
                <w:kern w:val="1"/>
              </w:rPr>
              <w:t>8</w:t>
            </w:r>
          </w:p>
        </w:tc>
      </w:tr>
      <w:tr w:rsidR="00D262B0" w:rsidRPr="00A24C5C" w14:paraId="5846F859" w14:textId="77777777">
        <w:tc>
          <w:tcPr>
            <w:tcW w:w="561" w:type="pct"/>
          </w:tcPr>
          <w:p w14:paraId="6E45245A" w14:textId="77777777" w:rsidR="000F717E" w:rsidRPr="00A24C5C" w:rsidRDefault="000F717E" w:rsidP="00A24C5C">
            <w:pPr>
              <w:tabs>
                <w:tab w:val="left" w:pos="0"/>
              </w:tabs>
              <w:suppressAutoHyphens/>
              <w:rPr>
                <w:spacing w:val="-3"/>
                <w:kern w:val="1"/>
              </w:rPr>
            </w:pPr>
            <w:r w:rsidRPr="00A24C5C">
              <w:rPr>
                <w:spacing w:val="-3"/>
                <w:kern w:val="1"/>
              </w:rPr>
              <w:t>1</w:t>
            </w:r>
          </w:p>
        </w:tc>
        <w:tc>
          <w:tcPr>
            <w:tcW w:w="1170" w:type="pct"/>
          </w:tcPr>
          <w:p w14:paraId="6D909624" w14:textId="77777777" w:rsidR="000F717E" w:rsidRPr="00A24C5C" w:rsidRDefault="000F717E" w:rsidP="00A24C5C">
            <w:pPr>
              <w:tabs>
                <w:tab w:val="left" w:pos="0"/>
              </w:tabs>
              <w:suppressAutoHyphens/>
              <w:rPr>
                <w:spacing w:val="-3"/>
                <w:kern w:val="1"/>
              </w:rPr>
            </w:pPr>
          </w:p>
        </w:tc>
        <w:tc>
          <w:tcPr>
            <w:tcW w:w="386" w:type="pct"/>
            <w:tcBorders>
              <w:top w:val="single" w:sz="4" w:space="0" w:color="auto"/>
            </w:tcBorders>
          </w:tcPr>
          <w:p w14:paraId="5EDCD03F" w14:textId="77777777" w:rsidR="000F717E" w:rsidRPr="00A24C5C" w:rsidRDefault="000F717E" w:rsidP="00A24C5C">
            <w:pPr>
              <w:tabs>
                <w:tab w:val="left" w:pos="0"/>
              </w:tabs>
              <w:suppressAutoHyphens/>
              <w:rPr>
                <w:spacing w:val="-3"/>
                <w:kern w:val="1"/>
              </w:rPr>
            </w:pPr>
          </w:p>
        </w:tc>
        <w:tc>
          <w:tcPr>
            <w:tcW w:w="444" w:type="pct"/>
            <w:tcBorders>
              <w:top w:val="single" w:sz="4" w:space="0" w:color="auto"/>
            </w:tcBorders>
          </w:tcPr>
          <w:p w14:paraId="582DF3C0" w14:textId="77777777" w:rsidR="000F717E" w:rsidRPr="00A24C5C" w:rsidRDefault="000F717E" w:rsidP="00A24C5C">
            <w:pPr>
              <w:tabs>
                <w:tab w:val="left" w:pos="0"/>
              </w:tabs>
              <w:suppressAutoHyphens/>
              <w:rPr>
                <w:spacing w:val="-3"/>
                <w:kern w:val="1"/>
              </w:rPr>
            </w:pPr>
          </w:p>
        </w:tc>
        <w:tc>
          <w:tcPr>
            <w:tcW w:w="412" w:type="pct"/>
            <w:tcBorders>
              <w:top w:val="single" w:sz="4" w:space="0" w:color="auto"/>
            </w:tcBorders>
          </w:tcPr>
          <w:p w14:paraId="75ECF80B" w14:textId="77777777" w:rsidR="000F717E" w:rsidRPr="00A24C5C" w:rsidRDefault="000F717E" w:rsidP="00A24C5C">
            <w:pPr>
              <w:tabs>
                <w:tab w:val="left" w:pos="0"/>
              </w:tabs>
              <w:suppressAutoHyphens/>
              <w:rPr>
                <w:spacing w:val="-3"/>
                <w:kern w:val="1"/>
              </w:rPr>
            </w:pPr>
          </w:p>
        </w:tc>
        <w:tc>
          <w:tcPr>
            <w:tcW w:w="415" w:type="pct"/>
            <w:tcBorders>
              <w:top w:val="single" w:sz="4" w:space="0" w:color="auto"/>
            </w:tcBorders>
          </w:tcPr>
          <w:p w14:paraId="1EF4C266" w14:textId="77777777" w:rsidR="000F717E" w:rsidRPr="00A24C5C" w:rsidRDefault="000F717E" w:rsidP="00A24C5C">
            <w:pPr>
              <w:tabs>
                <w:tab w:val="left" w:pos="0"/>
              </w:tabs>
              <w:suppressAutoHyphens/>
              <w:rPr>
                <w:spacing w:val="-3"/>
                <w:kern w:val="1"/>
              </w:rPr>
            </w:pPr>
          </w:p>
        </w:tc>
        <w:tc>
          <w:tcPr>
            <w:tcW w:w="415" w:type="pct"/>
            <w:tcBorders>
              <w:top w:val="single" w:sz="4" w:space="0" w:color="auto"/>
            </w:tcBorders>
          </w:tcPr>
          <w:p w14:paraId="2ED27509" w14:textId="77777777" w:rsidR="000F717E" w:rsidRPr="00A24C5C" w:rsidRDefault="000F717E" w:rsidP="00A24C5C">
            <w:pPr>
              <w:tabs>
                <w:tab w:val="left" w:pos="0"/>
              </w:tabs>
              <w:suppressAutoHyphens/>
              <w:rPr>
                <w:spacing w:val="-3"/>
                <w:kern w:val="1"/>
              </w:rPr>
            </w:pPr>
          </w:p>
        </w:tc>
        <w:tc>
          <w:tcPr>
            <w:tcW w:w="436" w:type="pct"/>
            <w:tcBorders>
              <w:top w:val="single" w:sz="4" w:space="0" w:color="auto"/>
            </w:tcBorders>
          </w:tcPr>
          <w:p w14:paraId="5AE093AA" w14:textId="77777777" w:rsidR="000F717E" w:rsidRPr="00A24C5C" w:rsidRDefault="000F717E" w:rsidP="00A24C5C">
            <w:pPr>
              <w:tabs>
                <w:tab w:val="left" w:pos="0"/>
              </w:tabs>
              <w:suppressAutoHyphens/>
              <w:rPr>
                <w:spacing w:val="-3"/>
                <w:kern w:val="1"/>
              </w:rPr>
            </w:pPr>
          </w:p>
        </w:tc>
        <w:tc>
          <w:tcPr>
            <w:tcW w:w="382" w:type="pct"/>
            <w:tcBorders>
              <w:top w:val="single" w:sz="4" w:space="0" w:color="auto"/>
            </w:tcBorders>
          </w:tcPr>
          <w:p w14:paraId="748DBFD7" w14:textId="77777777" w:rsidR="000F717E" w:rsidRPr="00A24C5C" w:rsidRDefault="000F717E" w:rsidP="00A24C5C">
            <w:pPr>
              <w:tabs>
                <w:tab w:val="left" w:pos="0"/>
              </w:tabs>
              <w:suppressAutoHyphens/>
              <w:rPr>
                <w:spacing w:val="-3"/>
                <w:kern w:val="1"/>
              </w:rPr>
            </w:pPr>
          </w:p>
        </w:tc>
        <w:tc>
          <w:tcPr>
            <w:tcW w:w="380" w:type="pct"/>
            <w:tcBorders>
              <w:top w:val="single" w:sz="4" w:space="0" w:color="auto"/>
            </w:tcBorders>
          </w:tcPr>
          <w:p w14:paraId="7D058833" w14:textId="77777777" w:rsidR="000F717E" w:rsidRPr="00A24C5C" w:rsidRDefault="000F717E" w:rsidP="00A24C5C">
            <w:pPr>
              <w:tabs>
                <w:tab w:val="left" w:pos="0"/>
              </w:tabs>
              <w:suppressAutoHyphens/>
              <w:rPr>
                <w:spacing w:val="-3"/>
                <w:kern w:val="1"/>
              </w:rPr>
            </w:pPr>
          </w:p>
        </w:tc>
      </w:tr>
      <w:tr w:rsidR="00D262B0" w:rsidRPr="00A24C5C" w14:paraId="28F85526" w14:textId="77777777">
        <w:tc>
          <w:tcPr>
            <w:tcW w:w="561" w:type="pct"/>
          </w:tcPr>
          <w:p w14:paraId="35B256DC" w14:textId="77777777" w:rsidR="000F717E" w:rsidRPr="00A24C5C" w:rsidRDefault="000F717E" w:rsidP="00A24C5C">
            <w:pPr>
              <w:tabs>
                <w:tab w:val="left" w:pos="0"/>
              </w:tabs>
              <w:suppressAutoHyphens/>
              <w:rPr>
                <w:spacing w:val="-3"/>
                <w:kern w:val="1"/>
              </w:rPr>
            </w:pPr>
            <w:r w:rsidRPr="00A24C5C">
              <w:rPr>
                <w:spacing w:val="-3"/>
                <w:kern w:val="1"/>
              </w:rPr>
              <w:t>2</w:t>
            </w:r>
          </w:p>
        </w:tc>
        <w:tc>
          <w:tcPr>
            <w:tcW w:w="1170" w:type="pct"/>
          </w:tcPr>
          <w:p w14:paraId="15BAF850" w14:textId="77777777" w:rsidR="000F717E" w:rsidRPr="00A24C5C" w:rsidRDefault="000F717E" w:rsidP="00A24C5C">
            <w:pPr>
              <w:tabs>
                <w:tab w:val="left" w:pos="0"/>
              </w:tabs>
              <w:suppressAutoHyphens/>
              <w:rPr>
                <w:spacing w:val="-3"/>
                <w:kern w:val="1"/>
              </w:rPr>
            </w:pPr>
          </w:p>
        </w:tc>
        <w:tc>
          <w:tcPr>
            <w:tcW w:w="386" w:type="pct"/>
          </w:tcPr>
          <w:p w14:paraId="40D4C5FE" w14:textId="77777777" w:rsidR="000F717E" w:rsidRPr="00A24C5C" w:rsidRDefault="000F717E" w:rsidP="00A24C5C">
            <w:pPr>
              <w:tabs>
                <w:tab w:val="left" w:pos="0"/>
              </w:tabs>
              <w:suppressAutoHyphens/>
              <w:rPr>
                <w:spacing w:val="-3"/>
                <w:kern w:val="1"/>
              </w:rPr>
            </w:pPr>
          </w:p>
        </w:tc>
        <w:tc>
          <w:tcPr>
            <w:tcW w:w="444" w:type="pct"/>
          </w:tcPr>
          <w:p w14:paraId="3DBC6C34" w14:textId="77777777" w:rsidR="000F717E" w:rsidRPr="00A24C5C" w:rsidRDefault="000F717E" w:rsidP="00A24C5C">
            <w:pPr>
              <w:tabs>
                <w:tab w:val="left" w:pos="0"/>
              </w:tabs>
              <w:suppressAutoHyphens/>
              <w:rPr>
                <w:spacing w:val="-3"/>
                <w:kern w:val="1"/>
              </w:rPr>
            </w:pPr>
          </w:p>
        </w:tc>
        <w:tc>
          <w:tcPr>
            <w:tcW w:w="412" w:type="pct"/>
          </w:tcPr>
          <w:p w14:paraId="008FD2F2" w14:textId="77777777" w:rsidR="000F717E" w:rsidRPr="00A24C5C" w:rsidRDefault="000F717E" w:rsidP="00A24C5C">
            <w:pPr>
              <w:tabs>
                <w:tab w:val="left" w:pos="0"/>
              </w:tabs>
              <w:suppressAutoHyphens/>
              <w:rPr>
                <w:spacing w:val="-3"/>
                <w:kern w:val="1"/>
              </w:rPr>
            </w:pPr>
          </w:p>
        </w:tc>
        <w:tc>
          <w:tcPr>
            <w:tcW w:w="415" w:type="pct"/>
          </w:tcPr>
          <w:p w14:paraId="289C4F67" w14:textId="77777777" w:rsidR="000F717E" w:rsidRPr="00A24C5C" w:rsidRDefault="000F717E" w:rsidP="00A24C5C">
            <w:pPr>
              <w:tabs>
                <w:tab w:val="left" w:pos="0"/>
              </w:tabs>
              <w:suppressAutoHyphens/>
              <w:rPr>
                <w:spacing w:val="-3"/>
                <w:kern w:val="1"/>
              </w:rPr>
            </w:pPr>
          </w:p>
        </w:tc>
        <w:tc>
          <w:tcPr>
            <w:tcW w:w="415" w:type="pct"/>
          </w:tcPr>
          <w:p w14:paraId="0F9EF2D2" w14:textId="77777777" w:rsidR="000F717E" w:rsidRPr="00A24C5C" w:rsidRDefault="000F717E" w:rsidP="00A24C5C">
            <w:pPr>
              <w:tabs>
                <w:tab w:val="left" w:pos="0"/>
              </w:tabs>
              <w:suppressAutoHyphens/>
              <w:rPr>
                <w:spacing w:val="-3"/>
                <w:kern w:val="1"/>
              </w:rPr>
            </w:pPr>
          </w:p>
        </w:tc>
        <w:tc>
          <w:tcPr>
            <w:tcW w:w="436" w:type="pct"/>
          </w:tcPr>
          <w:p w14:paraId="5FD61D71" w14:textId="77777777" w:rsidR="000F717E" w:rsidRPr="00A24C5C" w:rsidRDefault="000F717E" w:rsidP="00A24C5C">
            <w:pPr>
              <w:tabs>
                <w:tab w:val="left" w:pos="0"/>
              </w:tabs>
              <w:suppressAutoHyphens/>
              <w:rPr>
                <w:spacing w:val="-3"/>
                <w:kern w:val="1"/>
              </w:rPr>
            </w:pPr>
          </w:p>
        </w:tc>
        <w:tc>
          <w:tcPr>
            <w:tcW w:w="382" w:type="pct"/>
          </w:tcPr>
          <w:p w14:paraId="3434749F" w14:textId="77777777" w:rsidR="000F717E" w:rsidRPr="00A24C5C" w:rsidRDefault="000F717E" w:rsidP="00A24C5C">
            <w:pPr>
              <w:tabs>
                <w:tab w:val="left" w:pos="0"/>
              </w:tabs>
              <w:suppressAutoHyphens/>
              <w:rPr>
                <w:spacing w:val="-3"/>
                <w:kern w:val="1"/>
              </w:rPr>
            </w:pPr>
          </w:p>
        </w:tc>
        <w:tc>
          <w:tcPr>
            <w:tcW w:w="380" w:type="pct"/>
          </w:tcPr>
          <w:p w14:paraId="5B6ABD98" w14:textId="77777777" w:rsidR="000F717E" w:rsidRPr="00A24C5C" w:rsidRDefault="000F717E" w:rsidP="00A24C5C">
            <w:pPr>
              <w:tabs>
                <w:tab w:val="left" w:pos="0"/>
              </w:tabs>
              <w:suppressAutoHyphens/>
              <w:rPr>
                <w:spacing w:val="-3"/>
                <w:kern w:val="1"/>
              </w:rPr>
            </w:pPr>
          </w:p>
        </w:tc>
      </w:tr>
      <w:tr w:rsidR="00D262B0" w:rsidRPr="00A24C5C" w14:paraId="1426DDC5" w14:textId="77777777">
        <w:tc>
          <w:tcPr>
            <w:tcW w:w="561" w:type="pct"/>
          </w:tcPr>
          <w:p w14:paraId="59E75FFB" w14:textId="77777777" w:rsidR="000F717E" w:rsidRPr="00A24C5C" w:rsidRDefault="000F717E" w:rsidP="00A24C5C">
            <w:pPr>
              <w:tabs>
                <w:tab w:val="left" w:pos="0"/>
              </w:tabs>
              <w:suppressAutoHyphens/>
              <w:rPr>
                <w:spacing w:val="-3"/>
                <w:kern w:val="1"/>
              </w:rPr>
            </w:pPr>
            <w:r w:rsidRPr="00A24C5C">
              <w:rPr>
                <w:spacing w:val="-3"/>
                <w:kern w:val="1"/>
              </w:rPr>
              <w:t>3</w:t>
            </w:r>
          </w:p>
        </w:tc>
        <w:tc>
          <w:tcPr>
            <w:tcW w:w="1170" w:type="pct"/>
          </w:tcPr>
          <w:p w14:paraId="1C59FD79" w14:textId="77777777" w:rsidR="000F717E" w:rsidRPr="00A24C5C" w:rsidRDefault="000F717E" w:rsidP="00A24C5C">
            <w:pPr>
              <w:tabs>
                <w:tab w:val="left" w:pos="0"/>
              </w:tabs>
              <w:suppressAutoHyphens/>
              <w:rPr>
                <w:spacing w:val="-3"/>
                <w:kern w:val="1"/>
              </w:rPr>
            </w:pPr>
          </w:p>
        </w:tc>
        <w:tc>
          <w:tcPr>
            <w:tcW w:w="386" w:type="pct"/>
          </w:tcPr>
          <w:p w14:paraId="435DC3E7" w14:textId="77777777" w:rsidR="000F717E" w:rsidRPr="00A24C5C" w:rsidRDefault="000F717E" w:rsidP="00A24C5C">
            <w:pPr>
              <w:tabs>
                <w:tab w:val="left" w:pos="0"/>
              </w:tabs>
              <w:suppressAutoHyphens/>
              <w:rPr>
                <w:spacing w:val="-3"/>
                <w:kern w:val="1"/>
              </w:rPr>
            </w:pPr>
          </w:p>
        </w:tc>
        <w:tc>
          <w:tcPr>
            <w:tcW w:w="444" w:type="pct"/>
          </w:tcPr>
          <w:p w14:paraId="7F31508D" w14:textId="77777777" w:rsidR="000F717E" w:rsidRPr="00A24C5C" w:rsidRDefault="000F717E" w:rsidP="00A24C5C">
            <w:pPr>
              <w:tabs>
                <w:tab w:val="left" w:pos="0"/>
              </w:tabs>
              <w:suppressAutoHyphens/>
              <w:rPr>
                <w:spacing w:val="-3"/>
                <w:kern w:val="1"/>
              </w:rPr>
            </w:pPr>
          </w:p>
        </w:tc>
        <w:tc>
          <w:tcPr>
            <w:tcW w:w="412" w:type="pct"/>
          </w:tcPr>
          <w:p w14:paraId="21EC370C" w14:textId="77777777" w:rsidR="000F717E" w:rsidRPr="00A24C5C" w:rsidRDefault="000F717E" w:rsidP="00A24C5C">
            <w:pPr>
              <w:tabs>
                <w:tab w:val="left" w:pos="0"/>
              </w:tabs>
              <w:suppressAutoHyphens/>
              <w:rPr>
                <w:spacing w:val="-3"/>
                <w:kern w:val="1"/>
              </w:rPr>
            </w:pPr>
          </w:p>
        </w:tc>
        <w:tc>
          <w:tcPr>
            <w:tcW w:w="415" w:type="pct"/>
          </w:tcPr>
          <w:p w14:paraId="7E088AB7" w14:textId="77777777" w:rsidR="000F717E" w:rsidRPr="00A24C5C" w:rsidRDefault="000F717E" w:rsidP="00A24C5C">
            <w:pPr>
              <w:tabs>
                <w:tab w:val="left" w:pos="0"/>
              </w:tabs>
              <w:suppressAutoHyphens/>
              <w:rPr>
                <w:spacing w:val="-3"/>
                <w:kern w:val="1"/>
              </w:rPr>
            </w:pPr>
          </w:p>
        </w:tc>
        <w:tc>
          <w:tcPr>
            <w:tcW w:w="415" w:type="pct"/>
          </w:tcPr>
          <w:p w14:paraId="28BE9A00" w14:textId="77777777" w:rsidR="000F717E" w:rsidRPr="00A24C5C" w:rsidRDefault="000F717E" w:rsidP="00A24C5C">
            <w:pPr>
              <w:tabs>
                <w:tab w:val="left" w:pos="0"/>
              </w:tabs>
              <w:suppressAutoHyphens/>
              <w:rPr>
                <w:spacing w:val="-3"/>
                <w:kern w:val="1"/>
              </w:rPr>
            </w:pPr>
          </w:p>
        </w:tc>
        <w:tc>
          <w:tcPr>
            <w:tcW w:w="436" w:type="pct"/>
          </w:tcPr>
          <w:p w14:paraId="3326ADDE" w14:textId="77777777" w:rsidR="000F717E" w:rsidRPr="00A24C5C" w:rsidRDefault="000F717E" w:rsidP="00A24C5C">
            <w:pPr>
              <w:tabs>
                <w:tab w:val="left" w:pos="0"/>
              </w:tabs>
              <w:suppressAutoHyphens/>
              <w:rPr>
                <w:spacing w:val="-3"/>
                <w:kern w:val="1"/>
              </w:rPr>
            </w:pPr>
          </w:p>
        </w:tc>
        <w:tc>
          <w:tcPr>
            <w:tcW w:w="382" w:type="pct"/>
          </w:tcPr>
          <w:p w14:paraId="6DE8FC81" w14:textId="77777777" w:rsidR="000F717E" w:rsidRPr="00A24C5C" w:rsidRDefault="000F717E" w:rsidP="00A24C5C">
            <w:pPr>
              <w:tabs>
                <w:tab w:val="left" w:pos="0"/>
              </w:tabs>
              <w:suppressAutoHyphens/>
              <w:rPr>
                <w:spacing w:val="-3"/>
                <w:kern w:val="1"/>
              </w:rPr>
            </w:pPr>
          </w:p>
        </w:tc>
        <w:tc>
          <w:tcPr>
            <w:tcW w:w="380" w:type="pct"/>
          </w:tcPr>
          <w:p w14:paraId="1E2BDF6B" w14:textId="77777777" w:rsidR="000F717E" w:rsidRPr="00A24C5C" w:rsidRDefault="000F717E" w:rsidP="00A24C5C">
            <w:pPr>
              <w:tabs>
                <w:tab w:val="left" w:pos="0"/>
              </w:tabs>
              <w:suppressAutoHyphens/>
              <w:rPr>
                <w:spacing w:val="-3"/>
                <w:kern w:val="1"/>
              </w:rPr>
            </w:pPr>
          </w:p>
        </w:tc>
      </w:tr>
      <w:tr w:rsidR="00D262B0" w:rsidRPr="00A24C5C" w14:paraId="09C6A82E" w14:textId="77777777">
        <w:tc>
          <w:tcPr>
            <w:tcW w:w="561" w:type="pct"/>
          </w:tcPr>
          <w:p w14:paraId="32169680" w14:textId="77777777" w:rsidR="000F717E" w:rsidRPr="00A24C5C" w:rsidRDefault="000F717E" w:rsidP="00A24C5C">
            <w:pPr>
              <w:tabs>
                <w:tab w:val="left" w:pos="0"/>
              </w:tabs>
              <w:suppressAutoHyphens/>
              <w:rPr>
                <w:spacing w:val="-3"/>
                <w:kern w:val="1"/>
              </w:rPr>
            </w:pPr>
            <w:r w:rsidRPr="00A24C5C">
              <w:rPr>
                <w:spacing w:val="-3"/>
                <w:kern w:val="1"/>
              </w:rPr>
              <w:t>4</w:t>
            </w:r>
          </w:p>
        </w:tc>
        <w:tc>
          <w:tcPr>
            <w:tcW w:w="1170" w:type="pct"/>
          </w:tcPr>
          <w:p w14:paraId="27986E5D" w14:textId="77777777" w:rsidR="000F717E" w:rsidRPr="00A24C5C" w:rsidRDefault="000F717E" w:rsidP="00A24C5C">
            <w:pPr>
              <w:tabs>
                <w:tab w:val="left" w:pos="0"/>
              </w:tabs>
              <w:suppressAutoHyphens/>
              <w:rPr>
                <w:spacing w:val="-3"/>
                <w:kern w:val="1"/>
              </w:rPr>
            </w:pPr>
          </w:p>
        </w:tc>
        <w:tc>
          <w:tcPr>
            <w:tcW w:w="386" w:type="pct"/>
          </w:tcPr>
          <w:p w14:paraId="1DCEB2AA" w14:textId="77777777" w:rsidR="000F717E" w:rsidRPr="00A24C5C" w:rsidRDefault="000F717E" w:rsidP="00A24C5C">
            <w:pPr>
              <w:tabs>
                <w:tab w:val="left" w:pos="0"/>
              </w:tabs>
              <w:suppressAutoHyphens/>
              <w:rPr>
                <w:spacing w:val="-3"/>
                <w:kern w:val="1"/>
              </w:rPr>
            </w:pPr>
          </w:p>
        </w:tc>
        <w:tc>
          <w:tcPr>
            <w:tcW w:w="444" w:type="pct"/>
          </w:tcPr>
          <w:p w14:paraId="1DA8E52C" w14:textId="77777777" w:rsidR="000F717E" w:rsidRPr="00A24C5C" w:rsidRDefault="000F717E" w:rsidP="00A24C5C">
            <w:pPr>
              <w:tabs>
                <w:tab w:val="left" w:pos="0"/>
              </w:tabs>
              <w:suppressAutoHyphens/>
              <w:rPr>
                <w:spacing w:val="-3"/>
                <w:kern w:val="1"/>
              </w:rPr>
            </w:pPr>
          </w:p>
        </w:tc>
        <w:tc>
          <w:tcPr>
            <w:tcW w:w="412" w:type="pct"/>
          </w:tcPr>
          <w:p w14:paraId="736C9269" w14:textId="77777777" w:rsidR="000F717E" w:rsidRPr="00A24C5C" w:rsidRDefault="000F717E" w:rsidP="00A24C5C">
            <w:pPr>
              <w:tabs>
                <w:tab w:val="left" w:pos="0"/>
              </w:tabs>
              <w:suppressAutoHyphens/>
              <w:rPr>
                <w:spacing w:val="-3"/>
                <w:kern w:val="1"/>
              </w:rPr>
            </w:pPr>
          </w:p>
        </w:tc>
        <w:tc>
          <w:tcPr>
            <w:tcW w:w="415" w:type="pct"/>
          </w:tcPr>
          <w:p w14:paraId="2739C6A6" w14:textId="77777777" w:rsidR="000F717E" w:rsidRPr="00A24C5C" w:rsidRDefault="000F717E" w:rsidP="00A24C5C">
            <w:pPr>
              <w:tabs>
                <w:tab w:val="left" w:pos="0"/>
              </w:tabs>
              <w:suppressAutoHyphens/>
              <w:rPr>
                <w:spacing w:val="-3"/>
                <w:kern w:val="1"/>
              </w:rPr>
            </w:pPr>
          </w:p>
        </w:tc>
        <w:tc>
          <w:tcPr>
            <w:tcW w:w="415" w:type="pct"/>
          </w:tcPr>
          <w:p w14:paraId="6E86958F" w14:textId="77777777" w:rsidR="000F717E" w:rsidRPr="00A24C5C" w:rsidRDefault="000F717E" w:rsidP="00A24C5C">
            <w:pPr>
              <w:tabs>
                <w:tab w:val="left" w:pos="0"/>
              </w:tabs>
              <w:suppressAutoHyphens/>
              <w:rPr>
                <w:spacing w:val="-3"/>
                <w:kern w:val="1"/>
              </w:rPr>
            </w:pPr>
          </w:p>
        </w:tc>
        <w:tc>
          <w:tcPr>
            <w:tcW w:w="436" w:type="pct"/>
          </w:tcPr>
          <w:p w14:paraId="3C248530" w14:textId="77777777" w:rsidR="000F717E" w:rsidRPr="00A24C5C" w:rsidRDefault="000F717E" w:rsidP="00A24C5C">
            <w:pPr>
              <w:tabs>
                <w:tab w:val="left" w:pos="0"/>
              </w:tabs>
              <w:suppressAutoHyphens/>
              <w:rPr>
                <w:spacing w:val="-3"/>
                <w:kern w:val="1"/>
              </w:rPr>
            </w:pPr>
          </w:p>
        </w:tc>
        <w:tc>
          <w:tcPr>
            <w:tcW w:w="382" w:type="pct"/>
          </w:tcPr>
          <w:p w14:paraId="60164E30" w14:textId="77777777" w:rsidR="000F717E" w:rsidRPr="00A24C5C" w:rsidRDefault="000F717E" w:rsidP="00A24C5C">
            <w:pPr>
              <w:tabs>
                <w:tab w:val="left" w:pos="0"/>
              </w:tabs>
              <w:suppressAutoHyphens/>
              <w:rPr>
                <w:spacing w:val="-3"/>
                <w:kern w:val="1"/>
              </w:rPr>
            </w:pPr>
          </w:p>
        </w:tc>
        <w:tc>
          <w:tcPr>
            <w:tcW w:w="380" w:type="pct"/>
          </w:tcPr>
          <w:p w14:paraId="52C279C7" w14:textId="77777777" w:rsidR="000F717E" w:rsidRPr="00A24C5C" w:rsidRDefault="000F717E" w:rsidP="00A24C5C">
            <w:pPr>
              <w:tabs>
                <w:tab w:val="left" w:pos="0"/>
              </w:tabs>
              <w:suppressAutoHyphens/>
              <w:rPr>
                <w:spacing w:val="-3"/>
                <w:kern w:val="1"/>
              </w:rPr>
            </w:pPr>
          </w:p>
        </w:tc>
      </w:tr>
      <w:tr w:rsidR="00D262B0" w:rsidRPr="00A24C5C" w14:paraId="6C12DF16" w14:textId="77777777">
        <w:tc>
          <w:tcPr>
            <w:tcW w:w="561" w:type="pct"/>
          </w:tcPr>
          <w:p w14:paraId="252E9ADE" w14:textId="77777777" w:rsidR="000F717E" w:rsidRPr="00A24C5C" w:rsidRDefault="000F717E" w:rsidP="00A24C5C">
            <w:pPr>
              <w:tabs>
                <w:tab w:val="left" w:pos="0"/>
              </w:tabs>
              <w:suppressAutoHyphens/>
              <w:rPr>
                <w:spacing w:val="-3"/>
                <w:kern w:val="1"/>
              </w:rPr>
            </w:pPr>
            <w:r w:rsidRPr="00A24C5C">
              <w:rPr>
                <w:spacing w:val="-3"/>
                <w:kern w:val="1"/>
              </w:rPr>
              <w:t>5</w:t>
            </w:r>
          </w:p>
        </w:tc>
        <w:tc>
          <w:tcPr>
            <w:tcW w:w="1170" w:type="pct"/>
          </w:tcPr>
          <w:p w14:paraId="07F80C4C" w14:textId="77777777" w:rsidR="000F717E" w:rsidRPr="00A24C5C" w:rsidRDefault="000F717E" w:rsidP="00A24C5C">
            <w:pPr>
              <w:tabs>
                <w:tab w:val="left" w:pos="0"/>
              </w:tabs>
              <w:suppressAutoHyphens/>
              <w:rPr>
                <w:spacing w:val="-3"/>
                <w:kern w:val="1"/>
              </w:rPr>
            </w:pPr>
          </w:p>
        </w:tc>
        <w:tc>
          <w:tcPr>
            <w:tcW w:w="386" w:type="pct"/>
          </w:tcPr>
          <w:p w14:paraId="51FC6453" w14:textId="77777777" w:rsidR="000F717E" w:rsidRPr="00A24C5C" w:rsidRDefault="000F717E" w:rsidP="00A24C5C">
            <w:pPr>
              <w:tabs>
                <w:tab w:val="left" w:pos="0"/>
              </w:tabs>
              <w:suppressAutoHyphens/>
              <w:rPr>
                <w:spacing w:val="-3"/>
                <w:kern w:val="1"/>
              </w:rPr>
            </w:pPr>
          </w:p>
        </w:tc>
        <w:tc>
          <w:tcPr>
            <w:tcW w:w="444" w:type="pct"/>
          </w:tcPr>
          <w:p w14:paraId="5AA19E24" w14:textId="77777777" w:rsidR="000F717E" w:rsidRPr="00A24C5C" w:rsidRDefault="000F717E" w:rsidP="00A24C5C">
            <w:pPr>
              <w:tabs>
                <w:tab w:val="left" w:pos="0"/>
              </w:tabs>
              <w:suppressAutoHyphens/>
              <w:rPr>
                <w:spacing w:val="-3"/>
                <w:kern w:val="1"/>
              </w:rPr>
            </w:pPr>
          </w:p>
        </w:tc>
        <w:tc>
          <w:tcPr>
            <w:tcW w:w="412" w:type="pct"/>
          </w:tcPr>
          <w:p w14:paraId="053CAAB1" w14:textId="77777777" w:rsidR="000F717E" w:rsidRPr="00A24C5C" w:rsidRDefault="000F717E" w:rsidP="00A24C5C">
            <w:pPr>
              <w:tabs>
                <w:tab w:val="left" w:pos="0"/>
              </w:tabs>
              <w:suppressAutoHyphens/>
              <w:rPr>
                <w:spacing w:val="-3"/>
                <w:kern w:val="1"/>
              </w:rPr>
            </w:pPr>
          </w:p>
        </w:tc>
        <w:tc>
          <w:tcPr>
            <w:tcW w:w="415" w:type="pct"/>
          </w:tcPr>
          <w:p w14:paraId="036CF317" w14:textId="77777777" w:rsidR="000F717E" w:rsidRPr="00A24C5C" w:rsidRDefault="000F717E" w:rsidP="00A24C5C">
            <w:pPr>
              <w:tabs>
                <w:tab w:val="left" w:pos="0"/>
              </w:tabs>
              <w:suppressAutoHyphens/>
              <w:rPr>
                <w:spacing w:val="-3"/>
                <w:kern w:val="1"/>
              </w:rPr>
            </w:pPr>
          </w:p>
        </w:tc>
        <w:tc>
          <w:tcPr>
            <w:tcW w:w="415" w:type="pct"/>
          </w:tcPr>
          <w:p w14:paraId="05B661F8" w14:textId="77777777" w:rsidR="000F717E" w:rsidRPr="00A24C5C" w:rsidRDefault="000F717E" w:rsidP="00A24C5C">
            <w:pPr>
              <w:tabs>
                <w:tab w:val="left" w:pos="0"/>
              </w:tabs>
              <w:suppressAutoHyphens/>
              <w:rPr>
                <w:spacing w:val="-3"/>
                <w:kern w:val="1"/>
              </w:rPr>
            </w:pPr>
          </w:p>
        </w:tc>
        <w:tc>
          <w:tcPr>
            <w:tcW w:w="436" w:type="pct"/>
          </w:tcPr>
          <w:p w14:paraId="40D92BCE" w14:textId="77777777" w:rsidR="000F717E" w:rsidRPr="00A24C5C" w:rsidRDefault="000F717E" w:rsidP="00A24C5C">
            <w:pPr>
              <w:tabs>
                <w:tab w:val="left" w:pos="0"/>
              </w:tabs>
              <w:suppressAutoHyphens/>
              <w:rPr>
                <w:spacing w:val="-3"/>
                <w:kern w:val="1"/>
              </w:rPr>
            </w:pPr>
          </w:p>
        </w:tc>
        <w:tc>
          <w:tcPr>
            <w:tcW w:w="382" w:type="pct"/>
          </w:tcPr>
          <w:p w14:paraId="667246F7" w14:textId="77777777" w:rsidR="000F717E" w:rsidRPr="00A24C5C" w:rsidRDefault="000F717E" w:rsidP="00A24C5C">
            <w:pPr>
              <w:tabs>
                <w:tab w:val="left" w:pos="0"/>
              </w:tabs>
              <w:suppressAutoHyphens/>
              <w:rPr>
                <w:spacing w:val="-3"/>
                <w:kern w:val="1"/>
              </w:rPr>
            </w:pPr>
          </w:p>
        </w:tc>
        <w:tc>
          <w:tcPr>
            <w:tcW w:w="380" w:type="pct"/>
          </w:tcPr>
          <w:p w14:paraId="4919565C" w14:textId="77777777" w:rsidR="000F717E" w:rsidRPr="00A24C5C" w:rsidRDefault="000F717E" w:rsidP="00A24C5C">
            <w:pPr>
              <w:tabs>
                <w:tab w:val="left" w:pos="0"/>
              </w:tabs>
              <w:suppressAutoHyphens/>
              <w:rPr>
                <w:spacing w:val="-3"/>
                <w:kern w:val="1"/>
              </w:rPr>
            </w:pPr>
          </w:p>
        </w:tc>
      </w:tr>
      <w:tr w:rsidR="00D262B0" w:rsidRPr="00A24C5C" w14:paraId="3EA3A461" w14:textId="77777777">
        <w:tc>
          <w:tcPr>
            <w:tcW w:w="561" w:type="pct"/>
          </w:tcPr>
          <w:p w14:paraId="2B053CC4" w14:textId="77777777" w:rsidR="000F717E" w:rsidRPr="00A24C5C" w:rsidRDefault="000F717E" w:rsidP="00A24C5C">
            <w:pPr>
              <w:tabs>
                <w:tab w:val="left" w:pos="0"/>
              </w:tabs>
              <w:suppressAutoHyphens/>
              <w:rPr>
                <w:spacing w:val="-3"/>
                <w:kern w:val="1"/>
              </w:rPr>
            </w:pPr>
            <w:r w:rsidRPr="00A24C5C">
              <w:rPr>
                <w:spacing w:val="-3"/>
                <w:kern w:val="1"/>
              </w:rPr>
              <w:t>6</w:t>
            </w:r>
          </w:p>
        </w:tc>
        <w:tc>
          <w:tcPr>
            <w:tcW w:w="1170" w:type="pct"/>
          </w:tcPr>
          <w:p w14:paraId="02F8E2BB" w14:textId="77777777" w:rsidR="000F717E" w:rsidRPr="00A24C5C" w:rsidRDefault="000F717E" w:rsidP="00A24C5C">
            <w:pPr>
              <w:tabs>
                <w:tab w:val="left" w:pos="0"/>
              </w:tabs>
              <w:suppressAutoHyphens/>
              <w:rPr>
                <w:spacing w:val="-3"/>
                <w:kern w:val="1"/>
              </w:rPr>
            </w:pPr>
          </w:p>
        </w:tc>
        <w:tc>
          <w:tcPr>
            <w:tcW w:w="386" w:type="pct"/>
          </w:tcPr>
          <w:p w14:paraId="211EC3E7" w14:textId="77777777" w:rsidR="000F717E" w:rsidRPr="00A24C5C" w:rsidRDefault="000F717E" w:rsidP="00A24C5C">
            <w:pPr>
              <w:tabs>
                <w:tab w:val="left" w:pos="0"/>
              </w:tabs>
              <w:suppressAutoHyphens/>
              <w:rPr>
                <w:spacing w:val="-3"/>
                <w:kern w:val="1"/>
              </w:rPr>
            </w:pPr>
          </w:p>
        </w:tc>
        <w:tc>
          <w:tcPr>
            <w:tcW w:w="444" w:type="pct"/>
          </w:tcPr>
          <w:p w14:paraId="344E2F97" w14:textId="77777777" w:rsidR="000F717E" w:rsidRPr="00A24C5C" w:rsidRDefault="000F717E" w:rsidP="00A24C5C">
            <w:pPr>
              <w:tabs>
                <w:tab w:val="left" w:pos="0"/>
              </w:tabs>
              <w:suppressAutoHyphens/>
              <w:rPr>
                <w:spacing w:val="-3"/>
                <w:kern w:val="1"/>
              </w:rPr>
            </w:pPr>
          </w:p>
        </w:tc>
        <w:tc>
          <w:tcPr>
            <w:tcW w:w="412" w:type="pct"/>
          </w:tcPr>
          <w:p w14:paraId="368486F4" w14:textId="77777777" w:rsidR="000F717E" w:rsidRPr="00A24C5C" w:rsidRDefault="000F717E" w:rsidP="00A24C5C">
            <w:pPr>
              <w:tabs>
                <w:tab w:val="left" w:pos="0"/>
              </w:tabs>
              <w:suppressAutoHyphens/>
              <w:rPr>
                <w:spacing w:val="-3"/>
                <w:kern w:val="1"/>
              </w:rPr>
            </w:pPr>
          </w:p>
        </w:tc>
        <w:tc>
          <w:tcPr>
            <w:tcW w:w="415" w:type="pct"/>
          </w:tcPr>
          <w:p w14:paraId="153A02FA" w14:textId="77777777" w:rsidR="000F717E" w:rsidRPr="00A24C5C" w:rsidRDefault="000F717E" w:rsidP="00A24C5C">
            <w:pPr>
              <w:tabs>
                <w:tab w:val="left" w:pos="0"/>
              </w:tabs>
              <w:suppressAutoHyphens/>
              <w:rPr>
                <w:spacing w:val="-3"/>
                <w:kern w:val="1"/>
              </w:rPr>
            </w:pPr>
          </w:p>
        </w:tc>
        <w:tc>
          <w:tcPr>
            <w:tcW w:w="415" w:type="pct"/>
          </w:tcPr>
          <w:p w14:paraId="6D90FD78" w14:textId="77777777" w:rsidR="000F717E" w:rsidRPr="00A24C5C" w:rsidRDefault="000F717E" w:rsidP="00A24C5C">
            <w:pPr>
              <w:tabs>
                <w:tab w:val="left" w:pos="0"/>
              </w:tabs>
              <w:suppressAutoHyphens/>
              <w:rPr>
                <w:spacing w:val="-3"/>
                <w:kern w:val="1"/>
              </w:rPr>
            </w:pPr>
          </w:p>
        </w:tc>
        <w:tc>
          <w:tcPr>
            <w:tcW w:w="436" w:type="pct"/>
          </w:tcPr>
          <w:p w14:paraId="6E58DDD3" w14:textId="77777777" w:rsidR="000F717E" w:rsidRPr="00A24C5C" w:rsidRDefault="000F717E" w:rsidP="00A24C5C">
            <w:pPr>
              <w:tabs>
                <w:tab w:val="left" w:pos="0"/>
              </w:tabs>
              <w:suppressAutoHyphens/>
              <w:rPr>
                <w:spacing w:val="-3"/>
                <w:kern w:val="1"/>
              </w:rPr>
            </w:pPr>
          </w:p>
        </w:tc>
        <w:tc>
          <w:tcPr>
            <w:tcW w:w="382" w:type="pct"/>
          </w:tcPr>
          <w:p w14:paraId="6242E3F5" w14:textId="77777777" w:rsidR="000F717E" w:rsidRPr="00A24C5C" w:rsidRDefault="000F717E" w:rsidP="00A24C5C">
            <w:pPr>
              <w:tabs>
                <w:tab w:val="left" w:pos="0"/>
              </w:tabs>
              <w:suppressAutoHyphens/>
              <w:rPr>
                <w:spacing w:val="-3"/>
                <w:kern w:val="1"/>
              </w:rPr>
            </w:pPr>
          </w:p>
        </w:tc>
        <w:tc>
          <w:tcPr>
            <w:tcW w:w="380" w:type="pct"/>
          </w:tcPr>
          <w:p w14:paraId="3B301508" w14:textId="77777777" w:rsidR="000F717E" w:rsidRPr="00A24C5C" w:rsidRDefault="000F717E" w:rsidP="00A24C5C">
            <w:pPr>
              <w:tabs>
                <w:tab w:val="left" w:pos="0"/>
              </w:tabs>
              <w:suppressAutoHyphens/>
              <w:rPr>
                <w:spacing w:val="-3"/>
                <w:kern w:val="1"/>
              </w:rPr>
            </w:pPr>
          </w:p>
        </w:tc>
      </w:tr>
      <w:tr w:rsidR="00D262B0" w:rsidRPr="00A24C5C" w14:paraId="7EF3B89A" w14:textId="77777777">
        <w:tc>
          <w:tcPr>
            <w:tcW w:w="561" w:type="pct"/>
          </w:tcPr>
          <w:p w14:paraId="26E5FA3A" w14:textId="77777777" w:rsidR="000F717E" w:rsidRPr="00A24C5C" w:rsidRDefault="000F717E" w:rsidP="00A24C5C">
            <w:pPr>
              <w:tabs>
                <w:tab w:val="left" w:pos="0"/>
              </w:tabs>
              <w:suppressAutoHyphens/>
              <w:rPr>
                <w:spacing w:val="-3"/>
                <w:kern w:val="1"/>
              </w:rPr>
            </w:pPr>
            <w:r w:rsidRPr="00A24C5C">
              <w:rPr>
                <w:spacing w:val="-3"/>
                <w:kern w:val="1"/>
              </w:rPr>
              <w:t>7</w:t>
            </w:r>
          </w:p>
        </w:tc>
        <w:tc>
          <w:tcPr>
            <w:tcW w:w="1170" w:type="pct"/>
          </w:tcPr>
          <w:p w14:paraId="5FBD4681" w14:textId="77777777" w:rsidR="000F717E" w:rsidRPr="00A24C5C" w:rsidRDefault="000F717E" w:rsidP="00A24C5C">
            <w:pPr>
              <w:tabs>
                <w:tab w:val="left" w:pos="0"/>
              </w:tabs>
              <w:suppressAutoHyphens/>
              <w:rPr>
                <w:spacing w:val="-3"/>
                <w:kern w:val="1"/>
              </w:rPr>
            </w:pPr>
          </w:p>
        </w:tc>
        <w:tc>
          <w:tcPr>
            <w:tcW w:w="386" w:type="pct"/>
          </w:tcPr>
          <w:p w14:paraId="7B46AEFB" w14:textId="77777777" w:rsidR="000F717E" w:rsidRPr="00A24C5C" w:rsidRDefault="000F717E" w:rsidP="00A24C5C">
            <w:pPr>
              <w:tabs>
                <w:tab w:val="left" w:pos="0"/>
              </w:tabs>
              <w:suppressAutoHyphens/>
              <w:rPr>
                <w:spacing w:val="-3"/>
                <w:kern w:val="1"/>
              </w:rPr>
            </w:pPr>
          </w:p>
        </w:tc>
        <w:tc>
          <w:tcPr>
            <w:tcW w:w="444" w:type="pct"/>
          </w:tcPr>
          <w:p w14:paraId="61B3D781" w14:textId="77777777" w:rsidR="000F717E" w:rsidRPr="00A24C5C" w:rsidRDefault="000F717E" w:rsidP="00A24C5C">
            <w:pPr>
              <w:tabs>
                <w:tab w:val="left" w:pos="0"/>
              </w:tabs>
              <w:suppressAutoHyphens/>
              <w:rPr>
                <w:spacing w:val="-3"/>
                <w:kern w:val="1"/>
              </w:rPr>
            </w:pPr>
          </w:p>
        </w:tc>
        <w:tc>
          <w:tcPr>
            <w:tcW w:w="412" w:type="pct"/>
          </w:tcPr>
          <w:p w14:paraId="4B5F67AC" w14:textId="77777777" w:rsidR="000F717E" w:rsidRPr="00A24C5C" w:rsidRDefault="000F717E" w:rsidP="00A24C5C">
            <w:pPr>
              <w:tabs>
                <w:tab w:val="left" w:pos="0"/>
              </w:tabs>
              <w:suppressAutoHyphens/>
              <w:rPr>
                <w:spacing w:val="-3"/>
                <w:kern w:val="1"/>
              </w:rPr>
            </w:pPr>
          </w:p>
        </w:tc>
        <w:tc>
          <w:tcPr>
            <w:tcW w:w="415" w:type="pct"/>
          </w:tcPr>
          <w:p w14:paraId="26191C56" w14:textId="77777777" w:rsidR="000F717E" w:rsidRPr="00A24C5C" w:rsidRDefault="000F717E" w:rsidP="00A24C5C">
            <w:pPr>
              <w:tabs>
                <w:tab w:val="left" w:pos="0"/>
              </w:tabs>
              <w:suppressAutoHyphens/>
              <w:rPr>
                <w:spacing w:val="-3"/>
                <w:kern w:val="1"/>
              </w:rPr>
            </w:pPr>
          </w:p>
        </w:tc>
        <w:tc>
          <w:tcPr>
            <w:tcW w:w="415" w:type="pct"/>
          </w:tcPr>
          <w:p w14:paraId="2C60C378" w14:textId="77777777" w:rsidR="000F717E" w:rsidRPr="00A24C5C" w:rsidRDefault="000F717E" w:rsidP="00A24C5C">
            <w:pPr>
              <w:tabs>
                <w:tab w:val="left" w:pos="0"/>
              </w:tabs>
              <w:suppressAutoHyphens/>
              <w:rPr>
                <w:spacing w:val="-3"/>
                <w:kern w:val="1"/>
              </w:rPr>
            </w:pPr>
          </w:p>
        </w:tc>
        <w:tc>
          <w:tcPr>
            <w:tcW w:w="436" w:type="pct"/>
          </w:tcPr>
          <w:p w14:paraId="17379D3A" w14:textId="77777777" w:rsidR="000F717E" w:rsidRPr="00A24C5C" w:rsidRDefault="000F717E" w:rsidP="00A24C5C">
            <w:pPr>
              <w:tabs>
                <w:tab w:val="left" w:pos="0"/>
              </w:tabs>
              <w:suppressAutoHyphens/>
              <w:rPr>
                <w:spacing w:val="-3"/>
                <w:kern w:val="1"/>
              </w:rPr>
            </w:pPr>
          </w:p>
        </w:tc>
        <w:tc>
          <w:tcPr>
            <w:tcW w:w="382" w:type="pct"/>
          </w:tcPr>
          <w:p w14:paraId="4B976A40" w14:textId="77777777" w:rsidR="000F717E" w:rsidRPr="00A24C5C" w:rsidRDefault="000F717E" w:rsidP="00A24C5C">
            <w:pPr>
              <w:tabs>
                <w:tab w:val="left" w:pos="0"/>
              </w:tabs>
              <w:suppressAutoHyphens/>
              <w:rPr>
                <w:spacing w:val="-3"/>
                <w:kern w:val="1"/>
              </w:rPr>
            </w:pPr>
          </w:p>
        </w:tc>
        <w:tc>
          <w:tcPr>
            <w:tcW w:w="380" w:type="pct"/>
          </w:tcPr>
          <w:p w14:paraId="0AD3EB3A" w14:textId="77777777" w:rsidR="000F717E" w:rsidRPr="00A24C5C" w:rsidRDefault="000F717E" w:rsidP="00A24C5C">
            <w:pPr>
              <w:tabs>
                <w:tab w:val="left" w:pos="0"/>
              </w:tabs>
              <w:suppressAutoHyphens/>
              <w:rPr>
                <w:spacing w:val="-3"/>
                <w:kern w:val="1"/>
              </w:rPr>
            </w:pPr>
          </w:p>
        </w:tc>
      </w:tr>
      <w:tr w:rsidR="00D262B0" w:rsidRPr="00A24C5C" w14:paraId="7CFBDA43" w14:textId="77777777">
        <w:tc>
          <w:tcPr>
            <w:tcW w:w="561" w:type="pct"/>
          </w:tcPr>
          <w:p w14:paraId="66FDF669" w14:textId="77777777" w:rsidR="000F717E" w:rsidRPr="00A24C5C" w:rsidRDefault="000F717E" w:rsidP="00A24C5C">
            <w:pPr>
              <w:tabs>
                <w:tab w:val="left" w:pos="0"/>
              </w:tabs>
              <w:suppressAutoHyphens/>
              <w:rPr>
                <w:spacing w:val="-3"/>
                <w:kern w:val="1"/>
              </w:rPr>
            </w:pPr>
            <w:r w:rsidRPr="00A24C5C">
              <w:rPr>
                <w:spacing w:val="-3"/>
                <w:kern w:val="1"/>
              </w:rPr>
              <w:t>6</w:t>
            </w:r>
          </w:p>
        </w:tc>
        <w:tc>
          <w:tcPr>
            <w:tcW w:w="1170" w:type="pct"/>
          </w:tcPr>
          <w:p w14:paraId="37E30DC2" w14:textId="77777777" w:rsidR="000F717E" w:rsidRPr="00A24C5C" w:rsidRDefault="000F717E" w:rsidP="00A24C5C">
            <w:pPr>
              <w:tabs>
                <w:tab w:val="left" w:pos="0"/>
              </w:tabs>
              <w:suppressAutoHyphens/>
              <w:rPr>
                <w:spacing w:val="-3"/>
                <w:kern w:val="1"/>
              </w:rPr>
            </w:pPr>
          </w:p>
        </w:tc>
        <w:tc>
          <w:tcPr>
            <w:tcW w:w="386" w:type="pct"/>
          </w:tcPr>
          <w:p w14:paraId="1C93AFBC" w14:textId="77777777" w:rsidR="000F717E" w:rsidRPr="00A24C5C" w:rsidRDefault="000F717E" w:rsidP="00A24C5C">
            <w:pPr>
              <w:tabs>
                <w:tab w:val="left" w:pos="0"/>
              </w:tabs>
              <w:suppressAutoHyphens/>
              <w:rPr>
                <w:spacing w:val="-3"/>
                <w:kern w:val="1"/>
              </w:rPr>
            </w:pPr>
          </w:p>
        </w:tc>
        <w:tc>
          <w:tcPr>
            <w:tcW w:w="444" w:type="pct"/>
          </w:tcPr>
          <w:p w14:paraId="68C9741F" w14:textId="77777777" w:rsidR="000F717E" w:rsidRPr="00A24C5C" w:rsidRDefault="000F717E" w:rsidP="00A24C5C">
            <w:pPr>
              <w:tabs>
                <w:tab w:val="left" w:pos="0"/>
              </w:tabs>
              <w:suppressAutoHyphens/>
              <w:rPr>
                <w:spacing w:val="-3"/>
                <w:kern w:val="1"/>
              </w:rPr>
            </w:pPr>
          </w:p>
        </w:tc>
        <w:tc>
          <w:tcPr>
            <w:tcW w:w="412" w:type="pct"/>
          </w:tcPr>
          <w:p w14:paraId="1378A547" w14:textId="77777777" w:rsidR="000F717E" w:rsidRPr="00A24C5C" w:rsidRDefault="000F717E" w:rsidP="00A24C5C">
            <w:pPr>
              <w:tabs>
                <w:tab w:val="left" w:pos="0"/>
              </w:tabs>
              <w:suppressAutoHyphens/>
              <w:rPr>
                <w:spacing w:val="-3"/>
                <w:kern w:val="1"/>
              </w:rPr>
            </w:pPr>
          </w:p>
        </w:tc>
        <w:tc>
          <w:tcPr>
            <w:tcW w:w="415" w:type="pct"/>
          </w:tcPr>
          <w:p w14:paraId="16694A5F" w14:textId="77777777" w:rsidR="000F717E" w:rsidRPr="00A24C5C" w:rsidRDefault="000F717E" w:rsidP="00A24C5C">
            <w:pPr>
              <w:tabs>
                <w:tab w:val="left" w:pos="0"/>
              </w:tabs>
              <w:suppressAutoHyphens/>
              <w:rPr>
                <w:spacing w:val="-3"/>
                <w:kern w:val="1"/>
              </w:rPr>
            </w:pPr>
          </w:p>
        </w:tc>
        <w:tc>
          <w:tcPr>
            <w:tcW w:w="415" w:type="pct"/>
          </w:tcPr>
          <w:p w14:paraId="6056CD1E" w14:textId="77777777" w:rsidR="000F717E" w:rsidRPr="00A24C5C" w:rsidRDefault="000F717E" w:rsidP="00A24C5C">
            <w:pPr>
              <w:tabs>
                <w:tab w:val="left" w:pos="0"/>
              </w:tabs>
              <w:suppressAutoHyphens/>
              <w:rPr>
                <w:spacing w:val="-3"/>
                <w:kern w:val="1"/>
              </w:rPr>
            </w:pPr>
          </w:p>
        </w:tc>
        <w:tc>
          <w:tcPr>
            <w:tcW w:w="436" w:type="pct"/>
          </w:tcPr>
          <w:p w14:paraId="7D07D0FC" w14:textId="77777777" w:rsidR="000F717E" w:rsidRPr="00A24C5C" w:rsidRDefault="000F717E" w:rsidP="00A24C5C">
            <w:pPr>
              <w:tabs>
                <w:tab w:val="left" w:pos="0"/>
              </w:tabs>
              <w:suppressAutoHyphens/>
              <w:rPr>
                <w:spacing w:val="-3"/>
                <w:kern w:val="1"/>
              </w:rPr>
            </w:pPr>
          </w:p>
        </w:tc>
        <w:tc>
          <w:tcPr>
            <w:tcW w:w="382" w:type="pct"/>
          </w:tcPr>
          <w:p w14:paraId="2FE952A0" w14:textId="77777777" w:rsidR="000F717E" w:rsidRPr="00A24C5C" w:rsidRDefault="000F717E" w:rsidP="00A24C5C">
            <w:pPr>
              <w:tabs>
                <w:tab w:val="left" w:pos="0"/>
              </w:tabs>
              <w:suppressAutoHyphens/>
              <w:rPr>
                <w:spacing w:val="-3"/>
                <w:kern w:val="1"/>
              </w:rPr>
            </w:pPr>
          </w:p>
        </w:tc>
        <w:tc>
          <w:tcPr>
            <w:tcW w:w="380" w:type="pct"/>
          </w:tcPr>
          <w:p w14:paraId="2513A05D" w14:textId="77777777" w:rsidR="000F717E" w:rsidRPr="00A24C5C" w:rsidRDefault="000F717E" w:rsidP="00A24C5C">
            <w:pPr>
              <w:tabs>
                <w:tab w:val="left" w:pos="0"/>
              </w:tabs>
              <w:suppressAutoHyphens/>
              <w:rPr>
                <w:spacing w:val="-3"/>
                <w:kern w:val="1"/>
              </w:rPr>
            </w:pPr>
          </w:p>
        </w:tc>
      </w:tr>
      <w:tr w:rsidR="00D262B0" w:rsidRPr="00A24C5C" w14:paraId="36477DD7" w14:textId="77777777">
        <w:tc>
          <w:tcPr>
            <w:tcW w:w="561" w:type="pct"/>
          </w:tcPr>
          <w:p w14:paraId="64F12B4F" w14:textId="77777777" w:rsidR="000F717E" w:rsidRPr="00A24C5C" w:rsidRDefault="000F717E" w:rsidP="00A24C5C">
            <w:pPr>
              <w:tabs>
                <w:tab w:val="left" w:pos="0"/>
              </w:tabs>
              <w:suppressAutoHyphens/>
              <w:rPr>
                <w:spacing w:val="-3"/>
                <w:kern w:val="1"/>
              </w:rPr>
            </w:pPr>
            <w:r w:rsidRPr="00A24C5C">
              <w:rPr>
                <w:spacing w:val="-3"/>
                <w:kern w:val="1"/>
              </w:rPr>
              <w:t>7</w:t>
            </w:r>
          </w:p>
        </w:tc>
        <w:tc>
          <w:tcPr>
            <w:tcW w:w="1170" w:type="pct"/>
          </w:tcPr>
          <w:p w14:paraId="13174FFE" w14:textId="77777777" w:rsidR="000F717E" w:rsidRPr="00A24C5C" w:rsidRDefault="000F717E" w:rsidP="00A24C5C">
            <w:pPr>
              <w:tabs>
                <w:tab w:val="left" w:pos="0"/>
              </w:tabs>
              <w:suppressAutoHyphens/>
              <w:rPr>
                <w:spacing w:val="-3"/>
                <w:kern w:val="1"/>
              </w:rPr>
            </w:pPr>
          </w:p>
        </w:tc>
        <w:tc>
          <w:tcPr>
            <w:tcW w:w="386" w:type="pct"/>
          </w:tcPr>
          <w:p w14:paraId="00647208" w14:textId="77777777" w:rsidR="000F717E" w:rsidRPr="00A24C5C" w:rsidRDefault="000F717E" w:rsidP="00A24C5C">
            <w:pPr>
              <w:tabs>
                <w:tab w:val="left" w:pos="0"/>
              </w:tabs>
              <w:suppressAutoHyphens/>
              <w:rPr>
                <w:spacing w:val="-3"/>
                <w:kern w:val="1"/>
              </w:rPr>
            </w:pPr>
          </w:p>
        </w:tc>
        <w:tc>
          <w:tcPr>
            <w:tcW w:w="444" w:type="pct"/>
          </w:tcPr>
          <w:p w14:paraId="28775D92" w14:textId="77777777" w:rsidR="000F717E" w:rsidRPr="00A24C5C" w:rsidRDefault="000F717E" w:rsidP="00A24C5C">
            <w:pPr>
              <w:tabs>
                <w:tab w:val="left" w:pos="0"/>
              </w:tabs>
              <w:suppressAutoHyphens/>
              <w:rPr>
                <w:spacing w:val="-3"/>
                <w:kern w:val="1"/>
              </w:rPr>
            </w:pPr>
          </w:p>
        </w:tc>
        <w:tc>
          <w:tcPr>
            <w:tcW w:w="412" w:type="pct"/>
          </w:tcPr>
          <w:p w14:paraId="064D7A84" w14:textId="77777777" w:rsidR="000F717E" w:rsidRPr="00A24C5C" w:rsidRDefault="000F717E" w:rsidP="00A24C5C">
            <w:pPr>
              <w:tabs>
                <w:tab w:val="left" w:pos="0"/>
              </w:tabs>
              <w:suppressAutoHyphens/>
              <w:rPr>
                <w:spacing w:val="-3"/>
                <w:kern w:val="1"/>
              </w:rPr>
            </w:pPr>
          </w:p>
        </w:tc>
        <w:tc>
          <w:tcPr>
            <w:tcW w:w="415" w:type="pct"/>
          </w:tcPr>
          <w:p w14:paraId="6561DEF6" w14:textId="77777777" w:rsidR="000F717E" w:rsidRPr="00A24C5C" w:rsidRDefault="000F717E" w:rsidP="00A24C5C">
            <w:pPr>
              <w:tabs>
                <w:tab w:val="left" w:pos="0"/>
              </w:tabs>
              <w:suppressAutoHyphens/>
              <w:rPr>
                <w:spacing w:val="-3"/>
                <w:kern w:val="1"/>
              </w:rPr>
            </w:pPr>
          </w:p>
        </w:tc>
        <w:tc>
          <w:tcPr>
            <w:tcW w:w="415" w:type="pct"/>
          </w:tcPr>
          <w:p w14:paraId="76B3685E" w14:textId="77777777" w:rsidR="000F717E" w:rsidRPr="00A24C5C" w:rsidRDefault="000F717E" w:rsidP="00A24C5C">
            <w:pPr>
              <w:tabs>
                <w:tab w:val="left" w:pos="0"/>
              </w:tabs>
              <w:suppressAutoHyphens/>
              <w:rPr>
                <w:spacing w:val="-3"/>
                <w:kern w:val="1"/>
              </w:rPr>
            </w:pPr>
          </w:p>
        </w:tc>
        <w:tc>
          <w:tcPr>
            <w:tcW w:w="436" w:type="pct"/>
          </w:tcPr>
          <w:p w14:paraId="5BB7D8A8" w14:textId="77777777" w:rsidR="000F717E" w:rsidRPr="00A24C5C" w:rsidRDefault="000F717E" w:rsidP="00A24C5C">
            <w:pPr>
              <w:tabs>
                <w:tab w:val="left" w:pos="0"/>
              </w:tabs>
              <w:suppressAutoHyphens/>
              <w:rPr>
                <w:spacing w:val="-3"/>
                <w:kern w:val="1"/>
              </w:rPr>
            </w:pPr>
          </w:p>
        </w:tc>
        <w:tc>
          <w:tcPr>
            <w:tcW w:w="382" w:type="pct"/>
          </w:tcPr>
          <w:p w14:paraId="36FF7E46" w14:textId="77777777" w:rsidR="000F717E" w:rsidRPr="00A24C5C" w:rsidRDefault="000F717E" w:rsidP="00A24C5C">
            <w:pPr>
              <w:tabs>
                <w:tab w:val="left" w:pos="0"/>
              </w:tabs>
              <w:suppressAutoHyphens/>
              <w:rPr>
                <w:spacing w:val="-3"/>
                <w:kern w:val="1"/>
              </w:rPr>
            </w:pPr>
          </w:p>
        </w:tc>
        <w:tc>
          <w:tcPr>
            <w:tcW w:w="380" w:type="pct"/>
          </w:tcPr>
          <w:p w14:paraId="029C03B9" w14:textId="77777777" w:rsidR="000F717E" w:rsidRPr="00A24C5C" w:rsidRDefault="000F717E" w:rsidP="00A24C5C">
            <w:pPr>
              <w:tabs>
                <w:tab w:val="left" w:pos="0"/>
              </w:tabs>
              <w:suppressAutoHyphens/>
              <w:rPr>
                <w:spacing w:val="-3"/>
                <w:kern w:val="1"/>
              </w:rPr>
            </w:pPr>
          </w:p>
        </w:tc>
      </w:tr>
      <w:tr w:rsidR="00D262B0" w:rsidRPr="00A24C5C" w14:paraId="6123F3A5" w14:textId="77777777">
        <w:tc>
          <w:tcPr>
            <w:tcW w:w="561" w:type="pct"/>
          </w:tcPr>
          <w:p w14:paraId="6FB36C55" w14:textId="77777777" w:rsidR="000F717E" w:rsidRPr="00A24C5C" w:rsidRDefault="000F717E" w:rsidP="00A24C5C">
            <w:pPr>
              <w:tabs>
                <w:tab w:val="left" w:pos="0"/>
              </w:tabs>
              <w:suppressAutoHyphens/>
              <w:rPr>
                <w:spacing w:val="-3"/>
                <w:kern w:val="1"/>
              </w:rPr>
            </w:pPr>
            <w:r w:rsidRPr="00A24C5C">
              <w:rPr>
                <w:spacing w:val="-3"/>
                <w:kern w:val="1"/>
              </w:rPr>
              <w:t>8</w:t>
            </w:r>
          </w:p>
        </w:tc>
        <w:tc>
          <w:tcPr>
            <w:tcW w:w="1170" w:type="pct"/>
          </w:tcPr>
          <w:p w14:paraId="514FF7CF" w14:textId="77777777" w:rsidR="000F717E" w:rsidRPr="00A24C5C" w:rsidRDefault="000F717E" w:rsidP="00A24C5C">
            <w:pPr>
              <w:tabs>
                <w:tab w:val="left" w:pos="0"/>
              </w:tabs>
              <w:suppressAutoHyphens/>
              <w:rPr>
                <w:spacing w:val="-3"/>
                <w:kern w:val="1"/>
              </w:rPr>
            </w:pPr>
          </w:p>
        </w:tc>
        <w:tc>
          <w:tcPr>
            <w:tcW w:w="386" w:type="pct"/>
          </w:tcPr>
          <w:p w14:paraId="03E28EA7" w14:textId="77777777" w:rsidR="000F717E" w:rsidRPr="00A24C5C" w:rsidRDefault="000F717E" w:rsidP="00A24C5C">
            <w:pPr>
              <w:tabs>
                <w:tab w:val="left" w:pos="0"/>
              </w:tabs>
              <w:suppressAutoHyphens/>
              <w:rPr>
                <w:spacing w:val="-3"/>
                <w:kern w:val="1"/>
              </w:rPr>
            </w:pPr>
          </w:p>
        </w:tc>
        <w:tc>
          <w:tcPr>
            <w:tcW w:w="444" w:type="pct"/>
          </w:tcPr>
          <w:p w14:paraId="258756F7" w14:textId="77777777" w:rsidR="000F717E" w:rsidRPr="00A24C5C" w:rsidRDefault="000F717E" w:rsidP="00A24C5C">
            <w:pPr>
              <w:tabs>
                <w:tab w:val="left" w:pos="0"/>
              </w:tabs>
              <w:suppressAutoHyphens/>
              <w:rPr>
                <w:spacing w:val="-3"/>
                <w:kern w:val="1"/>
              </w:rPr>
            </w:pPr>
          </w:p>
        </w:tc>
        <w:tc>
          <w:tcPr>
            <w:tcW w:w="412" w:type="pct"/>
          </w:tcPr>
          <w:p w14:paraId="54200158" w14:textId="77777777" w:rsidR="000F717E" w:rsidRPr="00A24C5C" w:rsidRDefault="000F717E" w:rsidP="00A24C5C">
            <w:pPr>
              <w:tabs>
                <w:tab w:val="left" w:pos="0"/>
              </w:tabs>
              <w:suppressAutoHyphens/>
              <w:rPr>
                <w:spacing w:val="-3"/>
                <w:kern w:val="1"/>
              </w:rPr>
            </w:pPr>
          </w:p>
        </w:tc>
        <w:tc>
          <w:tcPr>
            <w:tcW w:w="415" w:type="pct"/>
          </w:tcPr>
          <w:p w14:paraId="6AE06EF9" w14:textId="77777777" w:rsidR="000F717E" w:rsidRPr="00A24C5C" w:rsidRDefault="000F717E" w:rsidP="00A24C5C">
            <w:pPr>
              <w:tabs>
                <w:tab w:val="left" w:pos="0"/>
              </w:tabs>
              <w:suppressAutoHyphens/>
              <w:rPr>
                <w:spacing w:val="-3"/>
                <w:kern w:val="1"/>
              </w:rPr>
            </w:pPr>
          </w:p>
        </w:tc>
        <w:tc>
          <w:tcPr>
            <w:tcW w:w="415" w:type="pct"/>
          </w:tcPr>
          <w:p w14:paraId="3F0E36C6" w14:textId="77777777" w:rsidR="000F717E" w:rsidRPr="00A24C5C" w:rsidRDefault="000F717E" w:rsidP="00A24C5C">
            <w:pPr>
              <w:tabs>
                <w:tab w:val="left" w:pos="0"/>
              </w:tabs>
              <w:suppressAutoHyphens/>
              <w:rPr>
                <w:spacing w:val="-3"/>
                <w:kern w:val="1"/>
              </w:rPr>
            </w:pPr>
          </w:p>
        </w:tc>
        <w:tc>
          <w:tcPr>
            <w:tcW w:w="436" w:type="pct"/>
          </w:tcPr>
          <w:p w14:paraId="1F582E90" w14:textId="77777777" w:rsidR="000F717E" w:rsidRPr="00A24C5C" w:rsidRDefault="000F717E" w:rsidP="00A24C5C">
            <w:pPr>
              <w:tabs>
                <w:tab w:val="left" w:pos="0"/>
              </w:tabs>
              <w:suppressAutoHyphens/>
              <w:rPr>
                <w:spacing w:val="-3"/>
                <w:kern w:val="1"/>
              </w:rPr>
            </w:pPr>
          </w:p>
        </w:tc>
        <w:tc>
          <w:tcPr>
            <w:tcW w:w="382" w:type="pct"/>
          </w:tcPr>
          <w:p w14:paraId="14FEFB9E" w14:textId="77777777" w:rsidR="000F717E" w:rsidRPr="00A24C5C" w:rsidRDefault="000F717E" w:rsidP="00A24C5C">
            <w:pPr>
              <w:tabs>
                <w:tab w:val="left" w:pos="0"/>
              </w:tabs>
              <w:suppressAutoHyphens/>
              <w:rPr>
                <w:spacing w:val="-3"/>
                <w:kern w:val="1"/>
              </w:rPr>
            </w:pPr>
          </w:p>
        </w:tc>
        <w:tc>
          <w:tcPr>
            <w:tcW w:w="380" w:type="pct"/>
          </w:tcPr>
          <w:p w14:paraId="1507A3CF" w14:textId="77777777" w:rsidR="000F717E" w:rsidRPr="00A24C5C" w:rsidRDefault="000F717E" w:rsidP="00A24C5C">
            <w:pPr>
              <w:tabs>
                <w:tab w:val="left" w:pos="0"/>
              </w:tabs>
              <w:suppressAutoHyphens/>
              <w:rPr>
                <w:spacing w:val="-3"/>
                <w:kern w:val="1"/>
              </w:rPr>
            </w:pPr>
          </w:p>
        </w:tc>
      </w:tr>
      <w:tr w:rsidR="00D262B0" w:rsidRPr="00A24C5C" w14:paraId="2A86ED16" w14:textId="77777777">
        <w:tc>
          <w:tcPr>
            <w:tcW w:w="561" w:type="pct"/>
          </w:tcPr>
          <w:p w14:paraId="3B46EAAA" w14:textId="77777777" w:rsidR="000F717E" w:rsidRPr="00A24C5C" w:rsidRDefault="000F717E" w:rsidP="00A24C5C">
            <w:pPr>
              <w:tabs>
                <w:tab w:val="left" w:pos="0"/>
              </w:tabs>
              <w:suppressAutoHyphens/>
              <w:rPr>
                <w:spacing w:val="-3"/>
                <w:kern w:val="1"/>
              </w:rPr>
            </w:pPr>
            <w:r w:rsidRPr="00A24C5C">
              <w:rPr>
                <w:spacing w:val="-3"/>
                <w:kern w:val="1"/>
              </w:rPr>
              <w:t>9</w:t>
            </w:r>
          </w:p>
        </w:tc>
        <w:tc>
          <w:tcPr>
            <w:tcW w:w="1170" w:type="pct"/>
          </w:tcPr>
          <w:p w14:paraId="2AA560EA" w14:textId="77777777" w:rsidR="000F717E" w:rsidRPr="00A24C5C" w:rsidRDefault="000F717E" w:rsidP="00A24C5C">
            <w:pPr>
              <w:tabs>
                <w:tab w:val="left" w:pos="0"/>
              </w:tabs>
              <w:suppressAutoHyphens/>
              <w:rPr>
                <w:spacing w:val="-3"/>
                <w:kern w:val="1"/>
              </w:rPr>
            </w:pPr>
          </w:p>
        </w:tc>
        <w:tc>
          <w:tcPr>
            <w:tcW w:w="386" w:type="pct"/>
          </w:tcPr>
          <w:p w14:paraId="2583ACBA" w14:textId="77777777" w:rsidR="000F717E" w:rsidRPr="00A24C5C" w:rsidRDefault="000F717E" w:rsidP="00A24C5C">
            <w:pPr>
              <w:tabs>
                <w:tab w:val="left" w:pos="0"/>
              </w:tabs>
              <w:suppressAutoHyphens/>
              <w:rPr>
                <w:spacing w:val="-3"/>
                <w:kern w:val="1"/>
              </w:rPr>
            </w:pPr>
          </w:p>
        </w:tc>
        <w:tc>
          <w:tcPr>
            <w:tcW w:w="444" w:type="pct"/>
          </w:tcPr>
          <w:p w14:paraId="47862C7E" w14:textId="77777777" w:rsidR="000F717E" w:rsidRPr="00A24C5C" w:rsidRDefault="000F717E" w:rsidP="00A24C5C">
            <w:pPr>
              <w:tabs>
                <w:tab w:val="left" w:pos="0"/>
              </w:tabs>
              <w:suppressAutoHyphens/>
              <w:rPr>
                <w:spacing w:val="-3"/>
                <w:kern w:val="1"/>
              </w:rPr>
            </w:pPr>
          </w:p>
        </w:tc>
        <w:tc>
          <w:tcPr>
            <w:tcW w:w="412" w:type="pct"/>
          </w:tcPr>
          <w:p w14:paraId="0165BE36" w14:textId="77777777" w:rsidR="000F717E" w:rsidRPr="00A24C5C" w:rsidRDefault="000F717E" w:rsidP="00A24C5C">
            <w:pPr>
              <w:tabs>
                <w:tab w:val="left" w:pos="0"/>
              </w:tabs>
              <w:suppressAutoHyphens/>
              <w:rPr>
                <w:spacing w:val="-3"/>
                <w:kern w:val="1"/>
              </w:rPr>
            </w:pPr>
          </w:p>
        </w:tc>
        <w:tc>
          <w:tcPr>
            <w:tcW w:w="415" w:type="pct"/>
          </w:tcPr>
          <w:p w14:paraId="373EC854" w14:textId="77777777" w:rsidR="000F717E" w:rsidRPr="00A24C5C" w:rsidRDefault="000F717E" w:rsidP="00A24C5C">
            <w:pPr>
              <w:tabs>
                <w:tab w:val="left" w:pos="0"/>
              </w:tabs>
              <w:suppressAutoHyphens/>
              <w:rPr>
                <w:spacing w:val="-3"/>
                <w:kern w:val="1"/>
              </w:rPr>
            </w:pPr>
          </w:p>
        </w:tc>
        <w:tc>
          <w:tcPr>
            <w:tcW w:w="415" w:type="pct"/>
          </w:tcPr>
          <w:p w14:paraId="7E980685" w14:textId="77777777" w:rsidR="000F717E" w:rsidRPr="00A24C5C" w:rsidRDefault="000F717E" w:rsidP="00A24C5C">
            <w:pPr>
              <w:tabs>
                <w:tab w:val="left" w:pos="0"/>
              </w:tabs>
              <w:suppressAutoHyphens/>
              <w:rPr>
                <w:spacing w:val="-3"/>
                <w:kern w:val="1"/>
              </w:rPr>
            </w:pPr>
          </w:p>
        </w:tc>
        <w:tc>
          <w:tcPr>
            <w:tcW w:w="436" w:type="pct"/>
          </w:tcPr>
          <w:p w14:paraId="293F16FA" w14:textId="77777777" w:rsidR="000F717E" w:rsidRPr="00A24C5C" w:rsidRDefault="000F717E" w:rsidP="00A24C5C">
            <w:pPr>
              <w:tabs>
                <w:tab w:val="left" w:pos="0"/>
              </w:tabs>
              <w:suppressAutoHyphens/>
              <w:rPr>
                <w:spacing w:val="-3"/>
                <w:kern w:val="1"/>
              </w:rPr>
            </w:pPr>
          </w:p>
        </w:tc>
        <w:tc>
          <w:tcPr>
            <w:tcW w:w="382" w:type="pct"/>
          </w:tcPr>
          <w:p w14:paraId="746135A1" w14:textId="77777777" w:rsidR="000F717E" w:rsidRPr="00A24C5C" w:rsidRDefault="000F717E" w:rsidP="00A24C5C">
            <w:pPr>
              <w:tabs>
                <w:tab w:val="left" w:pos="0"/>
              </w:tabs>
              <w:suppressAutoHyphens/>
              <w:rPr>
                <w:spacing w:val="-3"/>
                <w:kern w:val="1"/>
              </w:rPr>
            </w:pPr>
          </w:p>
        </w:tc>
        <w:tc>
          <w:tcPr>
            <w:tcW w:w="380" w:type="pct"/>
          </w:tcPr>
          <w:p w14:paraId="50536643" w14:textId="77777777" w:rsidR="000F717E" w:rsidRPr="00A24C5C" w:rsidRDefault="000F717E" w:rsidP="00A24C5C">
            <w:pPr>
              <w:tabs>
                <w:tab w:val="left" w:pos="0"/>
              </w:tabs>
              <w:suppressAutoHyphens/>
              <w:rPr>
                <w:spacing w:val="-3"/>
                <w:kern w:val="1"/>
              </w:rPr>
            </w:pPr>
          </w:p>
        </w:tc>
      </w:tr>
      <w:tr w:rsidR="00D262B0" w:rsidRPr="00A24C5C" w14:paraId="42088494" w14:textId="77777777">
        <w:tc>
          <w:tcPr>
            <w:tcW w:w="561" w:type="pct"/>
          </w:tcPr>
          <w:p w14:paraId="1542292E" w14:textId="77777777" w:rsidR="000F717E" w:rsidRPr="00A24C5C" w:rsidRDefault="000F717E" w:rsidP="00A24C5C">
            <w:pPr>
              <w:tabs>
                <w:tab w:val="left" w:pos="0"/>
              </w:tabs>
              <w:suppressAutoHyphens/>
              <w:rPr>
                <w:spacing w:val="-3"/>
                <w:kern w:val="1"/>
              </w:rPr>
            </w:pPr>
            <w:r w:rsidRPr="00A24C5C">
              <w:rPr>
                <w:spacing w:val="-3"/>
                <w:kern w:val="1"/>
              </w:rPr>
              <w:t>10</w:t>
            </w:r>
          </w:p>
        </w:tc>
        <w:tc>
          <w:tcPr>
            <w:tcW w:w="1170" w:type="pct"/>
          </w:tcPr>
          <w:p w14:paraId="2632886E" w14:textId="77777777" w:rsidR="000F717E" w:rsidRPr="00A24C5C" w:rsidRDefault="000F717E" w:rsidP="00A24C5C">
            <w:pPr>
              <w:tabs>
                <w:tab w:val="left" w:pos="0"/>
              </w:tabs>
              <w:suppressAutoHyphens/>
              <w:rPr>
                <w:spacing w:val="-3"/>
                <w:kern w:val="1"/>
              </w:rPr>
            </w:pPr>
          </w:p>
        </w:tc>
        <w:tc>
          <w:tcPr>
            <w:tcW w:w="386" w:type="pct"/>
          </w:tcPr>
          <w:p w14:paraId="7BA898B5" w14:textId="77777777" w:rsidR="000F717E" w:rsidRPr="00A24C5C" w:rsidRDefault="000F717E" w:rsidP="00A24C5C">
            <w:pPr>
              <w:tabs>
                <w:tab w:val="left" w:pos="0"/>
              </w:tabs>
              <w:suppressAutoHyphens/>
              <w:rPr>
                <w:spacing w:val="-3"/>
                <w:kern w:val="1"/>
              </w:rPr>
            </w:pPr>
          </w:p>
        </w:tc>
        <w:tc>
          <w:tcPr>
            <w:tcW w:w="444" w:type="pct"/>
          </w:tcPr>
          <w:p w14:paraId="0DF7532A" w14:textId="77777777" w:rsidR="000F717E" w:rsidRPr="00A24C5C" w:rsidRDefault="000F717E" w:rsidP="00A24C5C">
            <w:pPr>
              <w:tabs>
                <w:tab w:val="left" w:pos="0"/>
              </w:tabs>
              <w:suppressAutoHyphens/>
              <w:rPr>
                <w:spacing w:val="-3"/>
                <w:kern w:val="1"/>
              </w:rPr>
            </w:pPr>
          </w:p>
        </w:tc>
        <w:tc>
          <w:tcPr>
            <w:tcW w:w="412" w:type="pct"/>
          </w:tcPr>
          <w:p w14:paraId="643E2C07" w14:textId="77777777" w:rsidR="000F717E" w:rsidRPr="00A24C5C" w:rsidRDefault="000F717E" w:rsidP="00A24C5C">
            <w:pPr>
              <w:tabs>
                <w:tab w:val="left" w:pos="0"/>
              </w:tabs>
              <w:suppressAutoHyphens/>
              <w:rPr>
                <w:spacing w:val="-3"/>
                <w:kern w:val="1"/>
              </w:rPr>
            </w:pPr>
          </w:p>
        </w:tc>
        <w:tc>
          <w:tcPr>
            <w:tcW w:w="415" w:type="pct"/>
          </w:tcPr>
          <w:p w14:paraId="402BE41B" w14:textId="77777777" w:rsidR="000F717E" w:rsidRPr="00A24C5C" w:rsidRDefault="000F717E" w:rsidP="00A24C5C">
            <w:pPr>
              <w:tabs>
                <w:tab w:val="left" w:pos="0"/>
              </w:tabs>
              <w:suppressAutoHyphens/>
              <w:rPr>
                <w:spacing w:val="-3"/>
                <w:kern w:val="1"/>
              </w:rPr>
            </w:pPr>
          </w:p>
        </w:tc>
        <w:tc>
          <w:tcPr>
            <w:tcW w:w="415" w:type="pct"/>
          </w:tcPr>
          <w:p w14:paraId="6EDAB84C" w14:textId="77777777" w:rsidR="000F717E" w:rsidRPr="00A24C5C" w:rsidRDefault="000F717E" w:rsidP="00A24C5C">
            <w:pPr>
              <w:tabs>
                <w:tab w:val="left" w:pos="0"/>
              </w:tabs>
              <w:suppressAutoHyphens/>
              <w:rPr>
                <w:spacing w:val="-3"/>
                <w:kern w:val="1"/>
              </w:rPr>
            </w:pPr>
          </w:p>
        </w:tc>
        <w:tc>
          <w:tcPr>
            <w:tcW w:w="436" w:type="pct"/>
          </w:tcPr>
          <w:p w14:paraId="57DD294E" w14:textId="77777777" w:rsidR="000F717E" w:rsidRPr="00A24C5C" w:rsidRDefault="000F717E" w:rsidP="00A24C5C">
            <w:pPr>
              <w:tabs>
                <w:tab w:val="left" w:pos="0"/>
              </w:tabs>
              <w:suppressAutoHyphens/>
              <w:rPr>
                <w:spacing w:val="-3"/>
                <w:kern w:val="1"/>
              </w:rPr>
            </w:pPr>
          </w:p>
        </w:tc>
        <w:tc>
          <w:tcPr>
            <w:tcW w:w="382" w:type="pct"/>
          </w:tcPr>
          <w:p w14:paraId="5A866C2D" w14:textId="77777777" w:rsidR="000F717E" w:rsidRPr="00A24C5C" w:rsidRDefault="000F717E" w:rsidP="00A24C5C">
            <w:pPr>
              <w:tabs>
                <w:tab w:val="left" w:pos="0"/>
              </w:tabs>
              <w:suppressAutoHyphens/>
              <w:rPr>
                <w:spacing w:val="-3"/>
                <w:kern w:val="1"/>
              </w:rPr>
            </w:pPr>
          </w:p>
        </w:tc>
        <w:tc>
          <w:tcPr>
            <w:tcW w:w="380" w:type="pct"/>
          </w:tcPr>
          <w:p w14:paraId="71F0E831" w14:textId="77777777" w:rsidR="000F717E" w:rsidRPr="00A24C5C" w:rsidRDefault="000F717E" w:rsidP="00A24C5C">
            <w:pPr>
              <w:tabs>
                <w:tab w:val="left" w:pos="0"/>
              </w:tabs>
              <w:suppressAutoHyphens/>
              <w:rPr>
                <w:spacing w:val="-3"/>
                <w:kern w:val="1"/>
              </w:rPr>
            </w:pPr>
          </w:p>
        </w:tc>
      </w:tr>
      <w:tr w:rsidR="00D262B0" w:rsidRPr="00A24C5C" w14:paraId="13BA3FEA" w14:textId="77777777">
        <w:tc>
          <w:tcPr>
            <w:tcW w:w="561" w:type="pct"/>
          </w:tcPr>
          <w:p w14:paraId="5BD30771" w14:textId="77777777" w:rsidR="000F717E" w:rsidRPr="00A24C5C" w:rsidRDefault="000F717E" w:rsidP="00A24C5C">
            <w:pPr>
              <w:tabs>
                <w:tab w:val="left" w:pos="0"/>
              </w:tabs>
              <w:suppressAutoHyphens/>
              <w:rPr>
                <w:spacing w:val="-3"/>
                <w:kern w:val="1"/>
              </w:rPr>
            </w:pPr>
            <w:r w:rsidRPr="00A24C5C">
              <w:rPr>
                <w:spacing w:val="-3"/>
                <w:kern w:val="1"/>
              </w:rPr>
              <w:t>11</w:t>
            </w:r>
          </w:p>
        </w:tc>
        <w:tc>
          <w:tcPr>
            <w:tcW w:w="1170" w:type="pct"/>
          </w:tcPr>
          <w:p w14:paraId="49D1668C" w14:textId="77777777" w:rsidR="000F717E" w:rsidRPr="00A24C5C" w:rsidRDefault="000F717E" w:rsidP="00A24C5C">
            <w:pPr>
              <w:tabs>
                <w:tab w:val="left" w:pos="0"/>
              </w:tabs>
              <w:suppressAutoHyphens/>
              <w:rPr>
                <w:spacing w:val="-3"/>
                <w:kern w:val="1"/>
              </w:rPr>
            </w:pPr>
          </w:p>
        </w:tc>
        <w:tc>
          <w:tcPr>
            <w:tcW w:w="386" w:type="pct"/>
          </w:tcPr>
          <w:p w14:paraId="0157E34D" w14:textId="77777777" w:rsidR="000F717E" w:rsidRPr="00A24C5C" w:rsidRDefault="000F717E" w:rsidP="00A24C5C">
            <w:pPr>
              <w:tabs>
                <w:tab w:val="left" w:pos="0"/>
              </w:tabs>
              <w:suppressAutoHyphens/>
              <w:rPr>
                <w:spacing w:val="-3"/>
                <w:kern w:val="1"/>
              </w:rPr>
            </w:pPr>
          </w:p>
        </w:tc>
        <w:tc>
          <w:tcPr>
            <w:tcW w:w="444" w:type="pct"/>
          </w:tcPr>
          <w:p w14:paraId="23B7BDAB" w14:textId="77777777" w:rsidR="000F717E" w:rsidRPr="00A24C5C" w:rsidRDefault="000F717E" w:rsidP="00A24C5C">
            <w:pPr>
              <w:tabs>
                <w:tab w:val="left" w:pos="0"/>
              </w:tabs>
              <w:suppressAutoHyphens/>
              <w:rPr>
                <w:spacing w:val="-3"/>
                <w:kern w:val="1"/>
              </w:rPr>
            </w:pPr>
          </w:p>
        </w:tc>
        <w:tc>
          <w:tcPr>
            <w:tcW w:w="412" w:type="pct"/>
          </w:tcPr>
          <w:p w14:paraId="5AF4018B" w14:textId="77777777" w:rsidR="000F717E" w:rsidRPr="00A24C5C" w:rsidRDefault="000F717E" w:rsidP="00A24C5C">
            <w:pPr>
              <w:tabs>
                <w:tab w:val="left" w:pos="0"/>
              </w:tabs>
              <w:suppressAutoHyphens/>
              <w:rPr>
                <w:spacing w:val="-3"/>
                <w:kern w:val="1"/>
              </w:rPr>
            </w:pPr>
          </w:p>
        </w:tc>
        <w:tc>
          <w:tcPr>
            <w:tcW w:w="415" w:type="pct"/>
          </w:tcPr>
          <w:p w14:paraId="5DEC0E38" w14:textId="77777777" w:rsidR="000F717E" w:rsidRPr="00A24C5C" w:rsidRDefault="000F717E" w:rsidP="00A24C5C">
            <w:pPr>
              <w:tabs>
                <w:tab w:val="left" w:pos="0"/>
              </w:tabs>
              <w:suppressAutoHyphens/>
              <w:rPr>
                <w:spacing w:val="-3"/>
                <w:kern w:val="1"/>
              </w:rPr>
            </w:pPr>
          </w:p>
        </w:tc>
        <w:tc>
          <w:tcPr>
            <w:tcW w:w="415" w:type="pct"/>
          </w:tcPr>
          <w:p w14:paraId="43EA5EE6" w14:textId="77777777" w:rsidR="000F717E" w:rsidRPr="00A24C5C" w:rsidRDefault="000F717E" w:rsidP="00A24C5C">
            <w:pPr>
              <w:tabs>
                <w:tab w:val="left" w:pos="0"/>
              </w:tabs>
              <w:suppressAutoHyphens/>
              <w:rPr>
                <w:spacing w:val="-3"/>
                <w:kern w:val="1"/>
              </w:rPr>
            </w:pPr>
          </w:p>
        </w:tc>
        <w:tc>
          <w:tcPr>
            <w:tcW w:w="436" w:type="pct"/>
          </w:tcPr>
          <w:p w14:paraId="11476E41" w14:textId="77777777" w:rsidR="000F717E" w:rsidRPr="00A24C5C" w:rsidRDefault="000F717E" w:rsidP="00A24C5C">
            <w:pPr>
              <w:tabs>
                <w:tab w:val="left" w:pos="0"/>
              </w:tabs>
              <w:suppressAutoHyphens/>
              <w:rPr>
                <w:spacing w:val="-3"/>
                <w:kern w:val="1"/>
              </w:rPr>
            </w:pPr>
          </w:p>
        </w:tc>
        <w:tc>
          <w:tcPr>
            <w:tcW w:w="382" w:type="pct"/>
          </w:tcPr>
          <w:p w14:paraId="7C5D7F23" w14:textId="77777777" w:rsidR="000F717E" w:rsidRPr="00A24C5C" w:rsidRDefault="000F717E" w:rsidP="00A24C5C">
            <w:pPr>
              <w:tabs>
                <w:tab w:val="left" w:pos="0"/>
              </w:tabs>
              <w:suppressAutoHyphens/>
              <w:rPr>
                <w:spacing w:val="-3"/>
                <w:kern w:val="1"/>
              </w:rPr>
            </w:pPr>
          </w:p>
        </w:tc>
        <w:tc>
          <w:tcPr>
            <w:tcW w:w="380" w:type="pct"/>
          </w:tcPr>
          <w:p w14:paraId="29E36584" w14:textId="77777777" w:rsidR="000F717E" w:rsidRPr="00A24C5C" w:rsidRDefault="000F717E" w:rsidP="00A24C5C">
            <w:pPr>
              <w:tabs>
                <w:tab w:val="left" w:pos="0"/>
              </w:tabs>
              <w:suppressAutoHyphens/>
              <w:rPr>
                <w:spacing w:val="-3"/>
                <w:kern w:val="1"/>
              </w:rPr>
            </w:pPr>
          </w:p>
        </w:tc>
      </w:tr>
      <w:tr w:rsidR="00D262B0" w:rsidRPr="00A24C5C" w14:paraId="78D01FCF" w14:textId="77777777">
        <w:tc>
          <w:tcPr>
            <w:tcW w:w="561" w:type="pct"/>
          </w:tcPr>
          <w:p w14:paraId="6B32A801" w14:textId="77777777" w:rsidR="000F717E" w:rsidRPr="00A24C5C" w:rsidRDefault="000F717E" w:rsidP="00A24C5C">
            <w:pPr>
              <w:tabs>
                <w:tab w:val="left" w:pos="0"/>
              </w:tabs>
              <w:suppressAutoHyphens/>
              <w:rPr>
                <w:spacing w:val="-3"/>
                <w:kern w:val="1"/>
              </w:rPr>
            </w:pPr>
          </w:p>
        </w:tc>
        <w:tc>
          <w:tcPr>
            <w:tcW w:w="1170" w:type="pct"/>
          </w:tcPr>
          <w:p w14:paraId="116430D1" w14:textId="77777777" w:rsidR="000F717E" w:rsidRPr="00A24C5C" w:rsidRDefault="000F717E" w:rsidP="00A24C5C">
            <w:pPr>
              <w:tabs>
                <w:tab w:val="left" w:pos="0"/>
              </w:tabs>
              <w:suppressAutoHyphens/>
              <w:rPr>
                <w:spacing w:val="-3"/>
                <w:kern w:val="1"/>
              </w:rPr>
            </w:pPr>
          </w:p>
        </w:tc>
        <w:tc>
          <w:tcPr>
            <w:tcW w:w="386" w:type="pct"/>
          </w:tcPr>
          <w:p w14:paraId="4BB17E8B" w14:textId="77777777" w:rsidR="000F717E" w:rsidRPr="00A24C5C" w:rsidRDefault="000F717E" w:rsidP="00A24C5C">
            <w:pPr>
              <w:tabs>
                <w:tab w:val="left" w:pos="0"/>
              </w:tabs>
              <w:suppressAutoHyphens/>
              <w:rPr>
                <w:spacing w:val="-3"/>
                <w:kern w:val="1"/>
              </w:rPr>
            </w:pPr>
          </w:p>
        </w:tc>
        <w:tc>
          <w:tcPr>
            <w:tcW w:w="444" w:type="pct"/>
          </w:tcPr>
          <w:p w14:paraId="7350724F" w14:textId="77777777" w:rsidR="000F717E" w:rsidRPr="00A24C5C" w:rsidRDefault="000F717E" w:rsidP="00A24C5C">
            <w:pPr>
              <w:tabs>
                <w:tab w:val="left" w:pos="0"/>
              </w:tabs>
              <w:suppressAutoHyphens/>
              <w:rPr>
                <w:spacing w:val="-3"/>
                <w:kern w:val="1"/>
              </w:rPr>
            </w:pPr>
          </w:p>
        </w:tc>
        <w:tc>
          <w:tcPr>
            <w:tcW w:w="412" w:type="pct"/>
          </w:tcPr>
          <w:p w14:paraId="703E3C67" w14:textId="77777777" w:rsidR="000F717E" w:rsidRPr="00A24C5C" w:rsidRDefault="000F717E" w:rsidP="00A24C5C">
            <w:pPr>
              <w:tabs>
                <w:tab w:val="left" w:pos="0"/>
              </w:tabs>
              <w:suppressAutoHyphens/>
              <w:rPr>
                <w:spacing w:val="-3"/>
                <w:kern w:val="1"/>
              </w:rPr>
            </w:pPr>
          </w:p>
        </w:tc>
        <w:tc>
          <w:tcPr>
            <w:tcW w:w="415" w:type="pct"/>
          </w:tcPr>
          <w:p w14:paraId="1EA0376D" w14:textId="77777777" w:rsidR="000F717E" w:rsidRPr="00A24C5C" w:rsidRDefault="000F717E" w:rsidP="00A24C5C">
            <w:pPr>
              <w:tabs>
                <w:tab w:val="left" w:pos="0"/>
              </w:tabs>
              <w:suppressAutoHyphens/>
              <w:rPr>
                <w:spacing w:val="-3"/>
                <w:kern w:val="1"/>
              </w:rPr>
            </w:pPr>
          </w:p>
        </w:tc>
        <w:tc>
          <w:tcPr>
            <w:tcW w:w="415" w:type="pct"/>
          </w:tcPr>
          <w:p w14:paraId="037B1BC1" w14:textId="77777777" w:rsidR="000F717E" w:rsidRPr="00A24C5C" w:rsidRDefault="000F717E" w:rsidP="00A24C5C">
            <w:pPr>
              <w:tabs>
                <w:tab w:val="left" w:pos="0"/>
              </w:tabs>
              <w:suppressAutoHyphens/>
              <w:rPr>
                <w:spacing w:val="-3"/>
                <w:kern w:val="1"/>
              </w:rPr>
            </w:pPr>
          </w:p>
        </w:tc>
        <w:tc>
          <w:tcPr>
            <w:tcW w:w="436" w:type="pct"/>
          </w:tcPr>
          <w:p w14:paraId="24E475B6" w14:textId="77777777" w:rsidR="000F717E" w:rsidRPr="00A24C5C" w:rsidRDefault="000F717E" w:rsidP="00A24C5C">
            <w:pPr>
              <w:tabs>
                <w:tab w:val="left" w:pos="0"/>
              </w:tabs>
              <w:suppressAutoHyphens/>
              <w:rPr>
                <w:spacing w:val="-3"/>
                <w:kern w:val="1"/>
              </w:rPr>
            </w:pPr>
          </w:p>
        </w:tc>
        <w:tc>
          <w:tcPr>
            <w:tcW w:w="382" w:type="pct"/>
          </w:tcPr>
          <w:p w14:paraId="6B847C3D" w14:textId="77777777" w:rsidR="000F717E" w:rsidRPr="00A24C5C" w:rsidRDefault="000F717E" w:rsidP="00A24C5C">
            <w:pPr>
              <w:tabs>
                <w:tab w:val="left" w:pos="0"/>
              </w:tabs>
              <w:suppressAutoHyphens/>
              <w:rPr>
                <w:spacing w:val="-3"/>
                <w:kern w:val="1"/>
              </w:rPr>
            </w:pPr>
          </w:p>
        </w:tc>
        <w:tc>
          <w:tcPr>
            <w:tcW w:w="380" w:type="pct"/>
          </w:tcPr>
          <w:p w14:paraId="549F280B" w14:textId="77777777" w:rsidR="000F717E" w:rsidRPr="00A24C5C" w:rsidRDefault="000F717E" w:rsidP="00A24C5C">
            <w:pPr>
              <w:tabs>
                <w:tab w:val="left" w:pos="0"/>
              </w:tabs>
              <w:suppressAutoHyphens/>
              <w:rPr>
                <w:spacing w:val="-3"/>
                <w:kern w:val="1"/>
              </w:rPr>
            </w:pPr>
          </w:p>
        </w:tc>
      </w:tr>
      <w:tr w:rsidR="00D262B0" w:rsidRPr="00A24C5C" w14:paraId="0FEC851B" w14:textId="77777777">
        <w:tc>
          <w:tcPr>
            <w:tcW w:w="1731" w:type="pct"/>
            <w:gridSpan w:val="2"/>
          </w:tcPr>
          <w:p w14:paraId="63614507" w14:textId="77777777" w:rsidR="000F717E" w:rsidRPr="00A24C5C" w:rsidRDefault="000F717E" w:rsidP="00A24C5C">
            <w:pPr>
              <w:tabs>
                <w:tab w:val="left" w:pos="0"/>
              </w:tabs>
              <w:suppressAutoHyphens/>
              <w:rPr>
                <w:spacing w:val="-3"/>
                <w:kern w:val="1"/>
              </w:rPr>
            </w:pPr>
            <w:r w:rsidRPr="00A24C5C">
              <w:rPr>
                <w:spacing w:val="-3"/>
                <w:kern w:val="1"/>
              </w:rPr>
              <w:t>Manpower Allocation &amp; Descriptions</w:t>
            </w:r>
          </w:p>
        </w:tc>
        <w:tc>
          <w:tcPr>
            <w:tcW w:w="386" w:type="pct"/>
          </w:tcPr>
          <w:p w14:paraId="25A20F10" w14:textId="77777777" w:rsidR="000F717E" w:rsidRPr="00A24C5C" w:rsidRDefault="000F717E" w:rsidP="00A24C5C">
            <w:pPr>
              <w:tabs>
                <w:tab w:val="left" w:pos="0"/>
              </w:tabs>
              <w:suppressAutoHyphens/>
              <w:rPr>
                <w:spacing w:val="-3"/>
                <w:kern w:val="1"/>
              </w:rPr>
            </w:pPr>
          </w:p>
        </w:tc>
        <w:tc>
          <w:tcPr>
            <w:tcW w:w="444" w:type="pct"/>
          </w:tcPr>
          <w:p w14:paraId="55289368" w14:textId="77777777" w:rsidR="000F717E" w:rsidRPr="00A24C5C" w:rsidRDefault="000F717E" w:rsidP="00A24C5C">
            <w:pPr>
              <w:tabs>
                <w:tab w:val="left" w:pos="0"/>
              </w:tabs>
              <w:suppressAutoHyphens/>
              <w:rPr>
                <w:spacing w:val="-3"/>
                <w:kern w:val="1"/>
              </w:rPr>
            </w:pPr>
          </w:p>
        </w:tc>
        <w:tc>
          <w:tcPr>
            <w:tcW w:w="412" w:type="pct"/>
          </w:tcPr>
          <w:p w14:paraId="10ABD846" w14:textId="77777777" w:rsidR="000F717E" w:rsidRPr="00A24C5C" w:rsidRDefault="000F717E" w:rsidP="00A24C5C">
            <w:pPr>
              <w:tabs>
                <w:tab w:val="left" w:pos="0"/>
              </w:tabs>
              <w:suppressAutoHyphens/>
              <w:rPr>
                <w:spacing w:val="-3"/>
                <w:kern w:val="1"/>
              </w:rPr>
            </w:pPr>
          </w:p>
        </w:tc>
        <w:tc>
          <w:tcPr>
            <w:tcW w:w="415" w:type="pct"/>
          </w:tcPr>
          <w:p w14:paraId="2B94A097" w14:textId="77777777" w:rsidR="000F717E" w:rsidRPr="00A24C5C" w:rsidRDefault="000F717E" w:rsidP="00A24C5C">
            <w:pPr>
              <w:tabs>
                <w:tab w:val="left" w:pos="0"/>
              </w:tabs>
              <w:suppressAutoHyphens/>
              <w:rPr>
                <w:spacing w:val="-3"/>
                <w:kern w:val="1"/>
              </w:rPr>
            </w:pPr>
          </w:p>
        </w:tc>
        <w:tc>
          <w:tcPr>
            <w:tcW w:w="415" w:type="pct"/>
          </w:tcPr>
          <w:p w14:paraId="7FE18C4E" w14:textId="77777777" w:rsidR="000F717E" w:rsidRPr="00A24C5C" w:rsidRDefault="000F717E" w:rsidP="00A24C5C">
            <w:pPr>
              <w:tabs>
                <w:tab w:val="left" w:pos="0"/>
              </w:tabs>
              <w:suppressAutoHyphens/>
              <w:rPr>
                <w:spacing w:val="-3"/>
                <w:kern w:val="1"/>
              </w:rPr>
            </w:pPr>
          </w:p>
        </w:tc>
        <w:tc>
          <w:tcPr>
            <w:tcW w:w="436" w:type="pct"/>
          </w:tcPr>
          <w:p w14:paraId="0AD0892C" w14:textId="77777777" w:rsidR="000F717E" w:rsidRPr="00A24C5C" w:rsidRDefault="000F717E" w:rsidP="00A24C5C">
            <w:pPr>
              <w:tabs>
                <w:tab w:val="left" w:pos="0"/>
              </w:tabs>
              <w:suppressAutoHyphens/>
              <w:rPr>
                <w:spacing w:val="-3"/>
                <w:kern w:val="1"/>
              </w:rPr>
            </w:pPr>
          </w:p>
        </w:tc>
        <w:tc>
          <w:tcPr>
            <w:tcW w:w="382" w:type="pct"/>
          </w:tcPr>
          <w:p w14:paraId="7D2B01C5" w14:textId="77777777" w:rsidR="000F717E" w:rsidRPr="00A24C5C" w:rsidRDefault="000F717E" w:rsidP="00A24C5C">
            <w:pPr>
              <w:tabs>
                <w:tab w:val="left" w:pos="0"/>
              </w:tabs>
              <w:suppressAutoHyphens/>
              <w:rPr>
                <w:spacing w:val="-3"/>
                <w:kern w:val="1"/>
              </w:rPr>
            </w:pPr>
          </w:p>
        </w:tc>
        <w:tc>
          <w:tcPr>
            <w:tcW w:w="380" w:type="pct"/>
          </w:tcPr>
          <w:p w14:paraId="75EFE9E2" w14:textId="77777777" w:rsidR="000F717E" w:rsidRPr="00A24C5C" w:rsidRDefault="000F717E" w:rsidP="00A24C5C">
            <w:pPr>
              <w:tabs>
                <w:tab w:val="left" w:pos="0"/>
              </w:tabs>
              <w:suppressAutoHyphens/>
              <w:rPr>
                <w:spacing w:val="-3"/>
                <w:kern w:val="1"/>
              </w:rPr>
            </w:pPr>
          </w:p>
        </w:tc>
      </w:tr>
      <w:tr w:rsidR="00D262B0" w:rsidRPr="00A24C5C" w14:paraId="0463AE4D" w14:textId="77777777">
        <w:tc>
          <w:tcPr>
            <w:tcW w:w="1731" w:type="pct"/>
            <w:gridSpan w:val="2"/>
          </w:tcPr>
          <w:p w14:paraId="7FBB15FA" w14:textId="77777777" w:rsidR="000F717E" w:rsidRPr="00A24C5C" w:rsidRDefault="000F717E" w:rsidP="00A24C5C">
            <w:pPr>
              <w:tabs>
                <w:tab w:val="left" w:pos="0"/>
              </w:tabs>
              <w:suppressAutoHyphens/>
              <w:rPr>
                <w:spacing w:val="-3"/>
                <w:kern w:val="1"/>
              </w:rPr>
            </w:pPr>
            <w:r w:rsidRPr="00A24C5C">
              <w:rPr>
                <w:spacing w:val="-3"/>
                <w:kern w:val="1"/>
              </w:rPr>
              <w:t>Equipment Allocation &amp; Descriptions</w:t>
            </w:r>
          </w:p>
        </w:tc>
        <w:tc>
          <w:tcPr>
            <w:tcW w:w="386" w:type="pct"/>
          </w:tcPr>
          <w:p w14:paraId="4747085D" w14:textId="77777777" w:rsidR="000F717E" w:rsidRPr="00A24C5C" w:rsidRDefault="000F717E" w:rsidP="00A24C5C">
            <w:pPr>
              <w:tabs>
                <w:tab w:val="left" w:pos="0"/>
              </w:tabs>
              <w:suppressAutoHyphens/>
              <w:rPr>
                <w:spacing w:val="-3"/>
                <w:kern w:val="1"/>
              </w:rPr>
            </w:pPr>
          </w:p>
        </w:tc>
        <w:tc>
          <w:tcPr>
            <w:tcW w:w="444" w:type="pct"/>
          </w:tcPr>
          <w:p w14:paraId="0B18AB09" w14:textId="77777777" w:rsidR="000F717E" w:rsidRPr="00A24C5C" w:rsidRDefault="000F717E" w:rsidP="00A24C5C">
            <w:pPr>
              <w:tabs>
                <w:tab w:val="left" w:pos="0"/>
              </w:tabs>
              <w:suppressAutoHyphens/>
              <w:rPr>
                <w:spacing w:val="-3"/>
                <w:kern w:val="1"/>
              </w:rPr>
            </w:pPr>
          </w:p>
        </w:tc>
        <w:tc>
          <w:tcPr>
            <w:tcW w:w="412" w:type="pct"/>
          </w:tcPr>
          <w:p w14:paraId="4C66242D" w14:textId="77777777" w:rsidR="000F717E" w:rsidRPr="00A24C5C" w:rsidRDefault="000F717E" w:rsidP="00A24C5C">
            <w:pPr>
              <w:tabs>
                <w:tab w:val="left" w:pos="0"/>
              </w:tabs>
              <w:suppressAutoHyphens/>
              <w:rPr>
                <w:spacing w:val="-3"/>
                <w:kern w:val="1"/>
              </w:rPr>
            </w:pPr>
          </w:p>
        </w:tc>
        <w:tc>
          <w:tcPr>
            <w:tcW w:w="415" w:type="pct"/>
          </w:tcPr>
          <w:p w14:paraId="0586BD20" w14:textId="77777777" w:rsidR="000F717E" w:rsidRPr="00A24C5C" w:rsidRDefault="000F717E" w:rsidP="00A24C5C">
            <w:pPr>
              <w:tabs>
                <w:tab w:val="left" w:pos="0"/>
              </w:tabs>
              <w:suppressAutoHyphens/>
              <w:rPr>
                <w:spacing w:val="-3"/>
                <w:kern w:val="1"/>
              </w:rPr>
            </w:pPr>
          </w:p>
        </w:tc>
        <w:tc>
          <w:tcPr>
            <w:tcW w:w="415" w:type="pct"/>
          </w:tcPr>
          <w:p w14:paraId="1D1221E2" w14:textId="77777777" w:rsidR="000F717E" w:rsidRPr="00A24C5C" w:rsidRDefault="000F717E" w:rsidP="00A24C5C">
            <w:pPr>
              <w:tabs>
                <w:tab w:val="left" w:pos="0"/>
              </w:tabs>
              <w:suppressAutoHyphens/>
              <w:rPr>
                <w:spacing w:val="-3"/>
                <w:kern w:val="1"/>
              </w:rPr>
            </w:pPr>
          </w:p>
        </w:tc>
        <w:tc>
          <w:tcPr>
            <w:tcW w:w="436" w:type="pct"/>
          </w:tcPr>
          <w:p w14:paraId="5BAAA9DA" w14:textId="77777777" w:rsidR="000F717E" w:rsidRPr="00A24C5C" w:rsidRDefault="000F717E" w:rsidP="00A24C5C">
            <w:pPr>
              <w:tabs>
                <w:tab w:val="left" w:pos="0"/>
              </w:tabs>
              <w:suppressAutoHyphens/>
              <w:rPr>
                <w:spacing w:val="-3"/>
                <w:kern w:val="1"/>
              </w:rPr>
            </w:pPr>
          </w:p>
        </w:tc>
        <w:tc>
          <w:tcPr>
            <w:tcW w:w="382" w:type="pct"/>
          </w:tcPr>
          <w:p w14:paraId="3D42E65D" w14:textId="77777777" w:rsidR="000F717E" w:rsidRPr="00A24C5C" w:rsidRDefault="000F717E" w:rsidP="00A24C5C">
            <w:pPr>
              <w:tabs>
                <w:tab w:val="left" w:pos="0"/>
              </w:tabs>
              <w:suppressAutoHyphens/>
              <w:rPr>
                <w:spacing w:val="-3"/>
                <w:kern w:val="1"/>
              </w:rPr>
            </w:pPr>
          </w:p>
        </w:tc>
        <w:tc>
          <w:tcPr>
            <w:tcW w:w="380" w:type="pct"/>
          </w:tcPr>
          <w:p w14:paraId="4A8C5347" w14:textId="77777777" w:rsidR="000F717E" w:rsidRPr="00A24C5C" w:rsidRDefault="000F717E" w:rsidP="00A24C5C">
            <w:pPr>
              <w:tabs>
                <w:tab w:val="left" w:pos="0"/>
              </w:tabs>
              <w:suppressAutoHyphens/>
              <w:rPr>
                <w:spacing w:val="-3"/>
                <w:kern w:val="1"/>
              </w:rPr>
            </w:pPr>
          </w:p>
        </w:tc>
      </w:tr>
    </w:tbl>
    <w:p w14:paraId="7F227BD6" w14:textId="77777777" w:rsidR="000F717E" w:rsidRPr="00A24C5C" w:rsidRDefault="000F717E" w:rsidP="00A24C5C">
      <w:pPr>
        <w:tabs>
          <w:tab w:val="left" w:pos="0"/>
        </w:tabs>
        <w:suppressAutoHyphens/>
        <w:rPr>
          <w:spacing w:val="-3"/>
          <w:kern w:val="1"/>
        </w:rPr>
      </w:pPr>
      <w:r w:rsidRPr="00A24C5C">
        <w:rPr>
          <w:spacing w:val="-3"/>
          <w:kern w:val="1"/>
        </w:rPr>
        <w:tab/>
      </w:r>
    </w:p>
    <w:p w14:paraId="68F5C5F6" w14:textId="77777777" w:rsidR="00D70C9B" w:rsidRPr="00A24C5C" w:rsidRDefault="000F717E" w:rsidP="00A24C5C">
      <w:pPr>
        <w:tabs>
          <w:tab w:val="left" w:pos="0"/>
        </w:tabs>
        <w:suppressAutoHyphens/>
        <w:jc w:val="both"/>
        <w:rPr>
          <w:spacing w:val="-3"/>
          <w:kern w:val="1"/>
        </w:rPr>
      </w:pPr>
      <w:r w:rsidRPr="00A24C5C">
        <w:rPr>
          <w:spacing w:val="-3"/>
          <w:kern w:val="1"/>
        </w:rPr>
        <w:t xml:space="preserve">The </w:t>
      </w:r>
      <w:r w:rsidR="00825B32">
        <w:rPr>
          <w:spacing w:val="-3"/>
          <w:kern w:val="1"/>
        </w:rPr>
        <w:t>Bidder</w:t>
      </w:r>
      <w:r w:rsidRPr="00A24C5C">
        <w:rPr>
          <w:spacing w:val="-3"/>
          <w:kern w:val="1"/>
        </w:rPr>
        <w:t xml:space="preserve"> </w:t>
      </w:r>
      <w:r w:rsidR="00D262B0" w:rsidRPr="00A24C5C">
        <w:rPr>
          <w:spacing w:val="-3"/>
          <w:kern w:val="1"/>
        </w:rPr>
        <w:t>may use</w:t>
      </w:r>
      <w:r w:rsidRPr="00A24C5C">
        <w:rPr>
          <w:spacing w:val="-3"/>
          <w:kern w:val="1"/>
        </w:rPr>
        <w:t xml:space="preserve"> extra pages to furnish additional information or may use other </w:t>
      </w:r>
      <w:r w:rsidR="00D262B0" w:rsidRPr="00A24C5C">
        <w:rPr>
          <w:spacing w:val="-3"/>
          <w:kern w:val="1"/>
        </w:rPr>
        <w:t>acceptable format</w:t>
      </w:r>
      <w:r w:rsidRPr="00A24C5C">
        <w:rPr>
          <w:spacing w:val="-3"/>
          <w:kern w:val="1"/>
        </w:rPr>
        <w:t xml:space="preserve"> to illustrate the construction schedule.</w:t>
      </w:r>
    </w:p>
    <w:p w14:paraId="37B86D12" w14:textId="77777777" w:rsidR="00D70C9B" w:rsidRPr="00A24C5C" w:rsidRDefault="00D70C9B" w:rsidP="00A24C5C">
      <w:pPr>
        <w:tabs>
          <w:tab w:val="left" w:pos="0"/>
        </w:tabs>
        <w:suppressAutoHyphens/>
        <w:jc w:val="both"/>
        <w:rPr>
          <w:spacing w:val="-3"/>
          <w:kern w:val="1"/>
        </w:rPr>
      </w:pPr>
    </w:p>
    <w:p w14:paraId="393D2B4C" w14:textId="77777777" w:rsidR="00D70C9B" w:rsidRPr="00A24C5C" w:rsidRDefault="00D70C9B" w:rsidP="00A24C5C">
      <w:pPr>
        <w:tabs>
          <w:tab w:val="left" w:pos="0"/>
        </w:tabs>
        <w:suppressAutoHyphens/>
        <w:jc w:val="both"/>
        <w:rPr>
          <w:spacing w:val="-3"/>
          <w:kern w:val="1"/>
        </w:rPr>
      </w:pPr>
    </w:p>
    <w:p w14:paraId="7AB2E1B1" w14:textId="77777777" w:rsidR="00CF2FBC" w:rsidRPr="00A24C5C" w:rsidRDefault="00CF2FBC" w:rsidP="00A24C5C">
      <w:pPr>
        <w:tabs>
          <w:tab w:val="left" w:pos="0"/>
        </w:tabs>
        <w:suppressAutoHyphens/>
        <w:jc w:val="both"/>
        <w:rPr>
          <w:spacing w:val="-3"/>
          <w:kern w:val="1"/>
        </w:rPr>
      </w:pPr>
      <w:r w:rsidRPr="00A24C5C">
        <w:rPr>
          <w:spacing w:val="-3"/>
          <w:kern w:val="1"/>
        </w:rPr>
        <w:t>___________________________________________</w:t>
      </w:r>
    </w:p>
    <w:p w14:paraId="3B893066" w14:textId="77777777" w:rsidR="00CF2FBC" w:rsidRPr="00A24C5C" w:rsidRDefault="00825B32" w:rsidP="00A24C5C">
      <w:pPr>
        <w:rPr>
          <w:spacing w:val="-3"/>
          <w:kern w:val="1"/>
        </w:rPr>
        <w:sectPr w:rsidR="00CF2FBC" w:rsidRPr="00A24C5C">
          <w:pgSz w:w="12240" w:h="15840"/>
          <w:pgMar w:top="1440" w:right="1800" w:bottom="1440" w:left="1800" w:header="720" w:footer="720" w:gutter="0"/>
          <w:cols w:space="720"/>
          <w:docGrid w:linePitch="360"/>
        </w:sectPr>
      </w:pPr>
      <w:r>
        <w:t>Bidder</w:t>
      </w:r>
      <w:r w:rsidR="00CF2FBC" w:rsidRPr="00A24C5C">
        <w:t>s authorized signature over printed name</w:t>
      </w:r>
      <w:r w:rsidR="000F717E" w:rsidRPr="00A24C5C">
        <w:rPr>
          <w:spacing w:val="-3"/>
          <w:kern w:val="1"/>
        </w:rPr>
        <w:tab/>
      </w:r>
    </w:p>
    <w:p w14:paraId="19127E84" w14:textId="77777777" w:rsidR="000F717E" w:rsidRPr="00A24C5C" w:rsidRDefault="00D262B0" w:rsidP="00A24C5C">
      <w:pPr>
        <w:ind w:left="6480" w:firstLine="720"/>
        <w:jc w:val="center"/>
        <w:rPr>
          <w:b/>
        </w:rPr>
      </w:pPr>
      <w:r w:rsidRPr="00A24C5C">
        <w:rPr>
          <w:spacing w:val="-3"/>
          <w:kern w:val="1"/>
        </w:rPr>
        <w:lastRenderedPageBreak/>
        <w:t xml:space="preserve"> </w:t>
      </w:r>
      <w:r w:rsidR="000F717E" w:rsidRPr="00A24C5C">
        <w:rPr>
          <w:b/>
        </w:rPr>
        <w:t>Annex E</w:t>
      </w:r>
    </w:p>
    <w:p w14:paraId="758C5009" w14:textId="77777777" w:rsidR="000F717E" w:rsidRPr="00A24C5C" w:rsidRDefault="000F717E" w:rsidP="00A24C5C">
      <w:pPr>
        <w:tabs>
          <w:tab w:val="left" w:pos="0"/>
        </w:tabs>
        <w:suppressAutoHyphens/>
        <w:jc w:val="center"/>
        <w:rPr>
          <w:b/>
          <w:spacing w:val="-3"/>
          <w:kern w:val="1"/>
          <w:u w:val="single"/>
        </w:rPr>
      </w:pPr>
    </w:p>
    <w:p w14:paraId="22E7716B" w14:textId="77777777" w:rsidR="00E36B0F" w:rsidRPr="00A24C5C" w:rsidRDefault="00E36B0F" w:rsidP="00A24C5C">
      <w:pPr>
        <w:tabs>
          <w:tab w:val="center" w:pos="4680"/>
        </w:tabs>
        <w:suppressAutoHyphens/>
        <w:jc w:val="center"/>
        <w:rPr>
          <w:b/>
          <w:spacing w:val="-3"/>
          <w:kern w:val="1"/>
        </w:rPr>
      </w:pPr>
      <w:r w:rsidRPr="00A24C5C">
        <w:rPr>
          <w:b/>
          <w:spacing w:val="-3"/>
          <w:kern w:val="1"/>
        </w:rPr>
        <w:t xml:space="preserve">KEY SUPERVISORY </w:t>
      </w:r>
      <w:r w:rsidR="00874C39" w:rsidRPr="00A24C5C">
        <w:rPr>
          <w:b/>
          <w:spacing w:val="-3"/>
          <w:kern w:val="1"/>
        </w:rPr>
        <w:t>STAFF SCHEDULE</w:t>
      </w:r>
    </w:p>
    <w:p w14:paraId="23F6CAFF" w14:textId="77777777" w:rsidR="00243EFE" w:rsidRPr="00A24C5C" w:rsidRDefault="00243EFE" w:rsidP="00A24C5C">
      <w:pPr>
        <w:tabs>
          <w:tab w:val="left" w:pos="0"/>
        </w:tabs>
        <w:suppressAutoHyphens/>
        <w:jc w:val="center"/>
        <w:rPr>
          <w:i/>
          <w:spacing w:val="-3"/>
          <w:kern w:val="1"/>
        </w:rPr>
      </w:pPr>
      <w:r w:rsidRPr="00A24C5C">
        <w:rPr>
          <w:i/>
          <w:spacing w:val="-3"/>
          <w:kern w:val="1"/>
        </w:rPr>
        <w:t>(</w:t>
      </w:r>
      <w:proofErr w:type="gramStart"/>
      <w:r w:rsidRPr="00A24C5C">
        <w:rPr>
          <w:i/>
          <w:spacing w:val="-3"/>
          <w:kern w:val="1"/>
        </w:rPr>
        <w:t>to</w:t>
      </w:r>
      <w:proofErr w:type="gramEnd"/>
      <w:r w:rsidRPr="00A24C5C">
        <w:rPr>
          <w:i/>
          <w:spacing w:val="-3"/>
          <w:kern w:val="1"/>
        </w:rPr>
        <w:t xml:space="preserve"> be assigned for the proposed project)</w:t>
      </w:r>
    </w:p>
    <w:p w14:paraId="4DD66A28" w14:textId="77777777" w:rsidR="00243EFE" w:rsidRPr="00A24C5C" w:rsidRDefault="00243EFE" w:rsidP="00A24C5C">
      <w:pPr>
        <w:tabs>
          <w:tab w:val="left" w:pos="0"/>
        </w:tabs>
        <w:suppressAutoHyphens/>
        <w:rPr>
          <w:i/>
          <w:spacing w:val="-3"/>
          <w:kern w:val="1"/>
        </w:rPr>
      </w:pPr>
    </w:p>
    <w:p w14:paraId="35B37259" w14:textId="77777777" w:rsidR="00243EFE" w:rsidRPr="00A24C5C" w:rsidRDefault="00243EFE" w:rsidP="00A24C5C">
      <w:pPr>
        <w:tabs>
          <w:tab w:val="left" w:pos="0"/>
        </w:tabs>
        <w:suppressAutoHyphens/>
        <w:rPr>
          <w:spacing w:val="-3"/>
          <w:kern w:val="1"/>
        </w:rPr>
      </w:pPr>
    </w:p>
    <w:p w14:paraId="403696CD" w14:textId="77777777" w:rsidR="00243EFE" w:rsidRPr="00A24C5C" w:rsidRDefault="00243EFE" w:rsidP="00A24C5C">
      <w:pPr>
        <w:tabs>
          <w:tab w:val="left" w:pos="0"/>
        </w:tabs>
        <w:suppressAutoHyphens/>
        <w:rPr>
          <w:spacing w:val="-3"/>
          <w:kern w:val="1"/>
        </w:rPr>
      </w:pPr>
      <w:r w:rsidRPr="00A24C5C">
        <w:rPr>
          <w:spacing w:val="-3"/>
          <w:kern w:val="1"/>
        </w:rPr>
        <w:t xml:space="preserve">          </w:t>
      </w: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1260"/>
        <w:gridCol w:w="1440"/>
        <w:gridCol w:w="1420"/>
        <w:gridCol w:w="1463"/>
      </w:tblGrid>
      <w:tr w:rsidR="00243EFE" w:rsidRPr="00A24C5C" w14:paraId="3392CAC5" w14:textId="77777777">
        <w:tc>
          <w:tcPr>
            <w:tcW w:w="1548" w:type="dxa"/>
          </w:tcPr>
          <w:p w14:paraId="0944017B" w14:textId="77777777" w:rsidR="00243EFE" w:rsidRPr="00A24C5C" w:rsidRDefault="00243EFE" w:rsidP="00A24C5C">
            <w:pPr>
              <w:tabs>
                <w:tab w:val="left" w:pos="0"/>
              </w:tabs>
              <w:suppressAutoHyphens/>
              <w:rPr>
                <w:b/>
                <w:spacing w:val="-3"/>
                <w:kern w:val="1"/>
              </w:rPr>
            </w:pPr>
            <w:r w:rsidRPr="00A24C5C">
              <w:rPr>
                <w:b/>
                <w:spacing w:val="-3"/>
                <w:kern w:val="1"/>
              </w:rPr>
              <w:t>Name</w:t>
            </w:r>
            <w:r w:rsidRPr="00A24C5C">
              <w:rPr>
                <w:b/>
                <w:spacing w:val="-3"/>
                <w:kern w:val="1"/>
              </w:rPr>
              <w:tab/>
            </w:r>
          </w:p>
        </w:tc>
        <w:tc>
          <w:tcPr>
            <w:tcW w:w="1260" w:type="dxa"/>
          </w:tcPr>
          <w:p w14:paraId="10F97858" w14:textId="77777777" w:rsidR="00243EFE" w:rsidRPr="00A24C5C" w:rsidRDefault="00243EFE" w:rsidP="00A24C5C">
            <w:pPr>
              <w:tabs>
                <w:tab w:val="left" w:pos="0"/>
              </w:tabs>
              <w:suppressAutoHyphens/>
              <w:rPr>
                <w:b/>
                <w:spacing w:val="-3"/>
                <w:kern w:val="1"/>
              </w:rPr>
            </w:pPr>
            <w:r w:rsidRPr="00A24C5C">
              <w:rPr>
                <w:b/>
                <w:spacing w:val="-3"/>
                <w:kern w:val="1"/>
              </w:rPr>
              <w:t>Position</w:t>
            </w:r>
          </w:p>
        </w:tc>
        <w:tc>
          <w:tcPr>
            <w:tcW w:w="1260" w:type="dxa"/>
          </w:tcPr>
          <w:p w14:paraId="4D8A8556" w14:textId="77777777" w:rsidR="00243EFE" w:rsidRPr="00A24C5C" w:rsidRDefault="00243EFE" w:rsidP="00A24C5C">
            <w:pPr>
              <w:tabs>
                <w:tab w:val="left" w:pos="0"/>
              </w:tabs>
              <w:suppressAutoHyphens/>
              <w:rPr>
                <w:b/>
                <w:spacing w:val="-3"/>
                <w:kern w:val="1"/>
              </w:rPr>
            </w:pPr>
            <w:r w:rsidRPr="00A24C5C">
              <w:rPr>
                <w:b/>
                <w:spacing w:val="-3"/>
                <w:kern w:val="1"/>
              </w:rPr>
              <w:t>Yrs. w/ the Firm</w:t>
            </w:r>
          </w:p>
        </w:tc>
        <w:tc>
          <w:tcPr>
            <w:tcW w:w="1440" w:type="dxa"/>
          </w:tcPr>
          <w:p w14:paraId="562A0504" w14:textId="77777777" w:rsidR="00243EFE" w:rsidRPr="00A24C5C" w:rsidRDefault="00243EFE" w:rsidP="00A24C5C">
            <w:pPr>
              <w:tabs>
                <w:tab w:val="left" w:pos="0"/>
              </w:tabs>
              <w:suppressAutoHyphens/>
              <w:rPr>
                <w:b/>
                <w:spacing w:val="-3"/>
                <w:kern w:val="1"/>
              </w:rPr>
            </w:pPr>
            <w:r w:rsidRPr="00A24C5C">
              <w:rPr>
                <w:b/>
                <w:spacing w:val="-3"/>
                <w:kern w:val="1"/>
              </w:rPr>
              <w:t>Qualification</w:t>
            </w:r>
          </w:p>
        </w:tc>
        <w:tc>
          <w:tcPr>
            <w:tcW w:w="1420" w:type="dxa"/>
          </w:tcPr>
          <w:p w14:paraId="250F3CF3" w14:textId="77777777" w:rsidR="00243EFE" w:rsidRPr="00A24C5C" w:rsidRDefault="00243EFE" w:rsidP="00A24C5C">
            <w:pPr>
              <w:tabs>
                <w:tab w:val="left" w:pos="0"/>
              </w:tabs>
              <w:suppressAutoHyphens/>
              <w:rPr>
                <w:b/>
                <w:spacing w:val="-3"/>
                <w:kern w:val="1"/>
              </w:rPr>
            </w:pPr>
            <w:r w:rsidRPr="00A24C5C">
              <w:rPr>
                <w:b/>
                <w:spacing w:val="-3"/>
                <w:kern w:val="1"/>
              </w:rPr>
              <w:t>Largest Cost</w:t>
            </w:r>
          </w:p>
          <w:p w14:paraId="54A20F97" w14:textId="77777777" w:rsidR="00243EFE" w:rsidRPr="00A24C5C" w:rsidRDefault="002E0AE6" w:rsidP="00A24C5C">
            <w:pPr>
              <w:tabs>
                <w:tab w:val="left" w:pos="0"/>
              </w:tabs>
              <w:suppressAutoHyphens/>
              <w:rPr>
                <w:b/>
                <w:spacing w:val="-3"/>
                <w:kern w:val="1"/>
              </w:rPr>
            </w:pPr>
            <w:r w:rsidRPr="00A24C5C">
              <w:rPr>
                <w:b/>
                <w:spacing w:val="-3"/>
                <w:kern w:val="1"/>
              </w:rPr>
              <w:t>o</w:t>
            </w:r>
            <w:r w:rsidR="00243EFE" w:rsidRPr="00A24C5C">
              <w:rPr>
                <w:b/>
                <w:spacing w:val="-3"/>
                <w:kern w:val="1"/>
              </w:rPr>
              <w:t>f Project Handled</w:t>
            </w:r>
          </w:p>
        </w:tc>
        <w:tc>
          <w:tcPr>
            <w:tcW w:w="1463" w:type="dxa"/>
          </w:tcPr>
          <w:p w14:paraId="683D0179" w14:textId="77777777" w:rsidR="00243EFE" w:rsidRPr="00A24C5C" w:rsidRDefault="00243EFE" w:rsidP="00A24C5C">
            <w:pPr>
              <w:tabs>
                <w:tab w:val="left" w:pos="0"/>
              </w:tabs>
              <w:suppressAutoHyphens/>
              <w:rPr>
                <w:b/>
                <w:spacing w:val="-3"/>
                <w:kern w:val="1"/>
              </w:rPr>
            </w:pPr>
            <w:r w:rsidRPr="00A24C5C">
              <w:rPr>
                <w:b/>
                <w:spacing w:val="-3"/>
                <w:kern w:val="1"/>
              </w:rPr>
              <w:t>Years of Experienced</w:t>
            </w:r>
          </w:p>
          <w:p w14:paraId="076E7533" w14:textId="77777777" w:rsidR="00243EFE" w:rsidRPr="00A24C5C" w:rsidRDefault="00243EFE" w:rsidP="00A24C5C">
            <w:pPr>
              <w:tabs>
                <w:tab w:val="left" w:pos="0"/>
              </w:tabs>
              <w:suppressAutoHyphens/>
              <w:rPr>
                <w:b/>
                <w:spacing w:val="-3"/>
                <w:kern w:val="1"/>
              </w:rPr>
            </w:pPr>
            <w:r w:rsidRPr="00A24C5C">
              <w:rPr>
                <w:b/>
                <w:spacing w:val="-3"/>
                <w:kern w:val="1"/>
              </w:rPr>
              <w:t>On said Position</w:t>
            </w:r>
          </w:p>
        </w:tc>
      </w:tr>
      <w:tr w:rsidR="00243EFE" w:rsidRPr="00A24C5C" w14:paraId="59D0F22C" w14:textId="77777777">
        <w:tc>
          <w:tcPr>
            <w:tcW w:w="1548" w:type="dxa"/>
          </w:tcPr>
          <w:p w14:paraId="2179A59C" w14:textId="77777777" w:rsidR="00243EFE" w:rsidRPr="00A24C5C" w:rsidRDefault="00243EFE" w:rsidP="00A24C5C">
            <w:pPr>
              <w:tabs>
                <w:tab w:val="left" w:pos="0"/>
              </w:tabs>
              <w:suppressAutoHyphens/>
              <w:rPr>
                <w:spacing w:val="-3"/>
                <w:kern w:val="1"/>
              </w:rPr>
            </w:pPr>
            <w:r w:rsidRPr="00A24C5C">
              <w:rPr>
                <w:spacing w:val="-3"/>
                <w:kern w:val="1"/>
              </w:rPr>
              <w:t>1</w:t>
            </w:r>
          </w:p>
        </w:tc>
        <w:tc>
          <w:tcPr>
            <w:tcW w:w="1260" w:type="dxa"/>
          </w:tcPr>
          <w:p w14:paraId="52D3146F" w14:textId="77777777" w:rsidR="00243EFE" w:rsidRPr="00A24C5C" w:rsidRDefault="00243EFE" w:rsidP="00A24C5C">
            <w:pPr>
              <w:tabs>
                <w:tab w:val="left" w:pos="0"/>
              </w:tabs>
              <w:suppressAutoHyphens/>
              <w:rPr>
                <w:spacing w:val="-3"/>
                <w:kern w:val="1"/>
              </w:rPr>
            </w:pPr>
          </w:p>
        </w:tc>
        <w:tc>
          <w:tcPr>
            <w:tcW w:w="1260" w:type="dxa"/>
          </w:tcPr>
          <w:p w14:paraId="06C3BA19" w14:textId="77777777" w:rsidR="00243EFE" w:rsidRPr="00A24C5C" w:rsidRDefault="00243EFE" w:rsidP="00A24C5C">
            <w:pPr>
              <w:tabs>
                <w:tab w:val="left" w:pos="0"/>
              </w:tabs>
              <w:suppressAutoHyphens/>
              <w:rPr>
                <w:spacing w:val="-3"/>
                <w:kern w:val="1"/>
              </w:rPr>
            </w:pPr>
          </w:p>
        </w:tc>
        <w:tc>
          <w:tcPr>
            <w:tcW w:w="1440" w:type="dxa"/>
          </w:tcPr>
          <w:p w14:paraId="1DC70768" w14:textId="77777777" w:rsidR="00243EFE" w:rsidRPr="00A24C5C" w:rsidRDefault="00243EFE" w:rsidP="00A24C5C">
            <w:pPr>
              <w:tabs>
                <w:tab w:val="left" w:pos="0"/>
              </w:tabs>
              <w:suppressAutoHyphens/>
              <w:rPr>
                <w:spacing w:val="-3"/>
                <w:kern w:val="1"/>
              </w:rPr>
            </w:pPr>
          </w:p>
        </w:tc>
        <w:tc>
          <w:tcPr>
            <w:tcW w:w="1420" w:type="dxa"/>
          </w:tcPr>
          <w:p w14:paraId="7773EEB4" w14:textId="77777777" w:rsidR="00243EFE" w:rsidRPr="00A24C5C" w:rsidRDefault="00243EFE" w:rsidP="00A24C5C">
            <w:pPr>
              <w:tabs>
                <w:tab w:val="left" w:pos="0"/>
              </w:tabs>
              <w:suppressAutoHyphens/>
              <w:rPr>
                <w:spacing w:val="-3"/>
                <w:kern w:val="1"/>
              </w:rPr>
            </w:pPr>
          </w:p>
        </w:tc>
        <w:tc>
          <w:tcPr>
            <w:tcW w:w="1463" w:type="dxa"/>
          </w:tcPr>
          <w:p w14:paraId="35996BFF" w14:textId="77777777" w:rsidR="00243EFE" w:rsidRPr="00A24C5C" w:rsidRDefault="00243EFE" w:rsidP="00A24C5C">
            <w:pPr>
              <w:tabs>
                <w:tab w:val="left" w:pos="0"/>
              </w:tabs>
              <w:suppressAutoHyphens/>
              <w:rPr>
                <w:spacing w:val="-3"/>
                <w:kern w:val="1"/>
              </w:rPr>
            </w:pPr>
          </w:p>
        </w:tc>
      </w:tr>
      <w:tr w:rsidR="00243EFE" w:rsidRPr="00A24C5C" w14:paraId="072EC9A6" w14:textId="77777777">
        <w:tc>
          <w:tcPr>
            <w:tcW w:w="1548" w:type="dxa"/>
          </w:tcPr>
          <w:p w14:paraId="3FE76856" w14:textId="77777777" w:rsidR="00243EFE" w:rsidRPr="00A24C5C" w:rsidRDefault="00243EFE" w:rsidP="00A24C5C">
            <w:pPr>
              <w:tabs>
                <w:tab w:val="left" w:pos="0"/>
              </w:tabs>
              <w:suppressAutoHyphens/>
              <w:rPr>
                <w:spacing w:val="-3"/>
                <w:kern w:val="1"/>
              </w:rPr>
            </w:pPr>
            <w:r w:rsidRPr="00A24C5C">
              <w:rPr>
                <w:spacing w:val="-3"/>
                <w:kern w:val="1"/>
              </w:rPr>
              <w:t>2</w:t>
            </w:r>
          </w:p>
        </w:tc>
        <w:tc>
          <w:tcPr>
            <w:tcW w:w="1260" w:type="dxa"/>
          </w:tcPr>
          <w:p w14:paraId="2B9A89BA" w14:textId="77777777" w:rsidR="00243EFE" w:rsidRPr="00A24C5C" w:rsidRDefault="00243EFE" w:rsidP="00A24C5C">
            <w:pPr>
              <w:tabs>
                <w:tab w:val="left" w:pos="0"/>
              </w:tabs>
              <w:suppressAutoHyphens/>
              <w:rPr>
                <w:spacing w:val="-3"/>
                <w:kern w:val="1"/>
              </w:rPr>
            </w:pPr>
          </w:p>
        </w:tc>
        <w:tc>
          <w:tcPr>
            <w:tcW w:w="1260" w:type="dxa"/>
          </w:tcPr>
          <w:p w14:paraId="62A28048" w14:textId="77777777" w:rsidR="00243EFE" w:rsidRPr="00A24C5C" w:rsidRDefault="00243EFE" w:rsidP="00A24C5C">
            <w:pPr>
              <w:tabs>
                <w:tab w:val="left" w:pos="0"/>
              </w:tabs>
              <w:suppressAutoHyphens/>
              <w:rPr>
                <w:spacing w:val="-3"/>
                <w:kern w:val="1"/>
              </w:rPr>
            </w:pPr>
          </w:p>
        </w:tc>
        <w:tc>
          <w:tcPr>
            <w:tcW w:w="1440" w:type="dxa"/>
          </w:tcPr>
          <w:p w14:paraId="0F203096" w14:textId="77777777" w:rsidR="00243EFE" w:rsidRPr="00A24C5C" w:rsidRDefault="00243EFE" w:rsidP="00A24C5C">
            <w:pPr>
              <w:tabs>
                <w:tab w:val="left" w:pos="0"/>
              </w:tabs>
              <w:suppressAutoHyphens/>
              <w:rPr>
                <w:spacing w:val="-3"/>
                <w:kern w:val="1"/>
              </w:rPr>
            </w:pPr>
          </w:p>
        </w:tc>
        <w:tc>
          <w:tcPr>
            <w:tcW w:w="1420" w:type="dxa"/>
          </w:tcPr>
          <w:p w14:paraId="60F4A995" w14:textId="77777777" w:rsidR="00243EFE" w:rsidRPr="00A24C5C" w:rsidRDefault="00243EFE" w:rsidP="00A24C5C">
            <w:pPr>
              <w:tabs>
                <w:tab w:val="left" w:pos="0"/>
              </w:tabs>
              <w:suppressAutoHyphens/>
              <w:rPr>
                <w:spacing w:val="-3"/>
                <w:kern w:val="1"/>
              </w:rPr>
            </w:pPr>
          </w:p>
        </w:tc>
        <w:tc>
          <w:tcPr>
            <w:tcW w:w="1463" w:type="dxa"/>
          </w:tcPr>
          <w:p w14:paraId="251A90B9" w14:textId="77777777" w:rsidR="00243EFE" w:rsidRPr="00A24C5C" w:rsidRDefault="00243EFE" w:rsidP="00A24C5C">
            <w:pPr>
              <w:tabs>
                <w:tab w:val="left" w:pos="0"/>
              </w:tabs>
              <w:suppressAutoHyphens/>
              <w:rPr>
                <w:spacing w:val="-3"/>
                <w:kern w:val="1"/>
              </w:rPr>
            </w:pPr>
          </w:p>
        </w:tc>
      </w:tr>
      <w:tr w:rsidR="00243EFE" w:rsidRPr="00A24C5C" w14:paraId="7517849B" w14:textId="77777777">
        <w:tc>
          <w:tcPr>
            <w:tcW w:w="1548" w:type="dxa"/>
          </w:tcPr>
          <w:p w14:paraId="28FAA0E0" w14:textId="77777777" w:rsidR="00243EFE" w:rsidRPr="00A24C5C" w:rsidRDefault="00243EFE" w:rsidP="00A24C5C">
            <w:pPr>
              <w:tabs>
                <w:tab w:val="left" w:pos="0"/>
              </w:tabs>
              <w:suppressAutoHyphens/>
              <w:rPr>
                <w:spacing w:val="-3"/>
                <w:kern w:val="1"/>
              </w:rPr>
            </w:pPr>
            <w:r w:rsidRPr="00A24C5C">
              <w:rPr>
                <w:spacing w:val="-3"/>
                <w:kern w:val="1"/>
              </w:rPr>
              <w:t>3</w:t>
            </w:r>
          </w:p>
        </w:tc>
        <w:tc>
          <w:tcPr>
            <w:tcW w:w="1260" w:type="dxa"/>
          </w:tcPr>
          <w:p w14:paraId="31FA745D" w14:textId="77777777" w:rsidR="00243EFE" w:rsidRPr="00A24C5C" w:rsidRDefault="00243EFE" w:rsidP="00A24C5C">
            <w:pPr>
              <w:tabs>
                <w:tab w:val="left" w:pos="0"/>
              </w:tabs>
              <w:suppressAutoHyphens/>
              <w:rPr>
                <w:spacing w:val="-3"/>
                <w:kern w:val="1"/>
              </w:rPr>
            </w:pPr>
          </w:p>
        </w:tc>
        <w:tc>
          <w:tcPr>
            <w:tcW w:w="1260" w:type="dxa"/>
          </w:tcPr>
          <w:p w14:paraId="704ED618" w14:textId="77777777" w:rsidR="00243EFE" w:rsidRPr="00A24C5C" w:rsidRDefault="00243EFE" w:rsidP="00A24C5C">
            <w:pPr>
              <w:tabs>
                <w:tab w:val="left" w:pos="0"/>
              </w:tabs>
              <w:suppressAutoHyphens/>
              <w:rPr>
                <w:spacing w:val="-3"/>
                <w:kern w:val="1"/>
              </w:rPr>
            </w:pPr>
          </w:p>
        </w:tc>
        <w:tc>
          <w:tcPr>
            <w:tcW w:w="1440" w:type="dxa"/>
          </w:tcPr>
          <w:p w14:paraId="1B784D68" w14:textId="77777777" w:rsidR="00243EFE" w:rsidRPr="00A24C5C" w:rsidRDefault="00243EFE" w:rsidP="00A24C5C">
            <w:pPr>
              <w:tabs>
                <w:tab w:val="left" w:pos="0"/>
              </w:tabs>
              <w:suppressAutoHyphens/>
              <w:rPr>
                <w:spacing w:val="-3"/>
                <w:kern w:val="1"/>
              </w:rPr>
            </w:pPr>
          </w:p>
        </w:tc>
        <w:tc>
          <w:tcPr>
            <w:tcW w:w="1420" w:type="dxa"/>
          </w:tcPr>
          <w:p w14:paraId="713E5DD4" w14:textId="77777777" w:rsidR="00243EFE" w:rsidRPr="00A24C5C" w:rsidRDefault="00243EFE" w:rsidP="00A24C5C">
            <w:pPr>
              <w:tabs>
                <w:tab w:val="left" w:pos="0"/>
              </w:tabs>
              <w:suppressAutoHyphens/>
              <w:rPr>
                <w:spacing w:val="-3"/>
                <w:kern w:val="1"/>
              </w:rPr>
            </w:pPr>
          </w:p>
        </w:tc>
        <w:tc>
          <w:tcPr>
            <w:tcW w:w="1463" w:type="dxa"/>
          </w:tcPr>
          <w:p w14:paraId="00A28010" w14:textId="77777777" w:rsidR="00243EFE" w:rsidRPr="00A24C5C" w:rsidRDefault="00243EFE" w:rsidP="00A24C5C">
            <w:pPr>
              <w:tabs>
                <w:tab w:val="left" w:pos="0"/>
              </w:tabs>
              <w:suppressAutoHyphens/>
              <w:rPr>
                <w:spacing w:val="-3"/>
                <w:kern w:val="1"/>
              </w:rPr>
            </w:pPr>
          </w:p>
        </w:tc>
      </w:tr>
      <w:tr w:rsidR="00243EFE" w:rsidRPr="00A24C5C" w14:paraId="5CCB674B" w14:textId="77777777">
        <w:tc>
          <w:tcPr>
            <w:tcW w:w="1548" w:type="dxa"/>
          </w:tcPr>
          <w:p w14:paraId="22472140" w14:textId="77777777" w:rsidR="00243EFE" w:rsidRPr="00A24C5C" w:rsidRDefault="00243EFE" w:rsidP="00A24C5C">
            <w:pPr>
              <w:tabs>
                <w:tab w:val="left" w:pos="0"/>
              </w:tabs>
              <w:suppressAutoHyphens/>
              <w:rPr>
                <w:spacing w:val="-3"/>
                <w:kern w:val="1"/>
              </w:rPr>
            </w:pPr>
            <w:r w:rsidRPr="00A24C5C">
              <w:rPr>
                <w:spacing w:val="-3"/>
                <w:kern w:val="1"/>
              </w:rPr>
              <w:t>4</w:t>
            </w:r>
          </w:p>
        </w:tc>
        <w:tc>
          <w:tcPr>
            <w:tcW w:w="1260" w:type="dxa"/>
          </w:tcPr>
          <w:p w14:paraId="1DD36BB2" w14:textId="77777777" w:rsidR="00243EFE" w:rsidRPr="00A24C5C" w:rsidRDefault="00243EFE" w:rsidP="00A24C5C">
            <w:pPr>
              <w:tabs>
                <w:tab w:val="left" w:pos="0"/>
              </w:tabs>
              <w:suppressAutoHyphens/>
              <w:rPr>
                <w:spacing w:val="-3"/>
                <w:kern w:val="1"/>
              </w:rPr>
            </w:pPr>
          </w:p>
        </w:tc>
        <w:tc>
          <w:tcPr>
            <w:tcW w:w="1260" w:type="dxa"/>
          </w:tcPr>
          <w:p w14:paraId="52D73E2A" w14:textId="77777777" w:rsidR="00243EFE" w:rsidRPr="00A24C5C" w:rsidRDefault="00243EFE" w:rsidP="00A24C5C">
            <w:pPr>
              <w:tabs>
                <w:tab w:val="left" w:pos="0"/>
              </w:tabs>
              <w:suppressAutoHyphens/>
              <w:rPr>
                <w:spacing w:val="-3"/>
                <w:kern w:val="1"/>
              </w:rPr>
            </w:pPr>
          </w:p>
        </w:tc>
        <w:tc>
          <w:tcPr>
            <w:tcW w:w="1440" w:type="dxa"/>
          </w:tcPr>
          <w:p w14:paraId="2678BB6F" w14:textId="77777777" w:rsidR="00243EFE" w:rsidRPr="00A24C5C" w:rsidRDefault="00243EFE" w:rsidP="00A24C5C">
            <w:pPr>
              <w:tabs>
                <w:tab w:val="left" w:pos="0"/>
              </w:tabs>
              <w:suppressAutoHyphens/>
              <w:rPr>
                <w:spacing w:val="-3"/>
                <w:kern w:val="1"/>
              </w:rPr>
            </w:pPr>
          </w:p>
        </w:tc>
        <w:tc>
          <w:tcPr>
            <w:tcW w:w="1420" w:type="dxa"/>
          </w:tcPr>
          <w:p w14:paraId="00BB5391" w14:textId="77777777" w:rsidR="00243EFE" w:rsidRPr="00A24C5C" w:rsidRDefault="00243EFE" w:rsidP="00A24C5C">
            <w:pPr>
              <w:tabs>
                <w:tab w:val="left" w:pos="0"/>
              </w:tabs>
              <w:suppressAutoHyphens/>
              <w:rPr>
                <w:spacing w:val="-3"/>
                <w:kern w:val="1"/>
              </w:rPr>
            </w:pPr>
          </w:p>
        </w:tc>
        <w:tc>
          <w:tcPr>
            <w:tcW w:w="1463" w:type="dxa"/>
          </w:tcPr>
          <w:p w14:paraId="2D8184AB" w14:textId="77777777" w:rsidR="00243EFE" w:rsidRPr="00A24C5C" w:rsidRDefault="00243EFE" w:rsidP="00A24C5C">
            <w:pPr>
              <w:tabs>
                <w:tab w:val="left" w:pos="0"/>
              </w:tabs>
              <w:suppressAutoHyphens/>
              <w:rPr>
                <w:spacing w:val="-3"/>
                <w:kern w:val="1"/>
              </w:rPr>
            </w:pPr>
          </w:p>
        </w:tc>
      </w:tr>
      <w:tr w:rsidR="00243EFE" w:rsidRPr="00A24C5C" w14:paraId="6BC485EA" w14:textId="77777777">
        <w:tc>
          <w:tcPr>
            <w:tcW w:w="1548" w:type="dxa"/>
          </w:tcPr>
          <w:p w14:paraId="02467F0E" w14:textId="77777777" w:rsidR="00243EFE" w:rsidRPr="00A24C5C" w:rsidRDefault="00243EFE" w:rsidP="00A24C5C">
            <w:pPr>
              <w:tabs>
                <w:tab w:val="left" w:pos="0"/>
              </w:tabs>
              <w:suppressAutoHyphens/>
              <w:rPr>
                <w:spacing w:val="-3"/>
                <w:kern w:val="1"/>
              </w:rPr>
            </w:pPr>
            <w:r w:rsidRPr="00A24C5C">
              <w:rPr>
                <w:spacing w:val="-3"/>
                <w:kern w:val="1"/>
              </w:rPr>
              <w:t>5</w:t>
            </w:r>
          </w:p>
        </w:tc>
        <w:tc>
          <w:tcPr>
            <w:tcW w:w="1260" w:type="dxa"/>
          </w:tcPr>
          <w:p w14:paraId="6584ECF0" w14:textId="77777777" w:rsidR="00243EFE" w:rsidRPr="00A24C5C" w:rsidRDefault="00243EFE" w:rsidP="00A24C5C">
            <w:pPr>
              <w:tabs>
                <w:tab w:val="left" w:pos="0"/>
              </w:tabs>
              <w:suppressAutoHyphens/>
              <w:rPr>
                <w:spacing w:val="-3"/>
                <w:kern w:val="1"/>
              </w:rPr>
            </w:pPr>
          </w:p>
        </w:tc>
        <w:tc>
          <w:tcPr>
            <w:tcW w:w="1260" w:type="dxa"/>
          </w:tcPr>
          <w:p w14:paraId="37829D84" w14:textId="77777777" w:rsidR="00243EFE" w:rsidRPr="00A24C5C" w:rsidRDefault="00243EFE" w:rsidP="00A24C5C">
            <w:pPr>
              <w:tabs>
                <w:tab w:val="left" w:pos="0"/>
              </w:tabs>
              <w:suppressAutoHyphens/>
              <w:rPr>
                <w:spacing w:val="-3"/>
                <w:kern w:val="1"/>
              </w:rPr>
            </w:pPr>
          </w:p>
        </w:tc>
        <w:tc>
          <w:tcPr>
            <w:tcW w:w="1440" w:type="dxa"/>
          </w:tcPr>
          <w:p w14:paraId="28E191C5" w14:textId="77777777" w:rsidR="00243EFE" w:rsidRPr="00A24C5C" w:rsidRDefault="00243EFE" w:rsidP="00A24C5C">
            <w:pPr>
              <w:tabs>
                <w:tab w:val="left" w:pos="0"/>
              </w:tabs>
              <w:suppressAutoHyphens/>
              <w:rPr>
                <w:spacing w:val="-3"/>
                <w:kern w:val="1"/>
              </w:rPr>
            </w:pPr>
          </w:p>
        </w:tc>
        <w:tc>
          <w:tcPr>
            <w:tcW w:w="1420" w:type="dxa"/>
          </w:tcPr>
          <w:p w14:paraId="70A1EA9C" w14:textId="77777777" w:rsidR="00243EFE" w:rsidRPr="00A24C5C" w:rsidRDefault="00243EFE" w:rsidP="00A24C5C">
            <w:pPr>
              <w:tabs>
                <w:tab w:val="left" w:pos="0"/>
              </w:tabs>
              <w:suppressAutoHyphens/>
              <w:rPr>
                <w:spacing w:val="-3"/>
                <w:kern w:val="1"/>
              </w:rPr>
            </w:pPr>
          </w:p>
        </w:tc>
        <w:tc>
          <w:tcPr>
            <w:tcW w:w="1463" w:type="dxa"/>
          </w:tcPr>
          <w:p w14:paraId="0EB25DC8" w14:textId="77777777" w:rsidR="00243EFE" w:rsidRPr="00A24C5C" w:rsidRDefault="00243EFE" w:rsidP="00A24C5C">
            <w:pPr>
              <w:tabs>
                <w:tab w:val="left" w:pos="0"/>
              </w:tabs>
              <w:suppressAutoHyphens/>
              <w:rPr>
                <w:spacing w:val="-3"/>
                <w:kern w:val="1"/>
              </w:rPr>
            </w:pPr>
          </w:p>
        </w:tc>
      </w:tr>
      <w:tr w:rsidR="00243EFE" w:rsidRPr="00A24C5C" w14:paraId="75E4C715" w14:textId="77777777">
        <w:tc>
          <w:tcPr>
            <w:tcW w:w="1548" w:type="dxa"/>
          </w:tcPr>
          <w:p w14:paraId="6D524E0D" w14:textId="77777777" w:rsidR="00243EFE" w:rsidRPr="00A24C5C" w:rsidRDefault="00243EFE" w:rsidP="00A24C5C">
            <w:pPr>
              <w:tabs>
                <w:tab w:val="left" w:pos="0"/>
              </w:tabs>
              <w:suppressAutoHyphens/>
              <w:rPr>
                <w:spacing w:val="-3"/>
                <w:kern w:val="1"/>
              </w:rPr>
            </w:pPr>
            <w:r w:rsidRPr="00A24C5C">
              <w:rPr>
                <w:spacing w:val="-3"/>
                <w:kern w:val="1"/>
              </w:rPr>
              <w:t>6</w:t>
            </w:r>
          </w:p>
        </w:tc>
        <w:tc>
          <w:tcPr>
            <w:tcW w:w="1260" w:type="dxa"/>
          </w:tcPr>
          <w:p w14:paraId="0989463B" w14:textId="77777777" w:rsidR="00243EFE" w:rsidRPr="00A24C5C" w:rsidRDefault="00243EFE" w:rsidP="00A24C5C">
            <w:pPr>
              <w:tabs>
                <w:tab w:val="left" w:pos="0"/>
              </w:tabs>
              <w:suppressAutoHyphens/>
              <w:rPr>
                <w:spacing w:val="-3"/>
                <w:kern w:val="1"/>
              </w:rPr>
            </w:pPr>
          </w:p>
        </w:tc>
        <w:tc>
          <w:tcPr>
            <w:tcW w:w="1260" w:type="dxa"/>
          </w:tcPr>
          <w:p w14:paraId="7258027F" w14:textId="77777777" w:rsidR="00243EFE" w:rsidRPr="00A24C5C" w:rsidRDefault="00243EFE" w:rsidP="00A24C5C">
            <w:pPr>
              <w:tabs>
                <w:tab w:val="left" w:pos="0"/>
              </w:tabs>
              <w:suppressAutoHyphens/>
              <w:rPr>
                <w:spacing w:val="-3"/>
                <w:kern w:val="1"/>
              </w:rPr>
            </w:pPr>
          </w:p>
        </w:tc>
        <w:tc>
          <w:tcPr>
            <w:tcW w:w="1440" w:type="dxa"/>
          </w:tcPr>
          <w:p w14:paraId="3564C3C3" w14:textId="77777777" w:rsidR="00243EFE" w:rsidRPr="00A24C5C" w:rsidRDefault="00243EFE" w:rsidP="00A24C5C">
            <w:pPr>
              <w:tabs>
                <w:tab w:val="left" w:pos="0"/>
              </w:tabs>
              <w:suppressAutoHyphens/>
              <w:rPr>
                <w:spacing w:val="-3"/>
                <w:kern w:val="1"/>
              </w:rPr>
            </w:pPr>
          </w:p>
        </w:tc>
        <w:tc>
          <w:tcPr>
            <w:tcW w:w="1420" w:type="dxa"/>
          </w:tcPr>
          <w:p w14:paraId="75B6F2F8" w14:textId="77777777" w:rsidR="00243EFE" w:rsidRPr="00A24C5C" w:rsidRDefault="00243EFE" w:rsidP="00A24C5C">
            <w:pPr>
              <w:tabs>
                <w:tab w:val="left" w:pos="0"/>
              </w:tabs>
              <w:suppressAutoHyphens/>
              <w:rPr>
                <w:spacing w:val="-3"/>
                <w:kern w:val="1"/>
              </w:rPr>
            </w:pPr>
          </w:p>
        </w:tc>
        <w:tc>
          <w:tcPr>
            <w:tcW w:w="1463" w:type="dxa"/>
          </w:tcPr>
          <w:p w14:paraId="0693F9DA" w14:textId="77777777" w:rsidR="00243EFE" w:rsidRPr="00A24C5C" w:rsidRDefault="00243EFE" w:rsidP="00A24C5C">
            <w:pPr>
              <w:tabs>
                <w:tab w:val="left" w:pos="0"/>
              </w:tabs>
              <w:suppressAutoHyphens/>
              <w:rPr>
                <w:spacing w:val="-3"/>
                <w:kern w:val="1"/>
              </w:rPr>
            </w:pPr>
          </w:p>
        </w:tc>
      </w:tr>
      <w:tr w:rsidR="00243EFE" w:rsidRPr="00A24C5C" w14:paraId="538AA93F" w14:textId="77777777">
        <w:tc>
          <w:tcPr>
            <w:tcW w:w="1548" w:type="dxa"/>
          </w:tcPr>
          <w:p w14:paraId="64B654E2" w14:textId="77777777" w:rsidR="00243EFE" w:rsidRPr="00A24C5C" w:rsidRDefault="00243EFE" w:rsidP="00A24C5C">
            <w:pPr>
              <w:tabs>
                <w:tab w:val="left" w:pos="0"/>
              </w:tabs>
              <w:suppressAutoHyphens/>
              <w:rPr>
                <w:spacing w:val="-3"/>
                <w:kern w:val="1"/>
              </w:rPr>
            </w:pPr>
            <w:r w:rsidRPr="00A24C5C">
              <w:rPr>
                <w:spacing w:val="-3"/>
                <w:kern w:val="1"/>
              </w:rPr>
              <w:t>7</w:t>
            </w:r>
          </w:p>
        </w:tc>
        <w:tc>
          <w:tcPr>
            <w:tcW w:w="1260" w:type="dxa"/>
          </w:tcPr>
          <w:p w14:paraId="41E33D70" w14:textId="77777777" w:rsidR="00243EFE" w:rsidRPr="00A24C5C" w:rsidRDefault="00243EFE" w:rsidP="00A24C5C">
            <w:pPr>
              <w:tabs>
                <w:tab w:val="left" w:pos="0"/>
              </w:tabs>
              <w:suppressAutoHyphens/>
              <w:rPr>
                <w:spacing w:val="-3"/>
                <w:kern w:val="1"/>
              </w:rPr>
            </w:pPr>
          </w:p>
        </w:tc>
        <w:tc>
          <w:tcPr>
            <w:tcW w:w="1260" w:type="dxa"/>
          </w:tcPr>
          <w:p w14:paraId="45B8DBA3" w14:textId="77777777" w:rsidR="00243EFE" w:rsidRPr="00A24C5C" w:rsidRDefault="00243EFE" w:rsidP="00A24C5C">
            <w:pPr>
              <w:tabs>
                <w:tab w:val="left" w:pos="0"/>
              </w:tabs>
              <w:suppressAutoHyphens/>
              <w:rPr>
                <w:spacing w:val="-3"/>
                <w:kern w:val="1"/>
              </w:rPr>
            </w:pPr>
          </w:p>
        </w:tc>
        <w:tc>
          <w:tcPr>
            <w:tcW w:w="1440" w:type="dxa"/>
          </w:tcPr>
          <w:p w14:paraId="5FCECFE8" w14:textId="77777777" w:rsidR="00243EFE" w:rsidRPr="00A24C5C" w:rsidRDefault="00243EFE" w:rsidP="00A24C5C">
            <w:pPr>
              <w:tabs>
                <w:tab w:val="left" w:pos="0"/>
              </w:tabs>
              <w:suppressAutoHyphens/>
              <w:rPr>
                <w:spacing w:val="-3"/>
                <w:kern w:val="1"/>
              </w:rPr>
            </w:pPr>
          </w:p>
        </w:tc>
        <w:tc>
          <w:tcPr>
            <w:tcW w:w="1420" w:type="dxa"/>
          </w:tcPr>
          <w:p w14:paraId="1C0AF35D" w14:textId="77777777" w:rsidR="00243EFE" w:rsidRPr="00A24C5C" w:rsidRDefault="00243EFE" w:rsidP="00A24C5C">
            <w:pPr>
              <w:tabs>
                <w:tab w:val="left" w:pos="0"/>
              </w:tabs>
              <w:suppressAutoHyphens/>
              <w:rPr>
                <w:spacing w:val="-3"/>
                <w:kern w:val="1"/>
              </w:rPr>
            </w:pPr>
          </w:p>
        </w:tc>
        <w:tc>
          <w:tcPr>
            <w:tcW w:w="1463" w:type="dxa"/>
          </w:tcPr>
          <w:p w14:paraId="6B2708D4" w14:textId="77777777" w:rsidR="00243EFE" w:rsidRPr="00A24C5C" w:rsidRDefault="00243EFE" w:rsidP="00A24C5C">
            <w:pPr>
              <w:tabs>
                <w:tab w:val="left" w:pos="0"/>
              </w:tabs>
              <w:suppressAutoHyphens/>
              <w:rPr>
                <w:spacing w:val="-3"/>
                <w:kern w:val="1"/>
              </w:rPr>
            </w:pPr>
          </w:p>
        </w:tc>
      </w:tr>
      <w:tr w:rsidR="00243EFE" w:rsidRPr="00A24C5C" w14:paraId="7FAF5E61" w14:textId="77777777">
        <w:tc>
          <w:tcPr>
            <w:tcW w:w="1548" w:type="dxa"/>
          </w:tcPr>
          <w:p w14:paraId="098BB606" w14:textId="77777777" w:rsidR="00243EFE" w:rsidRPr="00A24C5C" w:rsidRDefault="00243EFE" w:rsidP="00A24C5C">
            <w:pPr>
              <w:tabs>
                <w:tab w:val="left" w:pos="0"/>
              </w:tabs>
              <w:suppressAutoHyphens/>
              <w:rPr>
                <w:spacing w:val="-3"/>
                <w:kern w:val="1"/>
              </w:rPr>
            </w:pPr>
            <w:r w:rsidRPr="00A24C5C">
              <w:rPr>
                <w:spacing w:val="-3"/>
                <w:kern w:val="1"/>
              </w:rPr>
              <w:t>8</w:t>
            </w:r>
          </w:p>
        </w:tc>
        <w:tc>
          <w:tcPr>
            <w:tcW w:w="1260" w:type="dxa"/>
          </w:tcPr>
          <w:p w14:paraId="4FD2B961" w14:textId="77777777" w:rsidR="00243EFE" w:rsidRPr="00A24C5C" w:rsidRDefault="00243EFE" w:rsidP="00A24C5C">
            <w:pPr>
              <w:tabs>
                <w:tab w:val="left" w:pos="0"/>
              </w:tabs>
              <w:suppressAutoHyphens/>
              <w:rPr>
                <w:spacing w:val="-3"/>
                <w:kern w:val="1"/>
              </w:rPr>
            </w:pPr>
          </w:p>
        </w:tc>
        <w:tc>
          <w:tcPr>
            <w:tcW w:w="1260" w:type="dxa"/>
          </w:tcPr>
          <w:p w14:paraId="621E96BA" w14:textId="77777777" w:rsidR="00243EFE" w:rsidRPr="00A24C5C" w:rsidRDefault="00243EFE" w:rsidP="00A24C5C">
            <w:pPr>
              <w:tabs>
                <w:tab w:val="left" w:pos="0"/>
              </w:tabs>
              <w:suppressAutoHyphens/>
              <w:rPr>
                <w:spacing w:val="-3"/>
                <w:kern w:val="1"/>
              </w:rPr>
            </w:pPr>
          </w:p>
        </w:tc>
        <w:tc>
          <w:tcPr>
            <w:tcW w:w="1440" w:type="dxa"/>
          </w:tcPr>
          <w:p w14:paraId="4A894B44" w14:textId="77777777" w:rsidR="00243EFE" w:rsidRPr="00A24C5C" w:rsidRDefault="00243EFE" w:rsidP="00A24C5C">
            <w:pPr>
              <w:tabs>
                <w:tab w:val="left" w:pos="0"/>
              </w:tabs>
              <w:suppressAutoHyphens/>
              <w:rPr>
                <w:spacing w:val="-3"/>
                <w:kern w:val="1"/>
              </w:rPr>
            </w:pPr>
          </w:p>
        </w:tc>
        <w:tc>
          <w:tcPr>
            <w:tcW w:w="1420" w:type="dxa"/>
          </w:tcPr>
          <w:p w14:paraId="1019468C" w14:textId="77777777" w:rsidR="00243EFE" w:rsidRPr="00A24C5C" w:rsidRDefault="00243EFE" w:rsidP="00A24C5C">
            <w:pPr>
              <w:tabs>
                <w:tab w:val="left" w:pos="0"/>
              </w:tabs>
              <w:suppressAutoHyphens/>
              <w:rPr>
                <w:spacing w:val="-3"/>
                <w:kern w:val="1"/>
              </w:rPr>
            </w:pPr>
          </w:p>
        </w:tc>
        <w:tc>
          <w:tcPr>
            <w:tcW w:w="1463" w:type="dxa"/>
          </w:tcPr>
          <w:p w14:paraId="34B43058" w14:textId="77777777" w:rsidR="00243EFE" w:rsidRPr="00A24C5C" w:rsidRDefault="00243EFE" w:rsidP="00A24C5C">
            <w:pPr>
              <w:tabs>
                <w:tab w:val="left" w:pos="0"/>
              </w:tabs>
              <w:suppressAutoHyphens/>
              <w:rPr>
                <w:spacing w:val="-3"/>
                <w:kern w:val="1"/>
              </w:rPr>
            </w:pPr>
          </w:p>
        </w:tc>
      </w:tr>
      <w:tr w:rsidR="00243EFE" w:rsidRPr="00A24C5C" w14:paraId="3802D288" w14:textId="77777777">
        <w:tc>
          <w:tcPr>
            <w:tcW w:w="1548" w:type="dxa"/>
          </w:tcPr>
          <w:p w14:paraId="05C4BB35" w14:textId="77777777" w:rsidR="00243EFE" w:rsidRPr="00A24C5C" w:rsidRDefault="00243EFE" w:rsidP="00A24C5C">
            <w:pPr>
              <w:tabs>
                <w:tab w:val="left" w:pos="0"/>
              </w:tabs>
              <w:suppressAutoHyphens/>
              <w:rPr>
                <w:spacing w:val="-3"/>
                <w:kern w:val="1"/>
              </w:rPr>
            </w:pPr>
            <w:r w:rsidRPr="00A24C5C">
              <w:rPr>
                <w:spacing w:val="-3"/>
                <w:kern w:val="1"/>
              </w:rPr>
              <w:t>9</w:t>
            </w:r>
          </w:p>
        </w:tc>
        <w:tc>
          <w:tcPr>
            <w:tcW w:w="1260" w:type="dxa"/>
          </w:tcPr>
          <w:p w14:paraId="674E9F6B" w14:textId="77777777" w:rsidR="00243EFE" w:rsidRPr="00A24C5C" w:rsidRDefault="00243EFE" w:rsidP="00A24C5C">
            <w:pPr>
              <w:tabs>
                <w:tab w:val="left" w:pos="0"/>
              </w:tabs>
              <w:suppressAutoHyphens/>
              <w:rPr>
                <w:spacing w:val="-3"/>
                <w:kern w:val="1"/>
              </w:rPr>
            </w:pPr>
          </w:p>
        </w:tc>
        <w:tc>
          <w:tcPr>
            <w:tcW w:w="1260" w:type="dxa"/>
          </w:tcPr>
          <w:p w14:paraId="4E46AA6E" w14:textId="77777777" w:rsidR="00243EFE" w:rsidRPr="00A24C5C" w:rsidRDefault="00243EFE" w:rsidP="00A24C5C">
            <w:pPr>
              <w:tabs>
                <w:tab w:val="left" w:pos="0"/>
              </w:tabs>
              <w:suppressAutoHyphens/>
              <w:rPr>
                <w:spacing w:val="-3"/>
                <w:kern w:val="1"/>
              </w:rPr>
            </w:pPr>
          </w:p>
        </w:tc>
        <w:tc>
          <w:tcPr>
            <w:tcW w:w="1440" w:type="dxa"/>
          </w:tcPr>
          <w:p w14:paraId="080520A5" w14:textId="77777777" w:rsidR="00243EFE" w:rsidRPr="00A24C5C" w:rsidRDefault="00243EFE" w:rsidP="00A24C5C">
            <w:pPr>
              <w:tabs>
                <w:tab w:val="left" w:pos="0"/>
              </w:tabs>
              <w:suppressAutoHyphens/>
              <w:rPr>
                <w:spacing w:val="-3"/>
                <w:kern w:val="1"/>
              </w:rPr>
            </w:pPr>
          </w:p>
        </w:tc>
        <w:tc>
          <w:tcPr>
            <w:tcW w:w="1420" w:type="dxa"/>
          </w:tcPr>
          <w:p w14:paraId="47C215E2" w14:textId="77777777" w:rsidR="00243EFE" w:rsidRPr="00A24C5C" w:rsidRDefault="00243EFE" w:rsidP="00A24C5C">
            <w:pPr>
              <w:tabs>
                <w:tab w:val="left" w:pos="0"/>
              </w:tabs>
              <w:suppressAutoHyphens/>
              <w:rPr>
                <w:spacing w:val="-3"/>
                <w:kern w:val="1"/>
              </w:rPr>
            </w:pPr>
          </w:p>
        </w:tc>
        <w:tc>
          <w:tcPr>
            <w:tcW w:w="1463" w:type="dxa"/>
          </w:tcPr>
          <w:p w14:paraId="7BCE64ED" w14:textId="77777777" w:rsidR="00243EFE" w:rsidRPr="00A24C5C" w:rsidRDefault="00243EFE" w:rsidP="00A24C5C">
            <w:pPr>
              <w:tabs>
                <w:tab w:val="left" w:pos="0"/>
              </w:tabs>
              <w:suppressAutoHyphens/>
              <w:rPr>
                <w:spacing w:val="-3"/>
                <w:kern w:val="1"/>
              </w:rPr>
            </w:pPr>
          </w:p>
        </w:tc>
      </w:tr>
      <w:tr w:rsidR="00243EFE" w:rsidRPr="00A24C5C" w14:paraId="30E10BD3" w14:textId="77777777">
        <w:tc>
          <w:tcPr>
            <w:tcW w:w="1548" w:type="dxa"/>
          </w:tcPr>
          <w:p w14:paraId="5F537DC0" w14:textId="77777777" w:rsidR="00243EFE" w:rsidRPr="00A24C5C" w:rsidRDefault="00243EFE" w:rsidP="00A24C5C">
            <w:pPr>
              <w:tabs>
                <w:tab w:val="left" w:pos="0"/>
              </w:tabs>
              <w:suppressAutoHyphens/>
              <w:rPr>
                <w:spacing w:val="-3"/>
                <w:kern w:val="1"/>
              </w:rPr>
            </w:pPr>
            <w:r w:rsidRPr="00A24C5C">
              <w:rPr>
                <w:spacing w:val="-3"/>
                <w:kern w:val="1"/>
              </w:rPr>
              <w:t>10</w:t>
            </w:r>
          </w:p>
        </w:tc>
        <w:tc>
          <w:tcPr>
            <w:tcW w:w="1260" w:type="dxa"/>
          </w:tcPr>
          <w:p w14:paraId="210C207E" w14:textId="77777777" w:rsidR="00243EFE" w:rsidRPr="00A24C5C" w:rsidRDefault="00243EFE" w:rsidP="00A24C5C">
            <w:pPr>
              <w:tabs>
                <w:tab w:val="left" w:pos="0"/>
              </w:tabs>
              <w:suppressAutoHyphens/>
              <w:rPr>
                <w:spacing w:val="-3"/>
                <w:kern w:val="1"/>
              </w:rPr>
            </w:pPr>
          </w:p>
        </w:tc>
        <w:tc>
          <w:tcPr>
            <w:tcW w:w="1260" w:type="dxa"/>
          </w:tcPr>
          <w:p w14:paraId="69475145" w14:textId="77777777" w:rsidR="00243EFE" w:rsidRPr="00A24C5C" w:rsidRDefault="00243EFE" w:rsidP="00A24C5C">
            <w:pPr>
              <w:tabs>
                <w:tab w:val="left" w:pos="0"/>
              </w:tabs>
              <w:suppressAutoHyphens/>
              <w:rPr>
                <w:spacing w:val="-3"/>
                <w:kern w:val="1"/>
              </w:rPr>
            </w:pPr>
          </w:p>
        </w:tc>
        <w:tc>
          <w:tcPr>
            <w:tcW w:w="1440" w:type="dxa"/>
          </w:tcPr>
          <w:p w14:paraId="7005B98D" w14:textId="77777777" w:rsidR="00243EFE" w:rsidRPr="00A24C5C" w:rsidRDefault="00243EFE" w:rsidP="00A24C5C">
            <w:pPr>
              <w:tabs>
                <w:tab w:val="left" w:pos="0"/>
              </w:tabs>
              <w:suppressAutoHyphens/>
              <w:rPr>
                <w:spacing w:val="-3"/>
                <w:kern w:val="1"/>
              </w:rPr>
            </w:pPr>
          </w:p>
        </w:tc>
        <w:tc>
          <w:tcPr>
            <w:tcW w:w="1420" w:type="dxa"/>
          </w:tcPr>
          <w:p w14:paraId="26AC4F3C" w14:textId="77777777" w:rsidR="00243EFE" w:rsidRPr="00A24C5C" w:rsidRDefault="00243EFE" w:rsidP="00A24C5C">
            <w:pPr>
              <w:tabs>
                <w:tab w:val="left" w:pos="0"/>
              </w:tabs>
              <w:suppressAutoHyphens/>
              <w:rPr>
                <w:spacing w:val="-3"/>
                <w:kern w:val="1"/>
              </w:rPr>
            </w:pPr>
          </w:p>
        </w:tc>
        <w:tc>
          <w:tcPr>
            <w:tcW w:w="1463" w:type="dxa"/>
          </w:tcPr>
          <w:p w14:paraId="3B6871C3" w14:textId="77777777" w:rsidR="00243EFE" w:rsidRPr="00A24C5C" w:rsidRDefault="00243EFE" w:rsidP="00A24C5C">
            <w:pPr>
              <w:tabs>
                <w:tab w:val="left" w:pos="0"/>
              </w:tabs>
              <w:suppressAutoHyphens/>
              <w:rPr>
                <w:spacing w:val="-3"/>
                <w:kern w:val="1"/>
              </w:rPr>
            </w:pPr>
          </w:p>
        </w:tc>
      </w:tr>
      <w:tr w:rsidR="00243EFE" w:rsidRPr="00A24C5C" w14:paraId="56F4780E" w14:textId="77777777">
        <w:tc>
          <w:tcPr>
            <w:tcW w:w="1548" w:type="dxa"/>
          </w:tcPr>
          <w:p w14:paraId="448F6A27" w14:textId="77777777" w:rsidR="00243EFE" w:rsidRPr="00A24C5C" w:rsidRDefault="00243EFE" w:rsidP="00A24C5C">
            <w:pPr>
              <w:tabs>
                <w:tab w:val="left" w:pos="0"/>
              </w:tabs>
              <w:suppressAutoHyphens/>
              <w:rPr>
                <w:spacing w:val="-3"/>
                <w:kern w:val="1"/>
              </w:rPr>
            </w:pPr>
          </w:p>
        </w:tc>
        <w:tc>
          <w:tcPr>
            <w:tcW w:w="1260" w:type="dxa"/>
          </w:tcPr>
          <w:p w14:paraId="4CE84577" w14:textId="77777777" w:rsidR="00243EFE" w:rsidRPr="00A24C5C" w:rsidRDefault="00243EFE" w:rsidP="00A24C5C">
            <w:pPr>
              <w:tabs>
                <w:tab w:val="left" w:pos="0"/>
              </w:tabs>
              <w:suppressAutoHyphens/>
              <w:rPr>
                <w:spacing w:val="-3"/>
                <w:kern w:val="1"/>
              </w:rPr>
            </w:pPr>
          </w:p>
        </w:tc>
        <w:tc>
          <w:tcPr>
            <w:tcW w:w="1260" w:type="dxa"/>
          </w:tcPr>
          <w:p w14:paraId="05BDC445" w14:textId="77777777" w:rsidR="00243EFE" w:rsidRPr="00A24C5C" w:rsidRDefault="00243EFE" w:rsidP="00A24C5C">
            <w:pPr>
              <w:tabs>
                <w:tab w:val="left" w:pos="0"/>
              </w:tabs>
              <w:suppressAutoHyphens/>
              <w:rPr>
                <w:spacing w:val="-3"/>
                <w:kern w:val="1"/>
              </w:rPr>
            </w:pPr>
          </w:p>
        </w:tc>
        <w:tc>
          <w:tcPr>
            <w:tcW w:w="1440" w:type="dxa"/>
          </w:tcPr>
          <w:p w14:paraId="5C1F3CF8" w14:textId="77777777" w:rsidR="00243EFE" w:rsidRPr="00A24C5C" w:rsidRDefault="00243EFE" w:rsidP="00A24C5C">
            <w:pPr>
              <w:tabs>
                <w:tab w:val="left" w:pos="0"/>
              </w:tabs>
              <w:suppressAutoHyphens/>
              <w:rPr>
                <w:spacing w:val="-3"/>
                <w:kern w:val="1"/>
              </w:rPr>
            </w:pPr>
          </w:p>
        </w:tc>
        <w:tc>
          <w:tcPr>
            <w:tcW w:w="1420" w:type="dxa"/>
          </w:tcPr>
          <w:p w14:paraId="3572CEE2" w14:textId="77777777" w:rsidR="00243EFE" w:rsidRPr="00A24C5C" w:rsidRDefault="00243EFE" w:rsidP="00A24C5C">
            <w:pPr>
              <w:tabs>
                <w:tab w:val="left" w:pos="0"/>
              </w:tabs>
              <w:suppressAutoHyphens/>
              <w:rPr>
                <w:spacing w:val="-3"/>
                <w:kern w:val="1"/>
              </w:rPr>
            </w:pPr>
          </w:p>
        </w:tc>
        <w:tc>
          <w:tcPr>
            <w:tcW w:w="1463" w:type="dxa"/>
          </w:tcPr>
          <w:p w14:paraId="1077974F" w14:textId="77777777" w:rsidR="00243EFE" w:rsidRPr="00A24C5C" w:rsidRDefault="00243EFE" w:rsidP="00A24C5C">
            <w:pPr>
              <w:tabs>
                <w:tab w:val="left" w:pos="0"/>
              </w:tabs>
              <w:suppressAutoHyphens/>
              <w:rPr>
                <w:spacing w:val="-3"/>
                <w:kern w:val="1"/>
              </w:rPr>
            </w:pPr>
          </w:p>
        </w:tc>
      </w:tr>
      <w:tr w:rsidR="00243EFE" w:rsidRPr="00A24C5C" w14:paraId="2010BD4B" w14:textId="77777777">
        <w:tc>
          <w:tcPr>
            <w:tcW w:w="1548" w:type="dxa"/>
          </w:tcPr>
          <w:p w14:paraId="7BAEA06D" w14:textId="77777777" w:rsidR="00243EFE" w:rsidRPr="00A24C5C" w:rsidRDefault="00243EFE" w:rsidP="00A24C5C">
            <w:pPr>
              <w:tabs>
                <w:tab w:val="left" w:pos="0"/>
              </w:tabs>
              <w:suppressAutoHyphens/>
              <w:rPr>
                <w:spacing w:val="-3"/>
                <w:kern w:val="1"/>
              </w:rPr>
            </w:pPr>
          </w:p>
        </w:tc>
        <w:tc>
          <w:tcPr>
            <w:tcW w:w="1260" w:type="dxa"/>
          </w:tcPr>
          <w:p w14:paraId="754D72A6" w14:textId="77777777" w:rsidR="00243EFE" w:rsidRPr="00A24C5C" w:rsidRDefault="00243EFE" w:rsidP="00A24C5C">
            <w:pPr>
              <w:tabs>
                <w:tab w:val="left" w:pos="0"/>
              </w:tabs>
              <w:suppressAutoHyphens/>
              <w:rPr>
                <w:spacing w:val="-3"/>
                <w:kern w:val="1"/>
              </w:rPr>
            </w:pPr>
          </w:p>
        </w:tc>
        <w:tc>
          <w:tcPr>
            <w:tcW w:w="1260" w:type="dxa"/>
          </w:tcPr>
          <w:p w14:paraId="373450A7" w14:textId="77777777" w:rsidR="00243EFE" w:rsidRPr="00A24C5C" w:rsidRDefault="00243EFE" w:rsidP="00A24C5C">
            <w:pPr>
              <w:tabs>
                <w:tab w:val="left" w:pos="0"/>
              </w:tabs>
              <w:suppressAutoHyphens/>
              <w:rPr>
                <w:spacing w:val="-3"/>
                <w:kern w:val="1"/>
              </w:rPr>
            </w:pPr>
          </w:p>
        </w:tc>
        <w:tc>
          <w:tcPr>
            <w:tcW w:w="1440" w:type="dxa"/>
          </w:tcPr>
          <w:p w14:paraId="6D06E45E" w14:textId="77777777" w:rsidR="00243EFE" w:rsidRPr="00A24C5C" w:rsidRDefault="00243EFE" w:rsidP="00A24C5C">
            <w:pPr>
              <w:tabs>
                <w:tab w:val="left" w:pos="0"/>
              </w:tabs>
              <w:suppressAutoHyphens/>
              <w:rPr>
                <w:spacing w:val="-3"/>
                <w:kern w:val="1"/>
              </w:rPr>
            </w:pPr>
          </w:p>
        </w:tc>
        <w:tc>
          <w:tcPr>
            <w:tcW w:w="1420" w:type="dxa"/>
          </w:tcPr>
          <w:p w14:paraId="3C73D1DA" w14:textId="77777777" w:rsidR="00243EFE" w:rsidRPr="00A24C5C" w:rsidRDefault="00243EFE" w:rsidP="00A24C5C">
            <w:pPr>
              <w:tabs>
                <w:tab w:val="left" w:pos="0"/>
              </w:tabs>
              <w:suppressAutoHyphens/>
              <w:rPr>
                <w:spacing w:val="-3"/>
                <w:kern w:val="1"/>
              </w:rPr>
            </w:pPr>
          </w:p>
        </w:tc>
        <w:tc>
          <w:tcPr>
            <w:tcW w:w="1463" w:type="dxa"/>
          </w:tcPr>
          <w:p w14:paraId="42465AA8" w14:textId="77777777" w:rsidR="00243EFE" w:rsidRPr="00A24C5C" w:rsidRDefault="00243EFE" w:rsidP="00A24C5C">
            <w:pPr>
              <w:tabs>
                <w:tab w:val="left" w:pos="0"/>
              </w:tabs>
              <w:suppressAutoHyphens/>
              <w:rPr>
                <w:spacing w:val="-3"/>
                <w:kern w:val="1"/>
              </w:rPr>
            </w:pPr>
          </w:p>
        </w:tc>
      </w:tr>
      <w:tr w:rsidR="00243EFE" w:rsidRPr="00A24C5C" w14:paraId="17791A2B" w14:textId="77777777">
        <w:tc>
          <w:tcPr>
            <w:tcW w:w="1548" w:type="dxa"/>
          </w:tcPr>
          <w:p w14:paraId="3D3AAD0E" w14:textId="77777777" w:rsidR="00243EFE" w:rsidRPr="00A24C5C" w:rsidRDefault="00243EFE" w:rsidP="00A24C5C">
            <w:pPr>
              <w:tabs>
                <w:tab w:val="left" w:pos="0"/>
              </w:tabs>
              <w:suppressAutoHyphens/>
              <w:rPr>
                <w:spacing w:val="-3"/>
                <w:kern w:val="1"/>
              </w:rPr>
            </w:pPr>
          </w:p>
        </w:tc>
        <w:tc>
          <w:tcPr>
            <w:tcW w:w="1260" w:type="dxa"/>
          </w:tcPr>
          <w:p w14:paraId="0F0DBE84" w14:textId="77777777" w:rsidR="00243EFE" w:rsidRPr="00A24C5C" w:rsidRDefault="00243EFE" w:rsidP="00A24C5C">
            <w:pPr>
              <w:tabs>
                <w:tab w:val="left" w:pos="0"/>
              </w:tabs>
              <w:suppressAutoHyphens/>
              <w:rPr>
                <w:spacing w:val="-3"/>
                <w:kern w:val="1"/>
              </w:rPr>
            </w:pPr>
          </w:p>
        </w:tc>
        <w:tc>
          <w:tcPr>
            <w:tcW w:w="1260" w:type="dxa"/>
          </w:tcPr>
          <w:p w14:paraId="1D528BEC" w14:textId="77777777" w:rsidR="00243EFE" w:rsidRPr="00A24C5C" w:rsidRDefault="00243EFE" w:rsidP="00A24C5C">
            <w:pPr>
              <w:tabs>
                <w:tab w:val="left" w:pos="0"/>
              </w:tabs>
              <w:suppressAutoHyphens/>
              <w:rPr>
                <w:spacing w:val="-3"/>
                <w:kern w:val="1"/>
              </w:rPr>
            </w:pPr>
          </w:p>
        </w:tc>
        <w:tc>
          <w:tcPr>
            <w:tcW w:w="1440" w:type="dxa"/>
          </w:tcPr>
          <w:p w14:paraId="02CE9888" w14:textId="77777777" w:rsidR="00243EFE" w:rsidRPr="00A24C5C" w:rsidRDefault="00243EFE" w:rsidP="00A24C5C">
            <w:pPr>
              <w:tabs>
                <w:tab w:val="left" w:pos="0"/>
              </w:tabs>
              <w:suppressAutoHyphens/>
              <w:rPr>
                <w:spacing w:val="-3"/>
                <w:kern w:val="1"/>
              </w:rPr>
            </w:pPr>
          </w:p>
        </w:tc>
        <w:tc>
          <w:tcPr>
            <w:tcW w:w="1420" w:type="dxa"/>
          </w:tcPr>
          <w:p w14:paraId="4ABE4AEF" w14:textId="77777777" w:rsidR="00243EFE" w:rsidRPr="00A24C5C" w:rsidRDefault="00243EFE" w:rsidP="00A24C5C">
            <w:pPr>
              <w:tabs>
                <w:tab w:val="left" w:pos="0"/>
              </w:tabs>
              <w:suppressAutoHyphens/>
              <w:rPr>
                <w:spacing w:val="-3"/>
                <w:kern w:val="1"/>
              </w:rPr>
            </w:pPr>
          </w:p>
        </w:tc>
        <w:tc>
          <w:tcPr>
            <w:tcW w:w="1463" w:type="dxa"/>
          </w:tcPr>
          <w:p w14:paraId="014D8F24" w14:textId="77777777" w:rsidR="00243EFE" w:rsidRPr="00A24C5C" w:rsidRDefault="00243EFE" w:rsidP="00A24C5C">
            <w:pPr>
              <w:tabs>
                <w:tab w:val="left" w:pos="0"/>
              </w:tabs>
              <w:suppressAutoHyphens/>
              <w:rPr>
                <w:spacing w:val="-3"/>
                <w:kern w:val="1"/>
              </w:rPr>
            </w:pPr>
          </w:p>
        </w:tc>
      </w:tr>
      <w:tr w:rsidR="00243EFE" w:rsidRPr="00A24C5C" w14:paraId="3CB0C829" w14:textId="77777777">
        <w:tc>
          <w:tcPr>
            <w:tcW w:w="1548" w:type="dxa"/>
          </w:tcPr>
          <w:p w14:paraId="1BED9F0B" w14:textId="77777777" w:rsidR="00243EFE" w:rsidRPr="00A24C5C" w:rsidRDefault="00243EFE" w:rsidP="00A24C5C">
            <w:pPr>
              <w:tabs>
                <w:tab w:val="left" w:pos="0"/>
              </w:tabs>
              <w:suppressAutoHyphens/>
              <w:rPr>
                <w:spacing w:val="-3"/>
                <w:kern w:val="1"/>
              </w:rPr>
            </w:pPr>
          </w:p>
        </w:tc>
        <w:tc>
          <w:tcPr>
            <w:tcW w:w="1260" w:type="dxa"/>
          </w:tcPr>
          <w:p w14:paraId="05FB298D" w14:textId="77777777" w:rsidR="00243EFE" w:rsidRPr="00A24C5C" w:rsidRDefault="00243EFE" w:rsidP="00A24C5C">
            <w:pPr>
              <w:tabs>
                <w:tab w:val="left" w:pos="0"/>
              </w:tabs>
              <w:suppressAutoHyphens/>
              <w:rPr>
                <w:spacing w:val="-3"/>
                <w:kern w:val="1"/>
              </w:rPr>
            </w:pPr>
          </w:p>
        </w:tc>
        <w:tc>
          <w:tcPr>
            <w:tcW w:w="1260" w:type="dxa"/>
          </w:tcPr>
          <w:p w14:paraId="0F75B911" w14:textId="77777777" w:rsidR="00243EFE" w:rsidRPr="00A24C5C" w:rsidRDefault="00243EFE" w:rsidP="00A24C5C">
            <w:pPr>
              <w:tabs>
                <w:tab w:val="left" w:pos="0"/>
              </w:tabs>
              <w:suppressAutoHyphens/>
              <w:rPr>
                <w:spacing w:val="-3"/>
                <w:kern w:val="1"/>
              </w:rPr>
            </w:pPr>
          </w:p>
        </w:tc>
        <w:tc>
          <w:tcPr>
            <w:tcW w:w="1440" w:type="dxa"/>
          </w:tcPr>
          <w:p w14:paraId="32496ACD" w14:textId="77777777" w:rsidR="00243EFE" w:rsidRPr="00A24C5C" w:rsidRDefault="00243EFE" w:rsidP="00A24C5C">
            <w:pPr>
              <w:tabs>
                <w:tab w:val="left" w:pos="0"/>
              </w:tabs>
              <w:suppressAutoHyphens/>
              <w:rPr>
                <w:spacing w:val="-3"/>
                <w:kern w:val="1"/>
              </w:rPr>
            </w:pPr>
          </w:p>
        </w:tc>
        <w:tc>
          <w:tcPr>
            <w:tcW w:w="1420" w:type="dxa"/>
          </w:tcPr>
          <w:p w14:paraId="4592FD59" w14:textId="77777777" w:rsidR="00243EFE" w:rsidRPr="00A24C5C" w:rsidRDefault="00243EFE" w:rsidP="00A24C5C">
            <w:pPr>
              <w:tabs>
                <w:tab w:val="left" w:pos="0"/>
              </w:tabs>
              <w:suppressAutoHyphens/>
              <w:rPr>
                <w:spacing w:val="-3"/>
                <w:kern w:val="1"/>
              </w:rPr>
            </w:pPr>
          </w:p>
        </w:tc>
        <w:tc>
          <w:tcPr>
            <w:tcW w:w="1463" w:type="dxa"/>
          </w:tcPr>
          <w:p w14:paraId="330E0A60" w14:textId="77777777" w:rsidR="00243EFE" w:rsidRPr="00A24C5C" w:rsidRDefault="00243EFE" w:rsidP="00A24C5C">
            <w:pPr>
              <w:tabs>
                <w:tab w:val="left" w:pos="0"/>
              </w:tabs>
              <w:suppressAutoHyphens/>
              <w:rPr>
                <w:spacing w:val="-3"/>
                <w:kern w:val="1"/>
              </w:rPr>
            </w:pPr>
          </w:p>
        </w:tc>
      </w:tr>
    </w:tbl>
    <w:p w14:paraId="64FBAB14" w14:textId="77777777" w:rsidR="00243EFE" w:rsidRPr="00A24C5C" w:rsidRDefault="00243EFE" w:rsidP="00A24C5C">
      <w:pPr>
        <w:tabs>
          <w:tab w:val="left" w:pos="0"/>
        </w:tabs>
        <w:suppressAutoHyphens/>
        <w:rPr>
          <w:spacing w:val="-3"/>
          <w:kern w:val="1"/>
        </w:rPr>
      </w:pPr>
      <w:r w:rsidRPr="00A24C5C">
        <w:rPr>
          <w:spacing w:val="-3"/>
          <w:kern w:val="1"/>
        </w:rPr>
        <w:tab/>
      </w:r>
    </w:p>
    <w:p w14:paraId="25DF0478" w14:textId="77777777" w:rsidR="00243EFE" w:rsidRPr="00A24C5C" w:rsidRDefault="00243EFE" w:rsidP="00A24C5C">
      <w:pPr>
        <w:tabs>
          <w:tab w:val="left" w:pos="0"/>
        </w:tabs>
        <w:suppressAutoHyphens/>
        <w:rPr>
          <w:spacing w:val="-3"/>
          <w:kern w:val="1"/>
        </w:rPr>
      </w:pPr>
    </w:p>
    <w:p w14:paraId="77BB4023" w14:textId="77777777" w:rsidR="00243EFE" w:rsidRPr="00A24C5C" w:rsidRDefault="00243EFE" w:rsidP="00A24C5C">
      <w:pPr>
        <w:suppressAutoHyphens/>
        <w:rPr>
          <w:spacing w:val="-3"/>
          <w:kern w:val="1"/>
        </w:rPr>
      </w:pPr>
      <w:r w:rsidRPr="00A24C5C">
        <w:rPr>
          <w:spacing w:val="-3"/>
          <w:kern w:val="1"/>
        </w:rPr>
        <w:t xml:space="preserve">Attached </w:t>
      </w:r>
      <w:r w:rsidR="002E0AE6" w:rsidRPr="00A24C5C">
        <w:rPr>
          <w:spacing w:val="-3"/>
          <w:kern w:val="1"/>
        </w:rPr>
        <w:t>CV</w:t>
      </w:r>
      <w:r w:rsidRPr="00A24C5C">
        <w:rPr>
          <w:spacing w:val="-3"/>
          <w:kern w:val="1"/>
        </w:rPr>
        <w:t xml:space="preserve"> if not yet attached at the eligibility documents submitted.</w:t>
      </w:r>
    </w:p>
    <w:p w14:paraId="65988908" w14:textId="77777777" w:rsidR="00243EFE" w:rsidRPr="00A24C5C" w:rsidRDefault="00243EFE" w:rsidP="00A24C5C">
      <w:pPr>
        <w:suppressAutoHyphens/>
        <w:rPr>
          <w:spacing w:val="-3"/>
          <w:kern w:val="1"/>
        </w:rPr>
      </w:pPr>
    </w:p>
    <w:p w14:paraId="27CDDDBC" w14:textId="77777777" w:rsidR="00243EFE" w:rsidRPr="00A24C5C" w:rsidRDefault="00243EFE" w:rsidP="00A24C5C">
      <w:pPr>
        <w:suppressAutoHyphens/>
        <w:rPr>
          <w:spacing w:val="-3"/>
          <w:kern w:val="1"/>
        </w:rPr>
      </w:pPr>
      <w:r w:rsidRPr="00A24C5C">
        <w:rPr>
          <w:spacing w:val="-3"/>
          <w:kern w:val="1"/>
        </w:rPr>
        <w:t>We hereby certify that the above key supervisory staff is available for use in the execution of the contract.</w:t>
      </w:r>
    </w:p>
    <w:p w14:paraId="1FC0495E" w14:textId="77777777" w:rsidR="00243EFE" w:rsidRPr="00A24C5C" w:rsidRDefault="00243EFE" w:rsidP="00A24C5C">
      <w:pPr>
        <w:suppressAutoHyphens/>
        <w:rPr>
          <w:spacing w:val="-3"/>
          <w:kern w:val="1"/>
        </w:rPr>
      </w:pPr>
    </w:p>
    <w:p w14:paraId="2ECB6D59" w14:textId="77777777" w:rsidR="00243EFE" w:rsidRPr="00A24C5C" w:rsidRDefault="00243EFE" w:rsidP="00A24C5C">
      <w:pPr>
        <w:suppressAutoHyphens/>
        <w:rPr>
          <w:spacing w:val="-3"/>
          <w:kern w:val="1"/>
        </w:rPr>
      </w:pPr>
    </w:p>
    <w:p w14:paraId="4D2EACC6" w14:textId="77777777" w:rsidR="002E0AE6" w:rsidRPr="00A24C5C" w:rsidRDefault="002E0AE6" w:rsidP="00A24C5C">
      <w:pPr>
        <w:suppressAutoHyphens/>
        <w:rPr>
          <w:spacing w:val="-3"/>
          <w:kern w:val="1"/>
        </w:rPr>
      </w:pPr>
      <w:r w:rsidRPr="00A24C5C">
        <w:rPr>
          <w:spacing w:val="-3"/>
          <w:kern w:val="1"/>
        </w:rPr>
        <w:t>____________________________________________</w:t>
      </w:r>
    </w:p>
    <w:p w14:paraId="12A6FFAC" w14:textId="77777777" w:rsidR="002E0AE6" w:rsidRPr="00A24C5C" w:rsidRDefault="00825B32" w:rsidP="00A24C5C">
      <w:pPr>
        <w:suppressAutoHyphens/>
        <w:sectPr w:rsidR="002E0AE6" w:rsidRPr="00A24C5C" w:rsidSect="00D262B0">
          <w:endnotePr>
            <w:numFmt w:val="decimal"/>
          </w:endnotePr>
          <w:pgSz w:w="11909" w:h="16834" w:code="9"/>
          <w:pgMar w:top="1440" w:right="1829" w:bottom="893" w:left="1800" w:header="720" w:footer="1440" w:gutter="0"/>
          <w:cols w:space="720"/>
          <w:noEndnote/>
        </w:sectPr>
      </w:pPr>
      <w:r>
        <w:t>Bidder</w:t>
      </w:r>
      <w:r w:rsidR="002E0AE6" w:rsidRPr="00A24C5C">
        <w:t>s authorized signature over printed name</w:t>
      </w:r>
    </w:p>
    <w:p w14:paraId="2BAB37DC" w14:textId="77777777" w:rsidR="000F717E" w:rsidRPr="00A24C5C" w:rsidRDefault="00243EFE" w:rsidP="00A24C5C">
      <w:pPr>
        <w:tabs>
          <w:tab w:val="left" w:pos="0"/>
        </w:tabs>
        <w:suppressAutoHyphens/>
        <w:rPr>
          <w:b/>
        </w:rPr>
      </w:pPr>
      <w:r w:rsidRPr="00A24C5C">
        <w:rPr>
          <w:kern w:val="1"/>
        </w:rPr>
        <w:lastRenderedPageBreak/>
        <w:tab/>
      </w:r>
      <w:r w:rsidRPr="00A24C5C">
        <w:rPr>
          <w:kern w:val="1"/>
        </w:rPr>
        <w:tab/>
      </w:r>
      <w:r w:rsidRPr="00A24C5C">
        <w:rPr>
          <w:kern w:val="1"/>
        </w:rPr>
        <w:tab/>
      </w:r>
      <w:r w:rsidRPr="00A24C5C">
        <w:rPr>
          <w:kern w:val="1"/>
        </w:rPr>
        <w:tab/>
      </w:r>
      <w:r w:rsidR="00D262B0" w:rsidRPr="00A24C5C">
        <w:rPr>
          <w:kern w:val="1"/>
        </w:rPr>
        <w:tab/>
      </w:r>
      <w:r w:rsidR="00D262B0" w:rsidRPr="00A24C5C">
        <w:rPr>
          <w:kern w:val="1"/>
        </w:rPr>
        <w:tab/>
      </w:r>
      <w:r w:rsidR="00D262B0" w:rsidRPr="00A24C5C">
        <w:rPr>
          <w:kern w:val="1"/>
        </w:rPr>
        <w:tab/>
      </w:r>
      <w:r w:rsidR="00D262B0" w:rsidRPr="00A24C5C">
        <w:rPr>
          <w:kern w:val="1"/>
        </w:rPr>
        <w:tab/>
      </w:r>
      <w:r w:rsidR="00D262B0" w:rsidRPr="00A24C5C">
        <w:rPr>
          <w:kern w:val="1"/>
        </w:rPr>
        <w:tab/>
      </w:r>
      <w:r w:rsidR="00D262B0" w:rsidRPr="00A24C5C">
        <w:rPr>
          <w:kern w:val="1"/>
        </w:rPr>
        <w:tab/>
      </w:r>
      <w:r w:rsidR="000F717E" w:rsidRPr="00A24C5C">
        <w:rPr>
          <w:b/>
        </w:rPr>
        <w:t>Annex F</w:t>
      </w:r>
    </w:p>
    <w:p w14:paraId="628ACC9C" w14:textId="77777777" w:rsidR="000F717E" w:rsidRPr="00A24C5C" w:rsidRDefault="000F717E" w:rsidP="00A24C5C">
      <w:pPr>
        <w:tabs>
          <w:tab w:val="left" w:pos="0"/>
        </w:tabs>
        <w:suppressAutoHyphens/>
        <w:jc w:val="right"/>
        <w:rPr>
          <w:i/>
          <w:spacing w:val="-3"/>
          <w:kern w:val="1"/>
        </w:rPr>
      </w:pPr>
    </w:p>
    <w:p w14:paraId="01D866C6" w14:textId="77777777" w:rsidR="000F717E" w:rsidRPr="00A24C5C" w:rsidRDefault="000F717E" w:rsidP="00A24C5C">
      <w:pPr>
        <w:tabs>
          <w:tab w:val="left" w:pos="0"/>
        </w:tabs>
        <w:suppressAutoHyphens/>
        <w:rPr>
          <w:spacing w:val="-3"/>
          <w:kern w:val="1"/>
        </w:rPr>
      </w:pPr>
    </w:p>
    <w:p w14:paraId="65EB7532" w14:textId="77777777" w:rsidR="00E36B0F" w:rsidRPr="00A24C5C" w:rsidRDefault="00E36B0F" w:rsidP="00A24C5C">
      <w:pPr>
        <w:tabs>
          <w:tab w:val="center" w:pos="4680"/>
        </w:tabs>
        <w:suppressAutoHyphens/>
        <w:jc w:val="center"/>
        <w:rPr>
          <w:b/>
          <w:spacing w:val="-3"/>
          <w:kern w:val="1"/>
        </w:rPr>
      </w:pPr>
      <w:r w:rsidRPr="00A24C5C">
        <w:rPr>
          <w:b/>
          <w:spacing w:val="-3"/>
          <w:kern w:val="1"/>
        </w:rPr>
        <w:t>EQUIPMENT SCHEDULE</w:t>
      </w:r>
    </w:p>
    <w:p w14:paraId="14FBF302" w14:textId="77777777" w:rsidR="000F717E" w:rsidRPr="00A24C5C" w:rsidRDefault="00E36B0F" w:rsidP="00A24C5C">
      <w:pPr>
        <w:tabs>
          <w:tab w:val="center" w:pos="4680"/>
        </w:tabs>
        <w:suppressAutoHyphens/>
        <w:jc w:val="center"/>
        <w:rPr>
          <w:i/>
          <w:spacing w:val="-3"/>
          <w:kern w:val="1"/>
        </w:rPr>
      </w:pPr>
      <w:r w:rsidRPr="00A24C5C">
        <w:rPr>
          <w:spacing w:val="-3"/>
          <w:kern w:val="1"/>
        </w:rPr>
        <w:t xml:space="preserve"> </w:t>
      </w:r>
      <w:r w:rsidR="000F717E" w:rsidRPr="00A24C5C">
        <w:rPr>
          <w:i/>
          <w:spacing w:val="-3"/>
          <w:kern w:val="1"/>
        </w:rPr>
        <w:t>(</w:t>
      </w:r>
      <w:proofErr w:type="gramStart"/>
      <w:r w:rsidR="000F717E" w:rsidRPr="00A24C5C">
        <w:rPr>
          <w:i/>
          <w:spacing w:val="-3"/>
          <w:kern w:val="1"/>
        </w:rPr>
        <w:t>to</w:t>
      </w:r>
      <w:proofErr w:type="gramEnd"/>
      <w:r w:rsidR="000F717E" w:rsidRPr="00A24C5C">
        <w:rPr>
          <w:i/>
          <w:spacing w:val="-3"/>
          <w:kern w:val="1"/>
        </w:rPr>
        <w:t xml:space="preserve"> be used for the proposed project)</w:t>
      </w:r>
    </w:p>
    <w:p w14:paraId="20A6572A" w14:textId="77777777" w:rsidR="000F717E" w:rsidRPr="00A24C5C" w:rsidRDefault="000F717E" w:rsidP="00A24C5C">
      <w:pPr>
        <w:tabs>
          <w:tab w:val="center" w:pos="4680"/>
        </w:tabs>
        <w:suppressAutoHyphens/>
        <w:rPr>
          <w:spacing w:val="-3"/>
          <w:kern w:val="1"/>
        </w:rPr>
      </w:pPr>
      <w:r w:rsidRPr="00A24C5C">
        <w:rPr>
          <w:spacing w:val="-3"/>
          <w:kern w:val="1"/>
        </w:rPr>
        <w:tab/>
      </w:r>
    </w:p>
    <w:p w14:paraId="286AAC05" w14:textId="77777777" w:rsidR="000F717E" w:rsidRPr="00A24C5C" w:rsidRDefault="000F717E" w:rsidP="00A24C5C">
      <w:pPr>
        <w:tabs>
          <w:tab w:val="left" w:pos="0"/>
        </w:tabs>
        <w:suppressAutoHyphens/>
        <w:rPr>
          <w:spacing w:val="-3"/>
          <w:kern w:val="1"/>
        </w:rPr>
      </w:pPr>
    </w:p>
    <w:p w14:paraId="1F55F36A" w14:textId="77777777" w:rsidR="000F717E" w:rsidRPr="00A24C5C" w:rsidRDefault="000F717E" w:rsidP="00A24C5C">
      <w:pPr>
        <w:tabs>
          <w:tab w:val="left" w:pos="0"/>
        </w:tabs>
        <w:suppressAutoHyphens/>
        <w:rPr>
          <w:spacing w:val="-3"/>
          <w:kern w:val="1"/>
        </w:rPr>
      </w:pPr>
      <w:r w:rsidRPr="00A24C5C">
        <w:rPr>
          <w:spacing w:val="-3"/>
          <w:kern w:val="1"/>
        </w:rPr>
        <w:tab/>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548"/>
        <w:gridCol w:w="1228"/>
        <w:gridCol w:w="2761"/>
      </w:tblGrid>
      <w:tr w:rsidR="00D262B0" w:rsidRPr="00A24C5C" w14:paraId="3997F14B" w14:textId="77777777">
        <w:trPr>
          <w:trHeight w:val="432"/>
        </w:trPr>
        <w:tc>
          <w:tcPr>
            <w:tcW w:w="1609" w:type="pct"/>
          </w:tcPr>
          <w:p w14:paraId="3F67FACE" w14:textId="77777777" w:rsidR="000F717E" w:rsidRPr="00A24C5C" w:rsidRDefault="000F717E" w:rsidP="00A24C5C">
            <w:pPr>
              <w:tabs>
                <w:tab w:val="left" w:pos="0"/>
              </w:tabs>
              <w:suppressAutoHyphens/>
              <w:jc w:val="center"/>
              <w:rPr>
                <w:b/>
                <w:spacing w:val="-3"/>
                <w:kern w:val="1"/>
              </w:rPr>
            </w:pPr>
            <w:r w:rsidRPr="00A24C5C">
              <w:rPr>
                <w:b/>
                <w:spacing w:val="-3"/>
                <w:kern w:val="1"/>
              </w:rPr>
              <w:t xml:space="preserve"> </w:t>
            </w:r>
            <w:r w:rsidRPr="00A24C5C">
              <w:rPr>
                <w:b/>
                <w:spacing w:val="-3"/>
                <w:kern w:val="1"/>
                <w:lang w:val="fr-FR"/>
              </w:rPr>
              <w:t>Type/description</w:t>
            </w:r>
          </w:p>
        </w:tc>
        <w:tc>
          <w:tcPr>
            <w:tcW w:w="948" w:type="pct"/>
          </w:tcPr>
          <w:p w14:paraId="130D8DC0" w14:textId="77777777" w:rsidR="000F717E" w:rsidRPr="00A24C5C" w:rsidRDefault="000F717E" w:rsidP="00A24C5C">
            <w:pPr>
              <w:tabs>
                <w:tab w:val="left" w:pos="0"/>
              </w:tabs>
              <w:suppressAutoHyphens/>
              <w:jc w:val="center"/>
              <w:rPr>
                <w:b/>
                <w:spacing w:val="-3"/>
                <w:kern w:val="1"/>
              </w:rPr>
            </w:pPr>
            <w:proofErr w:type="spellStart"/>
            <w:r w:rsidRPr="00A24C5C">
              <w:rPr>
                <w:b/>
                <w:spacing w:val="-3"/>
                <w:kern w:val="1"/>
                <w:lang w:val="fr-FR"/>
              </w:rPr>
              <w:t>Capacity</w:t>
            </w:r>
            <w:proofErr w:type="spellEnd"/>
          </w:p>
        </w:tc>
        <w:tc>
          <w:tcPr>
            <w:tcW w:w="752" w:type="pct"/>
          </w:tcPr>
          <w:p w14:paraId="0A03BB39" w14:textId="77777777" w:rsidR="000F717E" w:rsidRPr="00A24C5C" w:rsidRDefault="000F717E" w:rsidP="00A24C5C">
            <w:pPr>
              <w:tabs>
                <w:tab w:val="left" w:pos="0"/>
              </w:tabs>
              <w:suppressAutoHyphens/>
              <w:jc w:val="center"/>
              <w:rPr>
                <w:b/>
                <w:spacing w:val="-3"/>
                <w:kern w:val="1"/>
              </w:rPr>
            </w:pPr>
            <w:r w:rsidRPr="00A24C5C">
              <w:rPr>
                <w:b/>
                <w:spacing w:val="-3"/>
                <w:kern w:val="1"/>
                <w:lang w:val="fr-FR"/>
              </w:rPr>
              <w:t>Age</w:t>
            </w:r>
          </w:p>
        </w:tc>
        <w:tc>
          <w:tcPr>
            <w:tcW w:w="1691" w:type="pct"/>
          </w:tcPr>
          <w:p w14:paraId="4C321D39" w14:textId="77777777" w:rsidR="000F717E" w:rsidRPr="00A24C5C" w:rsidRDefault="000F717E" w:rsidP="00A24C5C">
            <w:pPr>
              <w:tabs>
                <w:tab w:val="left" w:pos="0"/>
              </w:tabs>
              <w:suppressAutoHyphens/>
              <w:jc w:val="center"/>
              <w:rPr>
                <w:b/>
                <w:spacing w:val="-3"/>
                <w:kern w:val="1"/>
              </w:rPr>
            </w:pPr>
            <w:r w:rsidRPr="00A24C5C">
              <w:rPr>
                <w:b/>
                <w:spacing w:val="-3"/>
                <w:kern w:val="1"/>
                <w:lang w:val="fr-FR"/>
              </w:rPr>
              <w:t>Condition/Location</w:t>
            </w:r>
          </w:p>
        </w:tc>
      </w:tr>
      <w:tr w:rsidR="00D262B0" w:rsidRPr="00A24C5C" w14:paraId="6696C0EF" w14:textId="77777777">
        <w:trPr>
          <w:trHeight w:val="432"/>
        </w:trPr>
        <w:tc>
          <w:tcPr>
            <w:tcW w:w="1609" w:type="pct"/>
          </w:tcPr>
          <w:p w14:paraId="15109F11" w14:textId="77777777" w:rsidR="000F717E" w:rsidRPr="00A24C5C" w:rsidRDefault="000F717E" w:rsidP="00A24C5C">
            <w:pPr>
              <w:tabs>
                <w:tab w:val="left" w:pos="0"/>
              </w:tabs>
              <w:suppressAutoHyphens/>
              <w:rPr>
                <w:spacing w:val="-3"/>
                <w:kern w:val="1"/>
              </w:rPr>
            </w:pPr>
            <w:r w:rsidRPr="00A24C5C">
              <w:rPr>
                <w:spacing w:val="-3"/>
                <w:kern w:val="1"/>
              </w:rPr>
              <w:t>1</w:t>
            </w:r>
          </w:p>
        </w:tc>
        <w:tc>
          <w:tcPr>
            <w:tcW w:w="948" w:type="pct"/>
          </w:tcPr>
          <w:p w14:paraId="39B31A54" w14:textId="77777777" w:rsidR="000F717E" w:rsidRPr="00A24C5C" w:rsidRDefault="000F717E" w:rsidP="00A24C5C">
            <w:pPr>
              <w:tabs>
                <w:tab w:val="left" w:pos="0"/>
              </w:tabs>
              <w:suppressAutoHyphens/>
              <w:rPr>
                <w:spacing w:val="-3"/>
                <w:kern w:val="1"/>
              </w:rPr>
            </w:pPr>
          </w:p>
        </w:tc>
        <w:tc>
          <w:tcPr>
            <w:tcW w:w="752" w:type="pct"/>
          </w:tcPr>
          <w:p w14:paraId="2705E97A" w14:textId="77777777" w:rsidR="000F717E" w:rsidRPr="00A24C5C" w:rsidRDefault="000F717E" w:rsidP="00A24C5C">
            <w:pPr>
              <w:tabs>
                <w:tab w:val="left" w:pos="0"/>
              </w:tabs>
              <w:suppressAutoHyphens/>
              <w:rPr>
                <w:spacing w:val="-3"/>
                <w:kern w:val="1"/>
              </w:rPr>
            </w:pPr>
          </w:p>
        </w:tc>
        <w:tc>
          <w:tcPr>
            <w:tcW w:w="1691" w:type="pct"/>
          </w:tcPr>
          <w:p w14:paraId="28DAA272" w14:textId="77777777" w:rsidR="000F717E" w:rsidRPr="00A24C5C" w:rsidRDefault="000F717E" w:rsidP="00A24C5C">
            <w:pPr>
              <w:tabs>
                <w:tab w:val="left" w:pos="0"/>
              </w:tabs>
              <w:suppressAutoHyphens/>
              <w:rPr>
                <w:spacing w:val="-3"/>
                <w:kern w:val="1"/>
              </w:rPr>
            </w:pPr>
          </w:p>
        </w:tc>
      </w:tr>
      <w:tr w:rsidR="00D262B0" w:rsidRPr="00A24C5C" w14:paraId="7996FF90" w14:textId="77777777">
        <w:trPr>
          <w:trHeight w:val="432"/>
        </w:trPr>
        <w:tc>
          <w:tcPr>
            <w:tcW w:w="1609" w:type="pct"/>
          </w:tcPr>
          <w:p w14:paraId="407482A4" w14:textId="77777777" w:rsidR="000F717E" w:rsidRPr="00A24C5C" w:rsidRDefault="000F717E" w:rsidP="00A24C5C">
            <w:pPr>
              <w:tabs>
                <w:tab w:val="left" w:pos="0"/>
              </w:tabs>
              <w:suppressAutoHyphens/>
              <w:rPr>
                <w:spacing w:val="-3"/>
                <w:kern w:val="1"/>
              </w:rPr>
            </w:pPr>
            <w:r w:rsidRPr="00A24C5C">
              <w:rPr>
                <w:spacing w:val="-3"/>
                <w:kern w:val="1"/>
              </w:rPr>
              <w:t>2</w:t>
            </w:r>
          </w:p>
        </w:tc>
        <w:tc>
          <w:tcPr>
            <w:tcW w:w="948" w:type="pct"/>
          </w:tcPr>
          <w:p w14:paraId="50C4A40B" w14:textId="77777777" w:rsidR="000F717E" w:rsidRPr="00A24C5C" w:rsidRDefault="000F717E" w:rsidP="00A24C5C">
            <w:pPr>
              <w:tabs>
                <w:tab w:val="left" w:pos="0"/>
              </w:tabs>
              <w:suppressAutoHyphens/>
              <w:rPr>
                <w:spacing w:val="-3"/>
                <w:kern w:val="1"/>
              </w:rPr>
            </w:pPr>
          </w:p>
        </w:tc>
        <w:tc>
          <w:tcPr>
            <w:tcW w:w="752" w:type="pct"/>
          </w:tcPr>
          <w:p w14:paraId="22D62B5D" w14:textId="77777777" w:rsidR="000F717E" w:rsidRPr="00A24C5C" w:rsidRDefault="000F717E" w:rsidP="00A24C5C">
            <w:pPr>
              <w:tabs>
                <w:tab w:val="left" w:pos="0"/>
              </w:tabs>
              <w:suppressAutoHyphens/>
              <w:rPr>
                <w:spacing w:val="-3"/>
                <w:kern w:val="1"/>
              </w:rPr>
            </w:pPr>
          </w:p>
        </w:tc>
        <w:tc>
          <w:tcPr>
            <w:tcW w:w="1691" w:type="pct"/>
          </w:tcPr>
          <w:p w14:paraId="0D4A61CF" w14:textId="77777777" w:rsidR="000F717E" w:rsidRPr="00A24C5C" w:rsidRDefault="000F717E" w:rsidP="00A24C5C">
            <w:pPr>
              <w:tabs>
                <w:tab w:val="left" w:pos="0"/>
              </w:tabs>
              <w:suppressAutoHyphens/>
              <w:rPr>
                <w:spacing w:val="-3"/>
                <w:kern w:val="1"/>
              </w:rPr>
            </w:pPr>
          </w:p>
        </w:tc>
      </w:tr>
      <w:tr w:rsidR="00D262B0" w:rsidRPr="00A24C5C" w14:paraId="0E71924C" w14:textId="77777777">
        <w:trPr>
          <w:trHeight w:val="432"/>
        </w:trPr>
        <w:tc>
          <w:tcPr>
            <w:tcW w:w="1609" w:type="pct"/>
          </w:tcPr>
          <w:p w14:paraId="30D72E73" w14:textId="77777777" w:rsidR="000F717E" w:rsidRPr="00A24C5C" w:rsidRDefault="000F717E" w:rsidP="00A24C5C">
            <w:pPr>
              <w:tabs>
                <w:tab w:val="left" w:pos="0"/>
              </w:tabs>
              <w:suppressAutoHyphens/>
              <w:rPr>
                <w:spacing w:val="-3"/>
                <w:kern w:val="1"/>
              </w:rPr>
            </w:pPr>
            <w:r w:rsidRPr="00A24C5C">
              <w:rPr>
                <w:spacing w:val="-3"/>
                <w:kern w:val="1"/>
              </w:rPr>
              <w:t>3</w:t>
            </w:r>
          </w:p>
        </w:tc>
        <w:tc>
          <w:tcPr>
            <w:tcW w:w="948" w:type="pct"/>
          </w:tcPr>
          <w:p w14:paraId="4A1DC46C" w14:textId="77777777" w:rsidR="000F717E" w:rsidRPr="00A24C5C" w:rsidRDefault="000F717E" w:rsidP="00A24C5C">
            <w:pPr>
              <w:tabs>
                <w:tab w:val="left" w:pos="0"/>
              </w:tabs>
              <w:suppressAutoHyphens/>
              <w:rPr>
                <w:spacing w:val="-3"/>
                <w:kern w:val="1"/>
              </w:rPr>
            </w:pPr>
          </w:p>
        </w:tc>
        <w:tc>
          <w:tcPr>
            <w:tcW w:w="752" w:type="pct"/>
          </w:tcPr>
          <w:p w14:paraId="73054A7C" w14:textId="77777777" w:rsidR="000F717E" w:rsidRPr="00A24C5C" w:rsidRDefault="000F717E" w:rsidP="00A24C5C">
            <w:pPr>
              <w:tabs>
                <w:tab w:val="left" w:pos="0"/>
              </w:tabs>
              <w:suppressAutoHyphens/>
              <w:rPr>
                <w:spacing w:val="-3"/>
                <w:kern w:val="1"/>
              </w:rPr>
            </w:pPr>
          </w:p>
        </w:tc>
        <w:tc>
          <w:tcPr>
            <w:tcW w:w="1691" w:type="pct"/>
          </w:tcPr>
          <w:p w14:paraId="2D075C6D" w14:textId="77777777" w:rsidR="000F717E" w:rsidRPr="00A24C5C" w:rsidRDefault="000F717E" w:rsidP="00A24C5C">
            <w:pPr>
              <w:tabs>
                <w:tab w:val="left" w:pos="0"/>
              </w:tabs>
              <w:suppressAutoHyphens/>
              <w:rPr>
                <w:spacing w:val="-3"/>
                <w:kern w:val="1"/>
              </w:rPr>
            </w:pPr>
          </w:p>
        </w:tc>
      </w:tr>
      <w:tr w:rsidR="00D262B0" w:rsidRPr="00A24C5C" w14:paraId="4013391B" w14:textId="77777777">
        <w:trPr>
          <w:trHeight w:val="432"/>
        </w:trPr>
        <w:tc>
          <w:tcPr>
            <w:tcW w:w="1609" w:type="pct"/>
          </w:tcPr>
          <w:p w14:paraId="36063923" w14:textId="77777777" w:rsidR="000F717E" w:rsidRPr="00A24C5C" w:rsidRDefault="000F717E" w:rsidP="00A24C5C">
            <w:pPr>
              <w:tabs>
                <w:tab w:val="left" w:pos="0"/>
              </w:tabs>
              <w:suppressAutoHyphens/>
              <w:rPr>
                <w:spacing w:val="-3"/>
                <w:kern w:val="1"/>
              </w:rPr>
            </w:pPr>
            <w:r w:rsidRPr="00A24C5C">
              <w:rPr>
                <w:spacing w:val="-3"/>
                <w:kern w:val="1"/>
              </w:rPr>
              <w:t>4</w:t>
            </w:r>
          </w:p>
        </w:tc>
        <w:tc>
          <w:tcPr>
            <w:tcW w:w="948" w:type="pct"/>
          </w:tcPr>
          <w:p w14:paraId="27CAD127" w14:textId="77777777" w:rsidR="000F717E" w:rsidRPr="00A24C5C" w:rsidRDefault="000F717E" w:rsidP="00A24C5C">
            <w:pPr>
              <w:tabs>
                <w:tab w:val="left" w:pos="0"/>
              </w:tabs>
              <w:suppressAutoHyphens/>
              <w:rPr>
                <w:spacing w:val="-3"/>
                <w:kern w:val="1"/>
              </w:rPr>
            </w:pPr>
          </w:p>
        </w:tc>
        <w:tc>
          <w:tcPr>
            <w:tcW w:w="752" w:type="pct"/>
          </w:tcPr>
          <w:p w14:paraId="2AC68C0D" w14:textId="77777777" w:rsidR="000F717E" w:rsidRPr="00A24C5C" w:rsidRDefault="000F717E" w:rsidP="00A24C5C">
            <w:pPr>
              <w:tabs>
                <w:tab w:val="left" w:pos="0"/>
              </w:tabs>
              <w:suppressAutoHyphens/>
              <w:rPr>
                <w:spacing w:val="-3"/>
                <w:kern w:val="1"/>
              </w:rPr>
            </w:pPr>
          </w:p>
        </w:tc>
        <w:tc>
          <w:tcPr>
            <w:tcW w:w="1691" w:type="pct"/>
          </w:tcPr>
          <w:p w14:paraId="1DF7A21F" w14:textId="77777777" w:rsidR="000F717E" w:rsidRPr="00A24C5C" w:rsidRDefault="000F717E" w:rsidP="00A24C5C">
            <w:pPr>
              <w:tabs>
                <w:tab w:val="left" w:pos="0"/>
              </w:tabs>
              <w:suppressAutoHyphens/>
              <w:rPr>
                <w:spacing w:val="-3"/>
                <w:kern w:val="1"/>
              </w:rPr>
            </w:pPr>
          </w:p>
        </w:tc>
      </w:tr>
      <w:tr w:rsidR="00D262B0" w:rsidRPr="00A24C5C" w14:paraId="4BD1D0E5" w14:textId="77777777">
        <w:trPr>
          <w:trHeight w:val="432"/>
        </w:trPr>
        <w:tc>
          <w:tcPr>
            <w:tcW w:w="1609" w:type="pct"/>
          </w:tcPr>
          <w:p w14:paraId="3C82A357" w14:textId="77777777" w:rsidR="000F717E" w:rsidRPr="00A24C5C" w:rsidRDefault="000F717E" w:rsidP="00A24C5C">
            <w:pPr>
              <w:tabs>
                <w:tab w:val="left" w:pos="0"/>
              </w:tabs>
              <w:suppressAutoHyphens/>
              <w:rPr>
                <w:spacing w:val="-3"/>
                <w:kern w:val="1"/>
              </w:rPr>
            </w:pPr>
            <w:r w:rsidRPr="00A24C5C">
              <w:rPr>
                <w:spacing w:val="-3"/>
                <w:kern w:val="1"/>
              </w:rPr>
              <w:t>5</w:t>
            </w:r>
          </w:p>
        </w:tc>
        <w:tc>
          <w:tcPr>
            <w:tcW w:w="948" w:type="pct"/>
          </w:tcPr>
          <w:p w14:paraId="7AC114F9" w14:textId="77777777" w:rsidR="000F717E" w:rsidRPr="00A24C5C" w:rsidRDefault="000F717E" w:rsidP="00A24C5C">
            <w:pPr>
              <w:tabs>
                <w:tab w:val="left" w:pos="0"/>
              </w:tabs>
              <w:suppressAutoHyphens/>
              <w:rPr>
                <w:spacing w:val="-3"/>
                <w:kern w:val="1"/>
              </w:rPr>
            </w:pPr>
          </w:p>
        </w:tc>
        <w:tc>
          <w:tcPr>
            <w:tcW w:w="752" w:type="pct"/>
          </w:tcPr>
          <w:p w14:paraId="5C4E8286" w14:textId="77777777" w:rsidR="000F717E" w:rsidRPr="00A24C5C" w:rsidRDefault="000F717E" w:rsidP="00A24C5C">
            <w:pPr>
              <w:tabs>
                <w:tab w:val="left" w:pos="0"/>
              </w:tabs>
              <w:suppressAutoHyphens/>
              <w:rPr>
                <w:spacing w:val="-3"/>
                <w:kern w:val="1"/>
              </w:rPr>
            </w:pPr>
          </w:p>
        </w:tc>
        <w:tc>
          <w:tcPr>
            <w:tcW w:w="1691" w:type="pct"/>
          </w:tcPr>
          <w:p w14:paraId="4AF24870" w14:textId="77777777" w:rsidR="000F717E" w:rsidRPr="00A24C5C" w:rsidRDefault="000F717E" w:rsidP="00A24C5C">
            <w:pPr>
              <w:tabs>
                <w:tab w:val="left" w:pos="0"/>
              </w:tabs>
              <w:suppressAutoHyphens/>
              <w:rPr>
                <w:spacing w:val="-3"/>
                <w:kern w:val="1"/>
              </w:rPr>
            </w:pPr>
          </w:p>
        </w:tc>
      </w:tr>
      <w:tr w:rsidR="00D262B0" w:rsidRPr="00A24C5C" w14:paraId="1805CF09" w14:textId="77777777">
        <w:trPr>
          <w:trHeight w:val="432"/>
        </w:trPr>
        <w:tc>
          <w:tcPr>
            <w:tcW w:w="1609" w:type="pct"/>
          </w:tcPr>
          <w:p w14:paraId="4B47C3B9" w14:textId="77777777" w:rsidR="000F717E" w:rsidRPr="00A24C5C" w:rsidRDefault="000F717E" w:rsidP="00A24C5C">
            <w:pPr>
              <w:tabs>
                <w:tab w:val="left" w:pos="0"/>
              </w:tabs>
              <w:suppressAutoHyphens/>
              <w:rPr>
                <w:spacing w:val="-3"/>
                <w:kern w:val="1"/>
              </w:rPr>
            </w:pPr>
            <w:r w:rsidRPr="00A24C5C">
              <w:rPr>
                <w:spacing w:val="-3"/>
                <w:kern w:val="1"/>
              </w:rPr>
              <w:t>6</w:t>
            </w:r>
          </w:p>
        </w:tc>
        <w:tc>
          <w:tcPr>
            <w:tcW w:w="948" w:type="pct"/>
          </w:tcPr>
          <w:p w14:paraId="1B2C6494" w14:textId="77777777" w:rsidR="000F717E" w:rsidRPr="00A24C5C" w:rsidRDefault="000F717E" w:rsidP="00A24C5C">
            <w:pPr>
              <w:tabs>
                <w:tab w:val="left" w:pos="0"/>
              </w:tabs>
              <w:suppressAutoHyphens/>
              <w:rPr>
                <w:spacing w:val="-3"/>
                <w:kern w:val="1"/>
              </w:rPr>
            </w:pPr>
          </w:p>
        </w:tc>
        <w:tc>
          <w:tcPr>
            <w:tcW w:w="752" w:type="pct"/>
          </w:tcPr>
          <w:p w14:paraId="111B497A" w14:textId="77777777" w:rsidR="000F717E" w:rsidRPr="00A24C5C" w:rsidRDefault="000F717E" w:rsidP="00A24C5C">
            <w:pPr>
              <w:tabs>
                <w:tab w:val="left" w:pos="0"/>
              </w:tabs>
              <w:suppressAutoHyphens/>
              <w:rPr>
                <w:spacing w:val="-3"/>
                <w:kern w:val="1"/>
              </w:rPr>
            </w:pPr>
          </w:p>
        </w:tc>
        <w:tc>
          <w:tcPr>
            <w:tcW w:w="1691" w:type="pct"/>
          </w:tcPr>
          <w:p w14:paraId="5EDE7A47" w14:textId="77777777" w:rsidR="000F717E" w:rsidRPr="00A24C5C" w:rsidRDefault="000F717E" w:rsidP="00A24C5C">
            <w:pPr>
              <w:tabs>
                <w:tab w:val="left" w:pos="0"/>
              </w:tabs>
              <w:suppressAutoHyphens/>
              <w:rPr>
                <w:spacing w:val="-3"/>
                <w:kern w:val="1"/>
              </w:rPr>
            </w:pPr>
          </w:p>
        </w:tc>
      </w:tr>
      <w:tr w:rsidR="00D262B0" w:rsidRPr="00A24C5C" w14:paraId="5E220ECE" w14:textId="77777777">
        <w:trPr>
          <w:trHeight w:val="432"/>
        </w:trPr>
        <w:tc>
          <w:tcPr>
            <w:tcW w:w="1609" w:type="pct"/>
          </w:tcPr>
          <w:p w14:paraId="31E44C8F" w14:textId="77777777" w:rsidR="000F717E" w:rsidRPr="00A24C5C" w:rsidRDefault="000F717E" w:rsidP="00A24C5C">
            <w:pPr>
              <w:tabs>
                <w:tab w:val="left" w:pos="0"/>
              </w:tabs>
              <w:suppressAutoHyphens/>
              <w:rPr>
                <w:spacing w:val="-3"/>
                <w:kern w:val="1"/>
              </w:rPr>
            </w:pPr>
            <w:r w:rsidRPr="00A24C5C">
              <w:rPr>
                <w:spacing w:val="-3"/>
                <w:kern w:val="1"/>
              </w:rPr>
              <w:t>7</w:t>
            </w:r>
          </w:p>
        </w:tc>
        <w:tc>
          <w:tcPr>
            <w:tcW w:w="948" w:type="pct"/>
          </w:tcPr>
          <w:p w14:paraId="1E59DDF2" w14:textId="77777777" w:rsidR="000F717E" w:rsidRPr="00A24C5C" w:rsidRDefault="000F717E" w:rsidP="00A24C5C">
            <w:pPr>
              <w:tabs>
                <w:tab w:val="left" w:pos="0"/>
              </w:tabs>
              <w:suppressAutoHyphens/>
              <w:rPr>
                <w:spacing w:val="-3"/>
                <w:kern w:val="1"/>
              </w:rPr>
            </w:pPr>
          </w:p>
        </w:tc>
        <w:tc>
          <w:tcPr>
            <w:tcW w:w="752" w:type="pct"/>
          </w:tcPr>
          <w:p w14:paraId="78A45824" w14:textId="77777777" w:rsidR="000F717E" w:rsidRPr="00A24C5C" w:rsidRDefault="000F717E" w:rsidP="00A24C5C">
            <w:pPr>
              <w:tabs>
                <w:tab w:val="left" w:pos="0"/>
              </w:tabs>
              <w:suppressAutoHyphens/>
              <w:rPr>
                <w:spacing w:val="-3"/>
                <w:kern w:val="1"/>
              </w:rPr>
            </w:pPr>
          </w:p>
        </w:tc>
        <w:tc>
          <w:tcPr>
            <w:tcW w:w="1691" w:type="pct"/>
          </w:tcPr>
          <w:p w14:paraId="53D64501" w14:textId="77777777" w:rsidR="000F717E" w:rsidRPr="00A24C5C" w:rsidRDefault="000F717E" w:rsidP="00A24C5C">
            <w:pPr>
              <w:tabs>
                <w:tab w:val="left" w:pos="0"/>
              </w:tabs>
              <w:suppressAutoHyphens/>
              <w:rPr>
                <w:spacing w:val="-3"/>
                <w:kern w:val="1"/>
              </w:rPr>
            </w:pPr>
          </w:p>
        </w:tc>
      </w:tr>
      <w:tr w:rsidR="00D262B0" w:rsidRPr="00A24C5C" w14:paraId="6017B536" w14:textId="77777777">
        <w:trPr>
          <w:trHeight w:val="432"/>
        </w:trPr>
        <w:tc>
          <w:tcPr>
            <w:tcW w:w="1609" w:type="pct"/>
          </w:tcPr>
          <w:p w14:paraId="5B9ECDB3" w14:textId="77777777" w:rsidR="000F717E" w:rsidRPr="00A24C5C" w:rsidRDefault="000F717E" w:rsidP="00A24C5C">
            <w:pPr>
              <w:tabs>
                <w:tab w:val="left" w:pos="0"/>
              </w:tabs>
              <w:suppressAutoHyphens/>
              <w:rPr>
                <w:spacing w:val="-3"/>
                <w:kern w:val="1"/>
              </w:rPr>
            </w:pPr>
            <w:r w:rsidRPr="00A24C5C">
              <w:rPr>
                <w:spacing w:val="-3"/>
                <w:kern w:val="1"/>
              </w:rPr>
              <w:t>8</w:t>
            </w:r>
          </w:p>
        </w:tc>
        <w:tc>
          <w:tcPr>
            <w:tcW w:w="948" w:type="pct"/>
          </w:tcPr>
          <w:p w14:paraId="76463633" w14:textId="77777777" w:rsidR="000F717E" w:rsidRPr="00A24C5C" w:rsidRDefault="000F717E" w:rsidP="00A24C5C">
            <w:pPr>
              <w:tabs>
                <w:tab w:val="left" w:pos="0"/>
              </w:tabs>
              <w:suppressAutoHyphens/>
              <w:rPr>
                <w:spacing w:val="-3"/>
                <w:kern w:val="1"/>
              </w:rPr>
            </w:pPr>
          </w:p>
        </w:tc>
        <w:tc>
          <w:tcPr>
            <w:tcW w:w="752" w:type="pct"/>
          </w:tcPr>
          <w:p w14:paraId="7E9A2B20" w14:textId="77777777" w:rsidR="000F717E" w:rsidRPr="00A24C5C" w:rsidRDefault="000F717E" w:rsidP="00A24C5C">
            <w:pPr>
              <w:tabs>
                <w:tab w:val="left" w:pos="0"/>
              </w:tabs>
              <w:suppressAutoHyphens/>
              <w:rPr>
                <w:spacing w:val="-3"/>
                <w:kern w:val="1"/>
              </w:rPr>
            </w:pPr>
          </w:p>
        </w:tc>
        <w:tc>
          <w:tcPr>
            <w:tcW w:w="1691" w:type="pct"/>
          </w:tcPr>
          <w:p w14:paraId="7B755A57" w14:textId="77777777" w:rsidR="000F717E" w:rsidRPr="00A24C5C" w:rsidRDefault="000F717E" w:rsidP="00A24C5C">
            <w:pPr>
              <w:tabs>
                <w:tab w:val="left" w:pos="0"/>
              </w:tabs>
              <w:suppressAutoHyphens/>
              <w:rPr>
                <w:spacing w:val="-3"/>
                <w:kern w:val="1"/>
              </w:rPr>
            </w:pPr>
          </w:p>
        </w:tc>
      </w:tr>
      <w:tr w:rsidR="00D262B0" w:rsidRPr="00A24C5C" w14:paraId="1A6CAF3F" w14:textId="77777777">
        <w:trPr>
          <w:trHeight w:val="432"/>
        </w:trPr>
        <w:tc>
          <w:tcPr>
            <w:tcW w:w="1609" w:type="pct"/>
          </w:tcPr>
          <w:p w14:paraId="088FD155" w14:textId="77777777" w:rsidR="000F717E" w:rsidRPr="00A24C5C" w:rsidRDefault="000F717E" w:rsidP="00A24C5C">
            <w:pPr>
              <w:tabs>
                <w:tab w:val="left" w:pos="0"/>
              </w:tabs>
              <w:suppressAutoHyphens/>
              <w:rPr>
                <w:spacing w:val="-3"/>
                <w:kern w:val="1"/>
              </w:rPr>
            </w:pPr>
            <w:r w:rsidRPr="00A24C5C">
              <w:rPr>
                <w:spacing w:val="-3"/>
                <w:kern w:val="1"/>
              </w:rPr>
              <w:t>9</w:t>
            </w:r>
          </w:p>
        </w:tc>
        <w:tc>
          <w:tcPr>
            <w:tcW w:w="948" w:type="pct"/>
          </w:tcPr>
          <w:p w14:paraId="105E4EE6" w14:textId="77777777" w:rsidR="000F717E" w:rsidRPr="00A24C5C" w:rsidRDefault="000F717E" w:rsidP="00A24C5C">
            <w:pPr>
              <w:tabs>
                <w:tab w:val="left" w:pos="0"/>
              </w:tabs>
              <w:suppressAutoHyphens/>
              <w:rPr>
                <w:spacing w:val="-3"/>
                <w:kern w:val="1"/>
              </w:rPr>
            </w:pPr>
          </w:p>
        </w:tc>
        <w:tc>
          <w:tcPr>
            <w:tcW w:w="752" w:type="pct"/>
          </w:tcPr>
          <w:p w14:paraId="0D0576B2" w14:textId="77777777" w:rsidR="000F717E" w:rsidRPr="00A24C5C" w:rsidRDefault="000F717E" w:rsidP="00A24C5C">
            <w:pPr>
              <w:tabs>
                <w:tab w:val="left" w:pos="0"/>
              </w:tabs>
              <w:suppressAutoHyphens/>
              <w:rPr>
                <w:spacing w:val="-3"/>
                <w:kern w:val="1"/>
              </w:rPr>
            </w:pPr>
          </w:p>
        </w:tc>
        <w:tc>
          <w:tcPr>
            <w:tcW w:w="1691" w:type="pct"/>
          </w:tcPr>
          <w:p w14:paraId="25A7336D" w14:textId="77777777" w:rsidR="000F717E" w:rsidRPr="00A24C5C" w:rsidRDefault="000F717E" w:rsidP="00A24C5C">
            <w:pPr>
              <w:tabs>
                <w:tab w:val="left" w:pos="0"/>
              </w:tabs>
              <w:suppressAutoHyphens/>
              <w:rPr>
                <w:spacing w:val="-3"/>
                <w:kern w:val="1"/>
              </w:rPr>
            </w:pPr>
          </w:p>
        </w:tc>
      </w:tr>
      <w:tr w:rsidR="00D262B0" w:rsidRPr="00A24C5C" w14:paraId="73C203AC" w14:textId="77777777">
        <w:trPr>
          <w:trHeight w:val="432"/>
        </w:trPr>
        <w:tc>
          <w:tcPr>
            <w:tcW w:w="1609" w:type="pct"/>
          </w:tcPr>
          <w:p w14:paraId="568BC4C6" w14:textId="77777777" w:rsidR="000F717E" w:rsidRPr="00A24C5C" w:rsidRDefault="000F717E" w:rsidP="00A24C5C">
            <w:pPr>
              <w:tabs>
                <w:tab w:val="left" w:pos="0"/>
              </w:tabs>
              <w:suppressAutoHyphens/>
              <w:rPr>
                <w:spacing w:val="-3"/>
                <w:kern w:val="1"/>
              </w:rPr>
            </w:pPr>
            <w:r w:rsidRPr="00A24C5C">
              <w:rPr>
                <w:spacing w:val="-3"/>
                <w:kern w:val="1"/>
              </w:rPr>
              <w:t>10</w:t>
            </w:r>
          </w:p>
        </w:tc>
        <w:tc>
          <w:tcPr>
            <w:tcW w:w="948" w:type="pct"/>
          </w:tcPr>
          <w:p w14:paraId="4B08C54F" w14:textId="77777777" w:rsidR="000F717E" w:rsidRPr="00A24C5C" w:rsidRDefault="000F717E" w:rsidP="00A24C5C">
            <w:pPr>
              <w:tabs>
                <w:tab w:val="left" w:pos="0"/>
              </w:tabs>
              <w:suppressAutoHyphens/>
              <w:rPr>
                <w:spacing w:val="-3"/>
                <w:kern w:val="1"/>
              </w:rPr>
            </w:pPr>
          </w:p>
        </w:tc>
        <w:tc>
          <w:tcPr>
            <w:tcW w:w="752" w:type="pct"/>
          </w:tcPr>
          <w:p w14:paraId="2A863853" w14:textId="77777777" w:rsidR="000F717E" w:rsidRPr="00A24C5C" w:rsidRDefault="000F717E" w:rsidP="00A24C5C">
            <w:pPr>
              <w:tabs>
                <w:tab w:val="left" w:pos="0"/>
              </w:tabs>
              <w:suppressAutoHyphens/>
              <w:rPr>
                <w:spacing w:val="-3"/>
                <w:kern w:val="1"/>
              </w:rPr>
            </w:pPr>
          </w:p>
        </w:tc>
        <w:tc>
          <w:tcPr>
            <w:tcW w:w="1691" w:type="pct"/>
          </w:tcPr>
          <w:p w14:paraId="7A2B8CB5" w14:textId="77777777" w:rsidR="000F717E" w:rsidRPr="00A24C5C" w:rsidRDefault="000F717E" w:rsidP="00A24C5C">
            <w:pPr>
              <w:tabs>
                <w:tab w:val="left" w:pos="0"/>
              </w:tabs>
              <w:suppressAutoHyphens/>
              <w:rPr>
                <w:spacing w:val="-3"/>
                <w:kern w:val="1"/>
              </w:rPr>
            </w:pPr>
          </w:p>
        </w:tc>
      </w:tr>
      <w:tr w:rsidR="00D262B0" w:rsidRPr="00A24C5C" w14:paraId="1279772B" w14:textId="77777777">
        <w:trPr>
          <w:trHeight w:val="432"/>
        </w:trPr>
        <w:tc>
          <w:tcPr>
            <w:tcW w:w="1609" w:type="pct"/>
          </w:tcPr>
          <w:p w14:paraId="7513CA81" w14:textId="77777777" w:rsidR="000F717E" w:rsidRPr="00A24C5C" w:rsidRDefault="000F717E" w:rsidP="00A24C5C">
            <w:pPr>
              <w:tabs>
                <w:tab w:val="left" w:pos="0"/>
              </w:tabs>
              <w:suppressAutoHyphens/>
              <w:rPr>
                <w:spacing w:val="-3"/>
                <w:kern w:val="1"/>
              </w:rPr>
            </w:pPr>
            <w:r w:rsidRPr="00A24C5C">
              <w:rPr>
                <w:spacing w:val="-3"/>
                <w:kern w:val="1"/>
              </w:rPr>
              <w:t>11</w:t>
            </w:r>
          </w:p>
        </w:tc>
        <w:tc>
          <w:tcPr>
            <w:tcW w:w="948" w:type="pct"/>
          </w:tcPr>
          <w:p w14:paraId="134C9BCB" w14:textId="77777777" w:rsidR="000F717E" w:rsidRPr="00A24C5C" w:rsidRDefault="000F717E" w:rsidP="00A24C5C">
            <w:pPr>
              <w:tabs>
                <w:tab w:val="left" w:pos="0"/>
              </w:tabs>
              <w:suppressAutoHyphens/>
              <w:rPr>
                <w:spacing w:val="-3"/>
                <w:kern w:val="1"/>
              </w:rPr>
            </w:pPr>
          </w:p>
        </w:tc>
        <w:tc>
          <w:tcPr>
            <w:tcW w:w="752" w:type="pct"/>
          </w:tcPr>
          <w:p w14:paraId="7D0187FE" w14:textId="77777777" w:rsidR="000F717E" w:rsidRPr="00A24C5C" w:rsidRDefault="000F717E" w:rsidP="00A24C5C">
            <w:pPr>
              <w:tabs>
                <w:tab w:val="left" w:pos="0"/>
              </w:tabs>
              <w:suppressAutoHyphens/>
              <w:rPr>
                <w:spacing w:val="-3"/>
                <w:kern w:val="1"/>
              </w:rPr>
            </w:pPr>
          </w:p>
        </w:tc>
        <w:tc>
          <w:tcPr>
            <w:tcW w:w="1691" w:type="pct"/>
          </w:tcPr>
          <w:p w14:paraId="3ECB25E4" w14:textId="77777777" w:rsidR="000F717E" w:rsidRPr="00A24C5C" w:rsidRDefault="000F717E" w:rsidP="00A24C5C">
            <w:pPr>
              <w:tabs>
                <w:tab w:val="left" w:pos="0"/>
              </w:tabs>
              <w:suppressAutoHyphens/>
              <w:rPr>
                <w:spacing w:val="-3"/>
                <w:kern w:val="1"/>
              </w:rPr>
            </w:pPr>
          </w:p>
        </w:tc>
      </w:tr>
      <w:tr w:rsidR="00D262B0" w:rsidRPr="00A24C5C" w14:paraId="376EB271" w14:textId="77777777">
        <w:trPr>
          <w:trHeight w:val="432"/>
        </w:trPr>
        <w:tc>
          <w:tcPr>
            <w:tcW w:w="1609" w:type="pct"/>
          </w:tcPr>
          <w:p w14:paraId="58DD7035" w14:textId="77777777" w:rsidR="000F717E" w:rsidRPr="00A24C5C" w:rsidRDefault="000F717E" w:rsidP="00A24C5C">
            <w:pPr>
              <w:tabs>
                <w:tab w:val="left" w:pos="0"/>
              </w:tabs>
              <w:suppressAutoHyphens/>
              <w:rPr>
                <w:spacing w:val="-3"/>
                <w:kern w:val="1"/>
              </w:rPr>
            </w:pPr>
          </w:p>
        </w:tc>
        <w:tc>
          <w:tcPr>
            <w:tcW w:w="948" w:type="pct"/>
          </w:tcPr>
          <w:p w14:paraId="422674F3" w14:textId="77777777" w:rsidR="000F717E" w:rsidRPr="00A24C5C" w:rsidRDefault="000F717E" w:rsidP="00A24C5C">
            <w:pPr>
              <w:tabs>
                <w:tab w:val="left" w:pos="0"/>
              </w:tabs>
              <w:suppressAutoHyphens/>
              <w:rPr>
                <w:spacing w:val="-3"/>
                <w:kern w:val="1"/>
              </w:rPr>
            </w:pPr>
          </w:p>
        </w:tc>
        <w:tc>
          <w:tcPr>
            <w:tcW w:w="752" w:type="pct"/>
          </w:tcPr>
          <w:p w14:paraId="586163FF" w14:textId="77777777" w:rsidR="000F717E" w:rsidRPr="00A24C5C" w:rsidRDefault="000F717E" w:rsidP="00A24C5C">
            <w:pPr>
              <w:tabs>
                <w:tab w:val="left" w:pos="0"/>
              </w:tabs>
              <w:suppressAutoHyphens/>
              <w:rPr>
                <w:spacing w:val="-3"/>
                <w:kern w:val="1"/>
              </w:rPr>
            </w:pPr>
          </w:p>
        </w:tc>
        <w:tc>
          <w:tcPr>
            <w:tcW w:w="1691" w:type="pct"/>
          </w:tcPr>
          <w:p w14:paraId="2B45FFAF" w14:textId="77777777" w:rsidR="000F717E" w:rsidRPr="00A24C5C" w:rsidRDefault="000F717E" w:rsidP="00A24C5C">
            <w:pPr>
              <w:tabs>
                <w:tab w:val="left" w:pos="0"/>
              </w:tabs>
              <w:suppressAutoHyphens/>
              <w:rPr>
                <w:spacing w:val="-3"/>
                <w:kern w:val="1"/>
              </w:rPr>
            </w:pPr>
          </w:p>
        </w:tc>
      </w:tr>
    </w:tbl>
    <w:p w14:paraId="2CC07909" w14:textId="77777777" w:rsidR="000F717E" w:rsidRPr="00A24C5C" w:rsidRDefault="000F717E" w:rsidP="00A24C5C">
      <w:pPr>
        <w:tabs>
          <w:tab w:val="left" w:pos="0"/>
        </w:tabs>
        <w:suppressAutoHyphens/>
        <w:rPr>
          <w:spacing w:val="-3"/>
          <w:kern w:val="1"/>
        </w:rPr>
      </w:pPr>
      <w:r w:rsidRPr="00A24C5C">
        <w:rPr>
          <w:spacing w:val="-3"/>
          <w:kern w:val="1"/>
        </w:rPr>
        <w:tab/>
      </w:r>
    </w:p>
    <w:p w14:paraId="6EF01BE5" w14:textId="77777777" w:rsidR="000F717E" w:rsidRPr="00A24C5C" w:rsidRDefault="000F717E" w:rsidP="00A24C5C">
      <w:pPr>
        <w:tabs>
          <w:tab w:val="left" w:pos="0"/>
        </w:tabs>
        <w:suppressAutoHyphens/>
        <w:rPr>
          <w:spacing w:val="-3"/>
          <w:kern w:val="1"/>
        </w:rPr>
      </w:pPr>
      <w:r w:rsidRPr="00A24C5C">
        <w:rPr>
          <w:spacing w:val="-3"/>
          <w:kern w:val="1"/>
        </w:rPr>
        <w:t>Indicate if it is owned or to be leased.</w:t>
      </w:r>
    </w:p>
    <w:p w14:paraId="0C6B00ED" w14:textId="77777777" w:rsidR="000F717E" w:rsidRPr="00A24C5C" w:rsidRDefault="000F717E" w:rsidP="00A24C5C">
      <w:pPr>
        <w:tabs>
          <w:tab w:val="left" w:pos="0"/>
        </w:tabs>
        <w:suppressAutoHyphens/>
        <w:rPr>
          <w:spacing w:val="-3"/>
          <w:kern w:val="1"/>
        </w:rPr>
      </w:pPr>
    </w:p>
    <w:p w14:paraId="000F4AC2" w14:textId="77777777" w:rsidR="000F717E" w:rsidRPr="00A24C5C" w:rsidRDefault="000F717E" w:rsidP="00A24C5C">
      <w:pPr>
        <w:tabs>
          <w:tab w:val="left" w:pos="0"/>
        </w:tabs>
        <w:suppressAutoHyphens/>
        <w:rPr>
          <w:spacing w:val="-3"/>
          <w:kern w:val="1"/>
        </w:rPr>
      </w:pPr>
      <w:r w:rsidRPr="00A24C5C">
        <w:rPr>
          <w:spacing w:val="-3"/>
          <w:kern w:val="1"/>
        </w:rPr>
        <w:t>We hereby certify that the above plant and equipment are available for use in the execution of the contract.</w:t>
      </w:r>
    </w:p>
    <w:p w14:paraId="65B3B2F7" w14:textId="77777777" w:rsidR="000F717E" w:rsidRPr="00A24C5C" w:rsidRDefault="000F717E" w:rsidP="00A24C5C">
      <w:pPr>
        <w:tabs>
          <w:tab w:val="left" w:pos="0"/>
        </w:tabs>
        <w:suppressAutoHyphens/>
        <w:rPr>
          <w:spacing w:val="-3"/>
          <w:kern w:val="1"/>
        </w:rPr>
      </w:pPr>
    </w:p>
    <w:p w14:paraId="39E59A4E" w14:textId="77777777" w:rsidR="000F717E" w:rsidRPr="00A24C5C" w:rsidRDefault="000F717E" w:rsidP="00A24C5C">
      <w:pPr>
        <w:tabs>
          <w:tab w:val="left" w:pos="0"/>
        </w:tabs>
        <w:suppressAutoHyphens/>
        <w:rPr>
          <w:spacing w:val="-3"/>
          <w:kern w:val="1"/>
        </w:rPr>
      </w:pPr>
    </w:p>
    <w:p w14:paraId="385D6B04" w14:textId="77777777" w:rsidR="002E0AE6" w:rsidRPr="00A24C5C" w:rsidRDefault="002E0AE6" w:rsidP="00A24C5C">
      <w:r w:rsidRPr="00A24C5C">
        <w:rPr>
          <w:kern w:val="1"/>
        </w:rPr>
        <w:t>__________________________________</w:t>
      </w:r>
      <w:r w:rsidR="00D262B0" w:rsidRPr="00A24C5C">
        <w:rPr>
          <w:kern w:val="1"/>
        </w:rPr>
        <w:t>____</w:t>
      </w:r>
      <w:r w:rsidRPr="00A24C5C">
        <w:rPr>
          <w:kern w:val="1"/>
        </w:rPr>
        <w:t>__</w:t>
      </w:r>
      <w:r w:rsidR="000F717E" w:rsidRPr="00A24C5C">
        <w:rPr>
          <w:kern w:val="1"/>
        </w:rPr>
        <w:tab/>
      </w:r>
      <w:r w:rsidR="000F717E" w:rsidRPr="00A24C5C">
        <w:rPr>
          <w:kern w:val="1"/>
        </w:rPr>
        <w:tab/>
      </w:r>
      <w:r w:rsidR="000F717E" w:rsidRPr="00A24C5C">
        <w:rPr>
          <w:kern w:val="1"/>
        </w:rPr>
        <w:tab/>
      </w:r>
      <w:r w:rsidRPr="00A24C5C">
        <w:rPr>
          <w:kern w:val="1"/>
        </w:rPr>
        <w:t xml:space="preserve">            </w:t>
      </w:r>
      <w:r w:rsidR="00825B32">
        <w:t>Bidder</w:t>
      </w:r>
      <w:r w:rsidRPr="00A24C5C">
        <w:t>s authorized signature over printed name</w:t>
      </w:r>
    </w:p>
    <w:p w14:paraId="72DF59A2" w14:textId="77777777" w:rsidR="004656E3" w:rsidRPr="00A24C5C" w:rsidRDefault="004656E3" w:rsidP="00A24C5C"/>
    <w:p w14:paraId="7D7E8C3E" w14:textId="77777777" w:rsidR="004656E3" w:rsidRPr="00A24C5C" w:rsidRDefault="004656E3" w:rsidP="00A24C5C">
      <w:pPr>
        <w:ind w:left="200"/>
      </w:pPr>
    </w:p>
    <w:p w14:paraId="7AD7120B" w14:textId="77777777" w:rsidR="004656E3" w:rsidRPr="00A24C5C" w:rsidRDefault="004656E3" w:rsidP="00A24C5C">
      <w:pPr>
        <w:ind w:left="200"/>
        <w:sectPr w:rsidR="004656E3" w:rsidRPr="00A24C5C" w:rsidSect="00D262B0">
          <w:endnotePr>
            <w:numFmt w:val="decimal"/>
          </w:endnotePr>
          <w:pgSz w:w="11909" w:h="16834" w:code="9"/>
          <w:pgMar w:top="1440" w:right="1829" w:bottom="893" w:left="1800" w:header="720" w:footer="1440" w:gutter="0"/>
          <w:cols w:space="720"/>
          <w:noEndnote/>
        </w:sectPr>
      </w:pPr>
    </w:p>
    <w:p w14:paraId="27DC2303" w14:textId="4A15237A" w:rsidR="004656E3" w:rsidRPr="00A24C5C" w:rsidRDefault="00D262B0" w:rsidP="00A24C5C">
      <w:pPr>
        <w:ind w:left="7200"/>
        <w:rPr>
          <w:b/>
        </w:rPr>
      </w:pPr>
      <w:r w:rsidRPr="00A24C5C">
        <w:rPr>
          <w:b/>
        </w:rPr>
        <w:lastRenderedPageBreak/>
        <w:t xml:space="preserve">        </w:t>
      </w:r>
      <w:r w:rsidR="004656E3" w:rsidRPr="00A24C5C">
        <w:rPr>
          <w:b/>
        </w:rPr>
        <w:t>Annex G</w:t>
      </w:r>
    </w:p>
    <w:p w14:paraId="4337FD09" w14:textId="77777777" w:rsidR="00E36B0F" w:rsidRPr="00A24C5C" w:rsidRDefault="00E36B0F" w:rsidP="00A24C5C">
      <w:pPr>
        <w:tabs>
          <w:tab w:val="center" w:pos="4680"/>
        </w:tabs>
        <w:suppressAutoHyphens/>
        <w:jc w:val="center"/>
        <w:rPr>
          <w:b/>
          <w:spacing w:val="-3"/>
          <w:kern w:val="1"/>
        </w:rPr>
      </w:pPr>
    </w:p>
    <w:p w14:paraId="55F31F08" w14:textId="1817C731" w:rsidR="00E36B0F" w:rsidRPr="00A24C5C" w:rsidRDefault="00E36B0F" w:rsidP="00A24C5C">
      <w:pPr>
        <w:tabs>
          <w:tab w:val="center" w:pos="4680"/>
        </w:tabs>
        <w:suppressAutoHyphens/>
        <w:jc w:val="center"/>
        <w:rPr>
          <w:b/>
          <w:spacing w:val="-3"/>
          <w:kern w:val="1"/>
        </w:rPr>
      </w:pPr>
      <w:r w:rsidRPr="00A24C5C">
        <w:rPr>
          <w:b/>
          <w:spacing w:val="-3"/>
          <w:kern w:val="1"/>
        </w:rPr>
        <w:t xml:space="preserve">PLANS AND SPECIFICATIONS </w:t>
      </w:r>
    </w:p>
    <w:p w14:paraId="6AFA4ACC" w14:textId="5F5A5AFF" w:rsidR="00E36B0F" w:rsidRPr="00A24C5C" w:rsidRDefault="003A4EF9" w:rsidP="00A24C5C">
      <w:pPr>
        <w:tabs>
          <w:tab w:val="center" w:pos="4680"/>
        </w:tabs>
        <w:suppressAutoHyphens/>
        <w:jc w:val="center"/>
        <w:rPr>
          <w:b/>
          <w:spacing w:val="-3"/>
          <w:kern w:val="1"/>
        </w:rPr>
      </w:pPr>
      <w:r>
        <w:rPr>
          <w:noProof/>
        </w:rPr>
        <w:drawing>
          <wp:anchor distT="0" distB="0" distL="114300" distR="114300" simplePos="0" relativeHeight="251637760" behindDoc="0" locked="0" layoutInCell="1" allowOverlap="1" wp14:anchorId="598814B0" wp14:editId="7CF4AE32">
            <wp:simplePos x="0" y="0"/>
            <wp:positionH relativeFrom="margin">
              <wp:posOffset>624205</wp:posOffset>
            </wp:positionH>
            <wp:positionV relativeFrom="margin">
              <wp:posOffset>723900</wp:posOffset>
            </wp:positionV>
            <wp:extent cx="4010025" cy="2314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010025" cy="2314575"/>
                    </a:xfrm>
                    <a:prstGeom prst="rect">
                      <a:avLst/>
                    </a:prstGeom>
                  </pic:spPr>
                </pic:pic>
              </a:graphicData>
            </a:graphic>
          </wp:anchor>
        </w:drawing>
      </w:r>
    </w:p>
    <w:p w14:paraId="2D0C3398" w14:textId="3DD40E9C" w:rsidR="003A4EF9" w:rsidRPr="00A24C5C" w:rsidRDefault="00E77549" w:rsidP="00A24C5C">
      <w:pPr>
        <w:rPr>
          <w:b/>
        </w:rPr>
        <w:sectPr w:rsidR="003A4EF9" w:rsidRPr="00A24C5C" w:rsidSect="00D262B0">
          <w:endnotePr>
            <w:numFmt w:val="decimal"/>
          </w:endnotePr>
          <w:pgSz w:w="11909" w:h="16834" w:code="9"/>
          <w:pgMar w:top="1440" w:right="1829" w:bottom="893" w:left="1800" w:header="720" w:footer="1440" w:gutter="0"/>
          <w:cols w:space="720"/>
          <w:noEndnote/>
        </w:sectPr>
      </w:pPr>
      <w:r>
        <w:rPr>
          <w:noProof/>
        </w:rPr>
        <w:drawing>
          <wp:anchor distT="0" distB="0" distL="114300" distR="114300" simplePos="0" relativeHeight="251681792" behindDoc="0" locked="0" layoutInCell="1" allowOverlap="1" wp14:anchorId="6051BDE0" wp14:editId="51CBA5E8">
            <wp:simplePos x="0" y="0"/>
            <wp:positionH relativeFrom="margin">
              <wp:posOffset>9525</wp:posOffset>
            </wp:positionH>
            <wp:positionV relativeFrom="margin">
              <wp:posOffset>5505450</wp:posOffset>
            </wp:positionV>
            <wp:extent cx="5527040" cy="3048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527040" cy="30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7315C0" wp14:editId="658F44AD">
            <wp:simplePos x="0" y="0"/>
            <wp:positionH relativeFrom="margin">
              <wp:posOffset>614680</wp:posOffset>
            </wp:positionH>
            <wp:positionV relativeFrom="margin">
              <wp:posOffset>3131185</wp:posOffset>
            </wp:positionV>
            <wp:extent cx="4029075" cy="2324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029075" cy="2324100"/>
                    </a:xfrm>
                    <a:prstGeom prst="rect">
                      <a:avLst/>
                    </a:prstGeom>
                  </pic:spPr>
                </pic:pic>
              </a:graphicData>
            </a:graphic>
          </wp:anchor>
        </w:drawing>
      </w:r>
      <w:r w:rsidR="00E947DF">
        <w:rPr>
          <w:noProof/>
        </w:rPr>
        <mc:AlternateContent>
          <mc:Choice Requires="wps">
            <w:drawing>
              <wp:anchor distT="45720" distB="45720" distL="114300" distR="114300" simplePos="0" relativeHeight="251682304" behindDoc="0" locked="0" layoutInCell="1" allowOverlap="1" wp14:anchorId="1654A516" wp14:editId="4FFD2728">
                <wp:simplePos x="0" y="0"/>
                <wp:positionH relativeFrom="column">
                  <wp:posOffset>1314450</wp:posOffset>
                </wp:positionH>
                <wp:positionV relativeFrom="paragraph">
                  <wp:posOffset>7791450</wp:posOffset>
                </wp:positionV>
                <wp:extent cx="2088515" cy="276225"/>
                <wp:effectExtent l="0" t="0" r="114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276225"/>
                        </a:xfrm>
                        <a:prstGeom prst="rect">
                          <a:avLst/>
                        </a:prstGeom>
                        <a:solidFill>
                          <a:srgbClr val="FFFFFF"/>
                        </a:solidFill>
                        <a:ln w="9525">
                          <a:solidFill>
                            <a:srgbClr val="000000"/>
                          </a:solidFill>
                          <a:miter lim="800000"/>
                          <a:headEnd/>
                          <a:tailEnd/>
                        </a:ln>
                      </wps:spPr>
                      <wps:txbx>
                        <w:txbxContent>
                          <w:p w14:paraId="5D58B461" w14:textId="77777777" w:rsidR="001B7362" w:rsidRDefault="001B7362" w:rsidP="00E77549">
                            <w:r>
                              <w:t>TYPICAL SOLAR LAYOUT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54A516" id="_x0000_s1027" type="#_x0000_t202" style="position:absolute;margin-left:103.5pt;margin-top:613.5pt;width:164.45pt;height:21.75pt;z-index:2516823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">
                <v:textbox style="mso-fit-shape-to-text:t">
                  <w:txbxContent>
                    <w:p w14:paraId="5D58B461" w14:textId="77777777" w:rsidR="001B7362" w:rsidRDefault="001B7362" w:rsidP="00E77549">
                      <w:r>
                        <w:t>TYPICAL SOLAR LAYOUT</w:t>
                      </w:r>
                    </w:p>
                  </w:txbxContent>
                </v:textbox>
                <w10:wrap type="square"/>
              </v:shape>
            </w:pict>
          </mc:Fallback>
        </mc:AlternateContent>
      </w:r>
    </w:p>
    <w:p w14:paraId="501E54F3" w14:textId="77777777" w:rsidR="00E65D96" w:rsidRPr="00A24C5C" w:rsidRDefault="00074242" w:rsidP="00A24C5C">
      <w:pPr>
        <w:jc w:val="right"/>
        <w:rPr>
          <w:b/>
        </w:rPr>
      </w:pPr>
      <w:r w:rsidRPr="00A24C5C">
        <w:rPr>
          <w:b/>
        </w:rPr>
        <w:lastRenderedPageBreak/>
        <w:t xml:space="preserve">          </w:t>
      </w:r>
      <w:r w:rsidR="00E65D96" w:rsidRPr="00A24C5C">
        <w:rPr>
          <w:b/>
        </w:rPr>
        <w:t xml:space="preserve">Annex </w:t>
      </w:r>
      <w:r w:rsidR="004656E3" w:rsidRPr="00A24C5C">
        <w:rPr>
          <w:b/>
        </w:rPr>
        <w:t>I</w:t>
      </w:r>
    </w:p>
    <w:p w14:paraId="36ADBC6E" w14:textId="77777777" w:rsidR="00894F95" w:rsidRPr="00A24C5C" w:rsidRDefault="00894F95" w:rsidP="00A24C5C">
      <w:pPr>
        <w:pStyle w:val="Header"/>
        <w:jc w:val="right"/>
        <w:rPr>
          <w:b/>
        </w:rPr>
      </w:pPr>
      <w:r w:rsidRPr="00A24C5C">
        <w:t xml:space="preserve">                                                                </w:t>
      </w:r>
      <w:r w:rsidRPr="00A24C5C">
        <w:tab/>
      </w:r>
    </w:p>
    <w:p w14:paraId="42228CBF" w14:textId="77777777" w:rsidR="00894F95" w:rsidRPr="00A24C5C" w:rsidRDefault="00894F95" w:rsidP="00A24C5C">
      <w:pPr>
        <w:pStyle w:val="Title"/>
        <w:rPr>
          <w:sz w:val="24"/>
          <w:szCs w:val="24"/>
        </w:rPr>
      </w:pPr>
    </w:p>
    <w:p w14:paraId="427E4B7C" w14:textId="77777777" w:rsidR="00306C99" w:rsidRPr="00A24C5C" w:rsidRDefault="00306C99" w:rsidP="00A24C5C">
      <w:pPr>
        <w:ind w:left="6480" w:firstLine="720"/>
        <w:jc w:val="center"/>
        <w:rPr>
          <w:i/>
        </w:rPr>
      </w:pPr>
      <w:r w:rsidRPr="00A24C5C">
        <w:rPr>
          <w:i/>
        </w:rPr>
        <w:t>FPU.SF 19.19</w:t>
      </w:r>
    </w:p>
    <w:p w14:paraId="0222B48F" w14:textId="77777777" w:rsidR="00306C99" w:rsidRPr="00A24C5C" w:rsidRDefault="00306C99" w:rsidP="00A24C5C">
      <w:pPr>
        <w:suppressAutoHyphens/>
        <w:jc w:val="both"/>
      </w:pPr>
      <w:r w:rsidRPr="00A24C5C">
        <w:tab/>
      </w:r>
      <w:r w:rsidRPr="00A24C5C">
        <w:tab/>
      </w:r>
      <w:r w:rsidRPr="00A24C5C">
        <w:tab/>
      </w:r>
      <w:r w:rsidRPr="00A24C5C">
        <w:tab/>
      </w:r>
      <w:r w:rsidRPr="00A24C5C">
        <w:tab/>
      </w:r>
      <w:r w:rsidRPr="00A24C5C">
        <w:tab/>
      </w:r>
      <w:r w:rsidRPr="00A24C5C">
        <w:tab/>
      </w:r>
      <w:r w:rsidRPr="00A24C5C">
        <w:tab/>
      </w:r>
      <w:r w:rsidRPr="00A24C5C">
        <w:tab/>
      </w:r>
    </w:p>
    <w:p w14:paraId="087583A1" w14:textId="77777777" w:rsidR="00A5656D" w:rsidRPr="00A24C5C" w:rsidRDefault="00A5656D" w:rsidP="00A24C5C">
      <w:pPr>
        <w:suppressAutoHyphens/>
        <w:jc w:val="both"/>
        <w:rPr>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A5656D" w:rsidRPr="00A24C5C" w14:paraId="19D79630" w14:textId="77777777" w:rsidTr="00BD3F16">
        <w:trPr>
          <w:jc w:val="right"/>
        </w:trPr>
        <w:tc>
          <w:tcPr>
            <w:tcW w:w="2700" w:type="dxa"/>
            <w:tcBorders>
              <w:top w:val="single" w:sz="4" w:space="0" w:color="auto"/>
              <w:left w:val="single" w:sz="4" w:space="0" w:color="auto"/>
              <w:bottom w:val="single" w:sz="4" w:space="0" w:color="auto"/>
              <w:right w:val="single" w:sz="4" w:space="0" w:color="auto"/>
            </w:tcBorders>
            <w:hideMark/>
          </w:tcPr>
          <w:p w14:paraId="1F477B61" w14:textId="77777777" w:rsidR="00A5656D" w:rsidRPr="00A24C5C" w:rsidRDefault="00A5656D" w:rsidP="00A24C5C">
            <w:pPr>
              <w:pStyle w:val="NoSpacing"/>
            </w:pPr>
            <w:r w:rsidRPr="00A24C5C">
              <w:t>IOM office-specific Ref. No.:</w:t>
            </w:r>
          </w:p>
        </w:tc>
        <w:tc>
          <w:tcPr>
            <w:tcW w:w="1458" w:type="dxa"/>
            <w:tcBorders>
              <w:top w:val="single" w:sz="4" w:space="0" w:color="auto"/>
              <w:left w:val="single" w:sz="4" w:space="0" w:color="auto"/>
              <w:bottom w:val="single" w:sz="4" w:space="0" w:color="auto"/>
              <w:right w:val="single" w:sz="4" w:space="0" w:color="auto"/>
            </w:tcBorders>
          </w:tcPr>
          <w:p w14:paraId="1454F214" w14:textId="77777777" w:rsidR="00A5656D" w:rsidRPr="00A24C5C" w:rsidRDefault="00A5656D" w:rsidP="00A24C5C">
            <w:pPr>
              <w:pStyle w:val="NoSpacing"/>
            </w:pPr>
          </w:p>
        </w:tc>
      </w:tr>
      <w:tr w:rsidR="00A5656D" w:rsidRPr="00A24C5C" w14:paraId="01DC519C" w14:textId="77777777" w:rsidTr="00BD3F16">
        <w:trPr>
          <w:jc w:val="right"/>
        </w:trPr>
        <w:tc>
          <w:tcPr>
            <w:tcW w:w="2700" w:type="dxa"/>
            <w:tcBorders>
              <w:top w:val="single" w:sz="4" w:space="0" w:color="auto"/>
              <w:left w:val="single" w:sz="4" w:space="0" w:color="auto"/>
              <w:bottom w:val="single" w:sz="4" w:space="0" w:color="auto"/>
              <w:right w:val="single" w:sz="4" w:space="0" w:color="auto"/>
            </w:tcBorders>
            <w:hideMark/>
          </w:tcPr>
          <w:p w14:paraId="7EA97202" w14:textId="77777777" w:rsidR="00A5656D" w:rsidRPr="00A24C5C" w:rsidRDefault="00A5656D" w:rsidP="00A24C5C">
            <w:pPr>
              <w:pStyle w:val="NoSpacing"/>
            </w:pPr>
            <w:r w:rsidRPr="00A24C5C">
              <w:t>IOM Project Code:</w:t>
            </w:r>
          </w:p>
        </w:tc>
        <w:tc>
          <w:tcPr>
            <w:tcW w:w="1458" w:type="dxa"/>
            <w:tcBorders>
              <w:top w:val="single" w:sz="4" w:space="0" w:color="auto"/>
              <w:left w:val="single" w:sz="4" w:space="0" w:color="auto"/>
              <w:bottom w:val="single" w:sz="4" w:space="0" w:color="auto"/>
              <w:right w:val="single" w:sz="4" w:space="0" w:color="auto"/>
            </w:tcBorders>
          </w:tcPr>
          <w:p w14:paraId="4587B29F" w14:textId="77777777" w:rsidR="00A5656D" w:rsidRPr="00A24C5C" w:rsidRDefault="00A5656D" w:rsidP="00A24C5C">
            <w:pPr>
              <w:pStyle w:val="NoSpacing"/>
            </w:pPr>
          </w:p>
        </w:tc>
      </w:tr>
      <w:tr w:rsidR="00A5656D" w:rsidRPr="00A24C5C" w14:paraId="68004863" w14:textId="77777777" w:rsidTr="00BD3F16">
        <w:trPr>
          <w:jc w:val="right"/>
        </w:trPr>
        <w:tc>
          <w:tcPr>
            <w:tcW w:w="2700" w:type="dxa"/>
            <w:tcBorders>
              <w:top w:val="single" w:sz="4" w:space="0" w:color="auto"/>
              <w:left w:val="single" w:sz="4" w:space="0" w:color="auto"/>
              <w:bottom w:val="single" w:sz="4" w:space="0" w:color="auto"/>
              <w:right w:val="single" w:sz="4" w:space="0" w:color="auto"/>
            </w:tcBorders>
            <w:hideMark/>
          </w:tcPr>
          <w:p w14:paraId="7C338AF6" w14:textId="77777777" w:rsidR="00A5656D" w:rsidRPr="00A24C5C" w:rsidRDefault="00A5656D" w:rsidP="00A24C5C">
            <w:pPr>
              <w:pStyle w:val="NoSpacing"/>
            </w:pPr>
            <w:r w:rsidRPr="00A24C5C">
              <w:t>LEG Approval Code / Checklist Code</w:t>
            </w:r>
          </w:p>
        </w:tc>
        <w:tc>
          <w:tcPr>
            <w:tcW w:w="1458" w:type="dxa"/>
            <w:tcBorders>
              <w:top w:val="single" w:sz="4" w:space="0" w:color="auto"/>
              <w:left w:val="single" w:sz="4" w:space="0" w:color="auto"/>
              <w:bottom w:val="single" w:sz="4" w:space="0" w:color="auto"/>
              <w:right w:val="single" w:sz="4" w:space="0" w:color="auto"/>
            </w:tcBorders>
          </w:tcPr>
          <w:p w14:paraId="6066EF89" w14:textId="77777777" w:rsidR="00A5656D" w:rsidRPr="00A24C5C" w:rsidRDefault="00A5656D" w:rsidP="00A24C5C">
            <w:pPr>
              <w:pStyle w:val="NoSpacing"/>
            </w:pPr>
          </w:p>
        </w:tc>
      </w:tr>
    </w:tbl>
    <w:p w14:paraId="6DE5F433" w14:textId="77777777" w:rsidR="00A5656D" w:rsidRPr="00A24C5C" w:rsidRDefault="00A5656D" w:rsidP="00A24C5C">
      <w:pPr>
        <w:suppressAutoHyphens/>
        <w:jc w:val="both"/>
        <w:rPr>
          <w:b/>
        </w:rPr>
      </w:pPr>
    </w:p>
    <w:p w14:paraId="29D63A7F" w14:textId="77777777" w:rsidR="00A5656D" w:rsidRPr="00A24C5C" w:rsidRDefault="00A5656D" w:rsidP="00A24C5C">
      <w:pPr>
        <w:pStyle w:val="Title"/>
        <w:rPr>
          <w:sz w:val="24"/>
          <w:szCs w:val="24"/>
        </w:rPr>
      </w:pPr>
    </w:p>
    <w:p w14:paraId="1A8ED841" w14:textId="77777777" w:rsidR="00A5656D" w:rsidRPr="00A24C5C" w:rsidRDefault="00A5656D" w:rsidP="00A24C5C">
      <w:pPr>
        <w:pStyle w:val="Title"/>
        <w:rPr>
          <w:sz w:val="24"/>
          <w:szCs w:val="24"/>
        </w:rPr>
      </w:pPr>
      <w:r w:rsidRPr="00A24C5C">
        <w:rPr>
          <w:sz w:val="24"/>
          <w:szCs w:val="24"/>
        </w:rPr>
        <w:t>CONSTRUCTION AGREEMENT</w:t>
      </w:r>
    </w:p>
    <w:p w14:paraId="750AFF57" w14:textId="77777777" w:rsidR="00A5656D" w:rsidRPr="00A24C5C" w:rsidRDefault="00A5656D" w:rsidP="00A24C5C">
      <w:pPr>
        <w:jc w:val="center"/>
        <w:rPr>
          <w:b/>
          <w:snapToGrid w:val="0"/>
          <w:lang w:val="en-GB"/>
        </w:rPr>
      </w:pPr>
      <w:r w:rsidRPr="00A24C5C">
        <w:rPr>
          <w:b/>
          <w:snapToGrid w:val="0"/>
          <w:lang w:val="en-GB"/>
        </w:rPr>
        <w:t>Between</w:t>
      </w:r>
    </w:p>
    <w:p w14:paraId="41F2A29E" w14:textId="77777777" w:rsidR="00A5656D" w:rsidRPr="00A24C5C" w:rsidRDefault="00A5656D" w:rsidP="00A24C5C">
      <w:pPr>
        <w:jc w:val="center"/>
        <w:rPr>
          <w:b/>
          <w:snapToGrid w:val="0"/>
          <w:lang w:val="en-GB"/>
        </w:rPr>
      </w:pPr>
      <w:proofErr w:type="gramStart"/>
      <w:r w:rsidRPr="00A24C5C">
        <w:rPr>
          <w:b/>
          <w:snapToGrid w:val="0"/>
          <w:lang w:val="en-GB"/>
        </w:rPr>
        <w:t>the</w:t>
      </w:r>
      <w:proofErr w:type="gramEnd"/>
      <w:r w:rsidRPr="00A24C5C">
        <w:rPr>
          <w:b/>
          <w:snapToGrid w:val="0"/>
          <w:lang w:val="en-GB"/>
        </w:rPr>
        <w:t xml:space="preserve"> International Organization for Migration</w:t>
      </w:r>
    </w:p>
    <w:p w14:paraId="1455648A" w14:textId="77777777" w:rsidR="00A5656D" w:rsidRPr="00A24C5C" w:rsidRDefault="00A5656D" w:rsidP="00A24C5C">
      <w:pPr>
        <w:jc w:val="center"/>
        <w:rPr>
          <w:b/>
          <w:snapToGrid w:val="0"/>
          <w:lang w:val="en-GB"/>
        </w:rPr>
      </w:pPr>
      <w:r w:rsidRPr="00A24C5C">
        <w:rPr>
          <w:b/>
          <w:snapToGrid w:val="0"/>
          <w:lang w:val="en-GB"/>
        </w:rPr>
        <w:t>And</w:t>
      </w:r>
    </w:p>
    <w:p w14:paraId="2AFEAD25" w14:textId="77777777" w:rsidR="00A5656D" w:rsidRPr="00A24C5C" w:rsidRDefault="00A5656D" w:rsidP="00A24C5C">
      <w:pPr>
        <w:jc w:val="center"/>
        <w:rPr>
          <w:b/>
          <w:i/>
          <w:snapToGrid w:val="0"/>
          <w:lang w:val="en-GB"/>
        </w:rPr>
      </w:pPr>
      <w:r w:rsidRPr="00A24C5C">
        <w:rPr>
          <w:b/>
          <w:i/>
          <w:snapToGrid w:val="0"/>
          <w:lang w:val="en-GB"/>
        </w:rPr>
        <w:t xml:space="preserve">[Name of the </w:t>
      </w:r>
      <w:r w:rsidR="00825B32">
        <w:rPr>
          <w:b/>
          <w:i/>
          <w:snapToGrid w:val="0"/>
          <w:lang w:val="en-GB"/>
        </w:rPr>
        <w:t>Bidder</w:t>
      </w:r>
      <w:r w:rsidRPr="00A24C5C">
        <w:rPr>
          <w:b/>
          <w:i/>
          <w:snapToGrid w:val="0"/>
          <w:lang w:val="en-GB"/>
        </w:rPr>
        <w:t>]</w:t>
      </w:r>
    </w:p>
    <w:p w14:paraId="074521F6" w14:textId="77777777" w:rsidR="00A5656D" w:rsidRPr="00A24C5C" w:rsidRDefault="00A5656D" w:rsidP="00A24C5C">
      <w:pPr>
        <w:rPr>
          <w:snapToGrid w:val="0"/>
        </w:rPr>
      </w:pPr>
    </w:p>
    <w:p w14:paraId="023492B8" w14:textId="77777777" w:rsidR="00A5656D" w:rsidRPr="00A24C5C" w:rsidRDefault="00A5656D" w:rsidP="00A24C5C">
      <w:pPr>
        <w:rPr>
          <w:snapToGrid w:val="0"/>
        </w:rPr>
      </w:pPr>
    </w:p>
    <w:p w14:paraId="35ED40BC" w14:textId="77777777" w:rsidR="00A5656D" w:rsidRPr="00A24C5C" w:rsidRDefault="00A5656D" w:rsidP="00A24C5C">
      <w:pPr>
        <w:jc w:val="both"/>
        <w:rPr>
          <w:snapToGrid w:val="0"/>
        </w:rPr>
      </w:pPr>
      <w:r w:rsidRPr="00A24C5C">
        <w:rPr>
          <w:snapToGrid w:val="0"/>
        </w:rPr>
        <w:t xml:space="preserve">This Construction Agreement is entered into between the </w:t>
      </w:r>
      <w:r w:rsidRPr="00A24C5C">
        <w:rPr>
          <w:b/>
          <w:snapToGrid w:val="0"/>
        </w:rPr>
        <w:t>International Organization for Migration</w:t>
      </w:r>
      <w:r w:rsidRPr="00A24C5C">
        <w:rPr>
          <w:snapToGrid w:val="0"/>
        </w:rPr>
        <w:t xml:space="preserve">, Mission in </w:t>
      </w:r>
      <w:r w:rsidRPr="00A24C5C">
        <w:rPr>
          <w:i/>
          <w:snapToGrid w:val="0"/>
          <w:lang w:val="en-GB"/>
        </w:rPr>
        <w:t>[XXX],</w:t>
      </w:r>
      <w:r w:rsidRPr="00A24C5C">
        <w:rPr>
          <w:snapToGrid w:val="0"/>
          <w:lang w:val="en-GB"/>
        </w:rPr>
        <w:t xml:space="preserve"> </w:t>
      </w:r>
      <w:r w:rsidRPr="00A24C5C">
        <w:rPr>
          <w:i/>
          <w:snapToGrid w:val="0"/>
          <w:lang w:val="en-GB"/>
        </w:rPr>
        <w:t>[Address of the Mission</w:t>
      </w:r>
      <w:r w:rsidRPr="00A24C5C">
        <w:rPr>
          <w:snapToGrid w:val="0"/>
          <w:lang w:val="en-GB"/>
        </w:rPr>
        <w:t xml:space="preserve">], represented by </w:t>
      </w:r>
      <w:r w:rsidRPr="00A24C5C">
        <w:rPr>
          <w:i/>
          <w:snapToGrid w:val="0"/>
          <w:lang w:val="en-GB"/>
        </w:rPr>
        <w:t>[Name, Title of Chief of Mission etc.]</w:t>
      </w:r>
      <w:r w:rsidRPr="00A24C5C">
        <w:rPr>
          <w:i/>
          <w:snapToGrid w:val="0"/>
        </w:rPr>
        <w:t xml:space="preserve"> </w:t>
      </w:r>
      <w:r w:rsidRPr="00A24C5C">
        <w:rPr>
          <w:snapToGrid w:val="0"/>
        </w:rPr>
        <w:t>(</w:t>
      </w:r>
      <w:proofErr w:type="gramStart"/>
      <w:r w:rsidRPr="00A24C5C">
        <w:rPr>
          <w:snapToGrid w:val="0"/>
        </w:rPr>
        <w:t>hereinafter</w:t>
      </w:r>
      <w:proofErr w:type="gramEnd"/>
      <w:r w:rsidRPr="00A24C5C">
        <w:rPr>
          <w:snapToGrid w:val="0"/>
        </w:rPr>
        <w:t xml:space="preserve"> referred to as “</w:t>
      </w:r>
      <w:r w:rsidRPr="00A24C5C">
        <w:rPr>
          <w:b/>
          <w:snapToGrid w:val="0"/>
        </w:rPr>
        <w:t>IOM</w:t>
      </w:r>
      <w:r w:rsidRPr="00A24C5C">
        <w:rPr>
          <w:snapToGrid w:val="0"/>
        </w:rPr>
        <w:t>”)</w:t>
      </w:r>
      <w:r w:rsidRPr="00A24C5C">
        <w:rPr>
          <w:snapToGrid w:val="0"/>
          <w:lang w:val="en-GB"/>
        </w:rPr>
        <w:t xml:space="preserve">, </w:t>
      </w:r>
      <w:r w:rsidRPr="00A24C5C">
        <w:rPr>
          <w:snapToGrid w:val="0"/>
        </w:rPr>
        <w:t xml:space="preserve">and </w:t>
      </w:r>
      <w:r w:rsidRPr="00A24C5C">
        <w:rPr>
          <w:i/>
          <w:snapToGrid w:val="0"/>
        </w:rPr>
        <w:t>[name of company]</w:t>
      </w:r>
      <w:r w:rsidRPr="00A24C5C">
        <w:rPr>
          <w:snapToGrid w:val="0"/>
        </w:rPr>
        <w:t xml:space="preserve"> of </w:t>
      </w:r>
      <w:r w:rsidRPr="00A24C5C">
        <w:rPr>
          <w:i/>
          <w:snapToGrid w:val="0"/>
        </w:rPr>
        <w:t>[address],</w:t>
      </w:r>
      <w:r w:rsidRPr="00A24C5C">
        <w:rPr>
          <w:snapToGrid w:val="0"/>
        </w:rPr>
        <w:t xml:space="preserve"> </w:t>
      </w:r>
      <w:r w:rsidRPr="00A24C5C">
        <w:t xml:space="preserve">in </w:t>
      </w:r>
      <w:r w:rsidRPr="00A24C5C">
        <w:rPr>
          <w:i/>
        </w:rPr>
        <w:t>[country],</w:t>
      </w:r>
      <w:r w:rsidRPr="00A24C5C">
        <w:t xml:space="preserve"> </w:t>
      </w:r>
      <w:r w:rsidRPr="00A24C5C">
        <w:rPr>
          <w:lang w:val="en-GB"/>
        </w:rPr>
        <w:t xml:space="preserve">represented by </w:t>
      </w:r>
      <w:r w:rsidRPr="00A24C5C">
        <w:rPr>
          <w:i/>
          <w:lang w:val="en-GB"/>
        </w:rPr>
        <w:t xml:space="preserve">[Name, Title of the representative of the </w:t>
      </w:r>
      <w:r w:rsidR="00825B32">
        <w:rPr>
          <w:i/>
          <w:lang w:val="en-GB"/>
        </w:rPr>
        <w:t>Bidder</w:t>
      </w:r>
      <w:r w:rsidRPr="00A24C5C">
        <w:rPr>
          <w:i/>
          <w:lang w:val="en-GB"/>
        </w:rPr>
        <w:t>],</w:t>
      </w:r>
      <w:r w:rsidRPr="00A24C5C">
        <w:rPr>
          <w:lang w:val="en-GB"/>
        </w:rPr>
        <w:t xml:space="preserve"> </w:t>
      </w:r>
      <w:r w:rsidRPr="00A24C5C">
        <w:rPr>
          <w:snapToGrid w:val="0"/>
        </w:rPr>
        <w:t>(hereinafter referred to as the “</w:t>
      </w:r>
      <w:r w:rsidR="00825B32">
        <w:rPr>
          <w:b/>
          <w:snapToGrid w:val="0"/>
        </w:rPr>
        <w:t>Bidder</w:t>
      </w:r>
      <w:r w:rsidRPr="00A24C5C">
        <w:rPr>
          <w:snapToGrid w:val="0"/>
        </w:rPr>
        <w:t xml:space="preserve">”). </w:t>
      </w:r>
      <w:r w:rsidRPr="00A24C5C">
        <w:rPr>
          <w:snapToGrid w:val="0"/>
          <w:lang w:val="en-GB"/>
        </w:rPr>
        <w:t xml:space="preserve">IOM and the </w:t>
      </w:r>
      <w:r w:rsidR="00825B32">
        <w:rPr>
          <w:snapToGrid w:val="0"/>
          <w:lang w:val="en-GB"/>
        </w:rPr>
        <w:t>Bidder</w:t>
      </w:r>
      <w:r w:rsidRPr="00A24C5C">
        <w:rPr>
          <w:snapToGrid w:val="0"/>
          <w:lang w:val="en-GB"/>
        </w:rPr>
        <w:t xml:space="preserve"> are also referred to individually as a “</w:t>
      </w:r>
      <w:r w:rsidRPr="00A24C5C">
        <w:rPr>
          <w:b/>
          <w:snapToGrid w:val="0"/>
          <w:lang w:val="en-GB"/>
        </w:rPr>
        <w:t>Party</w:t>
      </w:r>
      <w:r w:rsidRPr="00A24C5C">
        <w:rPr>
          <w:snapToGrid w:val="0"/>
          <w:lang w:val="en-GB"/>
        </w:rPr>
        <w:t>” and collectively as the “</w:t>
      </w:r>
      <w:r w:rsidRPr="00A24C5C">
        <w:rPr>
          <w:b/>
          <w:snapToGrid w:val="0"/>
          <w:lang w:val="en-GB"/>
        </w:rPr>
        <w:t>Parties</w:t>
      </w:r>
      <w:r w:rsidRPr="00A24C5C">
        <w:rPr>
          <w:snapToGrid w:val="0"/>
          <w:lang w:val="en-GB"/>
        </w:rPr>
        <w:t>.”</w:t>
      </w:r>
    </w:p>
    <w:p w14:paraId="69D9465C" w14:textId="77777777" w:rsidR="00A5656D" w:rsidRPr="00A24C5C" w:rsidRDefault="00A5656D" w:rsidP="00A24C5C">
      <w:pPr>
        <w:jc w:val="center"/>
        <w:rPr>
          <w:b/>
        </w:rPr>
      </w:pPr>
    </w:p>
    <w:p w14:paraId="4F6D3500" w14:textId="77777777" w:rsidR="00A5656D" w:rsidRPr="00A24C5C" w:rsidRDefault="00A5656D" w:rsidP="00A24C5C">
      <w:pPr>
        <w:tabs>
          <w:tab w:val="left" w:pos="360"/>
        </w:tabs>
        <w:jc w:val="both"/>
        <w:rPr>
          <w:b/>
        </w:rPr>
      </w:pPr>
      <w:r w:rsidRPr="00A24C5C">
        <w:t>1.</w:t>
      </w:r>
      <w:r w:rsidRPr="00A24C5C">
        <w:rPr>
          <w:b/>
        </w:rPr>
        <w:tab/>
        <w:t>Introduction and Integral Documents</w:t>
      </w:r>
    </w:p>
    <w:p w14:paraId="2B972B53" w14:textId="77777777" w:rsidR="00A5656D" w:rsidRPr="00A24C5C" w:rsidRDefault="00A5656D" w:rsidP="00A24C5C">
      <w:pPr>
        <w:jc w:val="both"/>
        <w:rPr>
          <w:b/>
        </w:rPr>
      </w:pPr>
    </w:p>
    <w:p w14:paraId="6165DF53" w14:textId="77777777" w:rsidR="00A5656D" w:rsidRPr="00A24C5C" w:rsidRDefault="00A5656D" w:rsidP="00A24C5C">
      <w:pPr>
        <w:numPr>
          <w:ilvl w:val="1"/>
          <w:numId w:val="13"/>
        </w:numPr>
        <w:tabs>
          <w:tab w:val="clear" w:pos="720"/>
          <w:tab w:val="num" w:pos="900"/>
        </w:tabs>
        <w:ind w:left="900" w:hanging="540"/>
        <w:jc w:val="both"/>
      </w:pPr>
      <w:r w:rsidRPr="00A24C5C">
        <w:t xml:space="preserve">IOM intends to engage the services of </w:t>
      </w:r>
      <w:r w:rsidRPr="00A24C5C">
        <w:rPr>
          <w:i/>
        </w:rPr>
        <w:t>[company’s name]</w:t>
      </w:r>
      <w:r w:rsidRPr="00A24C5C">
        <w:t xml:space="preserve"> for the construction of </w:t>
      </w:r>
      <w:r w:rsidRPr="00A24C5C">
        <w:rPr>
          <w:i/>
        </w:rPr>
        <w:t>[name of project and project code/ WBS Element]</w:t>
      </w:r>
      <w:r w:rsidRPr="00A24C5C">
        <w:t xml:space="preserve"> located at </w:t>
      </w:r>
      <w:r w:rsidRPr="00A24C5C">
        <w:rPr>
          <w:i/>
        </w:rPr>
        <w:t>[address]</w:t>
      </w:r>
      <w:r w:rsidRPr="00A24C5C">
        <w:t xml:space="preserve"> (the “</w:t>
      </w:r>
      <w:r w:rsidRPr="00A24C5C">
        <w:rPr>
          <w:b/>
        </w:rPr>
        <w:t>Works</w:t>
      </w:r>
      <w:r w:rsidRPr="00A24C5C">
        <w:t xml:space="preserve">”). The Works are what this Agreement requires the </w:t>
      </w:r>
      <w:r w:rsidR="00825B32">
        <w:t>Bidder</w:t>
      </w:r>
      <w:r w:rsidRPr="00A24C5C">
        <w:t xml:space="preserve"> to construct, install and turn over to IOM, as defined in the plans, specifications and </w:t>
      </w:r>
      <w:proofErr w:type="spellStart"/>
      <w:proofErr w:type="gramStart"/>
      <w:r w:rsidRPr="00A24C5C">
        <w:t>BoQ</w:t>
      </w:r>
      <w:proofErr w:type="spellEnd"/>
      <w:proofErr w:type="gramEnd"/>
      <w:r w:rsidRPr="00A24C5C">
        <w:t>).</w:t>
      </w:r>
    </w:p>
    <w:p w14:paraId="1C355AA1" w14:textId="77777777" w:rsidR="00A5656D" w:rsidRPr="00A24C5C" w:rsidRDefault="00A5656D" w:rsidP="00A24C5C">
      <w:pPr>
        <w:tabs>
          <w:tab w:val="num" w:pos="900"/>
        </w:tabs>
        <w:ind w:left="900" w:hanging="540"/>
        <w:jc w:val="both"/>
        <w:rPr>
          <w:u w:val="single"/>
        </w:rPr>
      </w:pPr>
      <w:r w:rsidRPr="00A24C5C">
        <w:t xml:space="preserve"> </w:t>
      </w:r>
    </w:p>
    <w:p w14:paraId="45E2A668" w14:textId="77777777" w:rsidR="00A5656D" w:rsidRPr="00A24C5C" w:rsidRDefault="00A5656D" w:rsidP="00A24C5C">
      <w:pPr>
        <w:numPr>
          <w:ilvl w:val="1"/>
          <w:numId w:val="13"/>
        </w:numPr>
        <w:tabs>
          <w:tab w:val="clear" w:pos="720"/>
          <w:tab w:val="num" w:pos="900"/>
        </w:tabs>
        <w:ind w:left="900" w:hanging="540"/>
        <w:jc w:val="both"/>
        <w:rPr>
          <w:i/>
        </w:rPr>
      </w:pPr>
      <w:r w:rsidRPr="00A24C5C">
        <w:t xml:space="preserve">The following documents form part of this Agreement and are attached as Annexes: </w:t>
      </w:r>
      <w:r w:rsidRPr="00A24C5C">
        <w:rPr>
          <w:i/>
        </w:rPr>
        <w:t>[add/delete as necessary]</w:t>
      </w:r>
    </w:p>
    <w:p w14:paraId="2316CE68" w14:textId="77777777" w:rsidR="00A5656D" w:rsidRPr="00A24C5C" w:rsidRDefault="00A5656D" w:rsidP="00A24C5C">
      <w:pPr>
        <w:pStyle w:val="ListParagraph"/>
        <w:rPr>
          <w:sz w:val="24"/>
          <w:szCs w:val="24"/>
        </w:rPr>
      </w:pPr>
    </w:p>
    <w:p w14:paraId="3CF93177" w14:textId="77777777" w:rsidR="00A5656D" w:rsidRPr="00A24C5C" w:rsidRDefault="00A5656D" w:rsidP="00A24C5C">
      <w:pPr>
        <w:numPr>
          <w:ilvl w:val="0"/>
          <w:numId w:val="22"/>
        </w:numPr>
        <w:tabs>
          <w:tab w:val="left" w:pos="1260"/>
        </w:tabs>
        <w:ind w:left="1260"/>
        <w:jc w:val="both"/>
      </w:pPr>
      <w:r w:rsidRPr="00A24C5C">
        <w:rPr>
          <w:b/>
        </w:rPr>
        <w:t>Annex A</w:t>
      </w:r>
      <w:r w:rsidRPr="00A24C5C">
        <w:t xml:space="preserve"> - Detailed Instruction to Bidders dated </w:t>
      </w:r>
      <w:r w:rsidRPr="00A24C5C">
        <w:rPr>
          <w:i/>
        </w:rPr>
        <w:t>[insert date],</w:t>
      </w:r>
      <w:r w:rsidRPr="00A24C5C">
        <w:t xml:space="preserve"> with annexed Scope of Work, Technical Specifications, Drawings, and General Conditions of Tender;</w:t>
      </w:r>
    </w:p>
    <w:p w14:paraId="3EEB7939" w14:textId="77777777" w:rsidR="00A5656D" w:rsidRPr="00A24C5C" w:rsidRDefault="00A5656D" w:rsidP="00A24C5C">
      <w:pPr>
        <w:numPr>
          <w:ilvl w:val="0"/>
          <w:numId w:val="22"/>
        </w:numPr>
        <w:tabs>
          <w:tab w:val="left" w:pos="1260"/>
        </w:tabs>
        <w:ind w:left="1260"/>
        <w:jc w:val="both"/>
      </w:pPr>
      <w:r w:rsidRPr="00A24C5C">
        <w:rPr>
          <w:b/>
        </w:rPr>
        <w:t>Annex B</w:t>
      </w:r>
      <w:r w:rsidRPr="00A24C5C">
        <w:t xml:space="preserve"> - Bid Form including </w:t>
      </w:r>
      <w:r w:rsidR="00825B32">
        <w:t>Bidder</w:t>
      </w:r>
      <w:r w:rsidRPr="00A24C5C">
        <w:t xml:space="preserve">'s firm and final proposal/bid dated </w:t>
      </w:r>
      <w:r w:rsidRPr="00A24C5C">
        <w:rPr>
          <w:i/>
        </w:rPr>
        <w:t>[insert date</w:t>
      </w:r>
      <w:r w:rsidRPr="00A24C5C">
        <w:t>], with detailed Bill of Quantities (“</w:t>
      </w:r>
      <w:proofErr w:type="spellStart"/>
      <w:r w:rsidRPr="00A24C5C">
        <w:rPr>
          <w:b/>
        </w:rPr>
        <w:t>BoQ</w:t>
      </w:r>
      <w:proofErr w:type="spellEnd"/>
      <w:r w:rsidRPr="00A24C5C">
        <w:t>”) and unit cost;</w:t>
      </w:r>
    </w:p>
    <w:p w14:paraId="6A96551F" w14:textId="77777777" w:rsidR="00A5656D" w:rsidRPr="00A24C5C" w:rsidRDefault="00A5656D" w:rsidP="00A24C5C">
      <w:pPr>
        <w:numPr>
          <w:ilvl w:val="0"/>
          <w:numId w:val="22"/>
        </w:numPr>
        <w:tabs>
          <w:tab w:val="left" w:pos="1260"/>
        </w:tabs>
        <w:ind w:left="1260"/>
        <w:jc w:val="both"/>
      </w:pPr>
      <w:r w:rsidRPr="00A24C5C">
        <w:rPr>
          <w:b/>
        </w:rPr>
        <w:t>Annex C</w:t>
      </w:r>
      <w:r w:rsidRPr="00A24C5C">
        <w:t xml:space="preserve"> - Approved Work Schedule; </w:t>
      </w:r>
    </w:p>
    <w:p w14:paraId="244C892A" w14:textId="77777777" w:rsidR="00A5656D" w:rsidRPr="00A24C5C" w:rsidRDefault="00A5656D" w:rsidP="00A24C5C">
      <w:pPr>
        <w:numPr>
          <w:ilvl w:val="0"/>
          <w:numId w:val="22"/>
        </w:numPr>
        <w:tabs>
          <w:tab w:val="left" w:pos="1260"/>
        </w:tabs>
        <w:ind w:left="1260"/>
        <w:jc w:val="both"/>
      </w:pPr>
      <w:r w:rsidRPr="00A24C5C">
        <w:rPr>
          <w:b/>
        </w:rPr>
        <w:t>Annex D</w:t>
      </w:r>
      <w:r w:rsidRPr="00A24C5C">
        <w:t xml:space="preserve"> - Accepted Notice of Award (“</w:t>
      </w:r>
      <w:proofErr w:type="spellStart"/>
      <w:r w:rsidRPr="00A24C5C">
        <w:rPr>
          <w:b/>
        </w:rPr>
        <w:t>NoA</w:t>
      </w:r>
      <w:proofErr w:type="spellEnd"/>
      <w:r w:rsidRPr="00A24C5C">
        <w:t>”); and</w:t>
      </w:r>
    </w:p>
    <w:p w14:paraId="2736D040" w14:textId="77777777" w:rsidR="00A5656D" w:rsidRPr="00A24C5C" w:rsidRDefault="00A5656D" w:rsidP="00A24C5C">
      <w:pPr>
        <w:numPr>
          <w:ilvl w:val="0"/>
          <w:numId w:val="22"/>
        </w:numPr>
        <w:tabs>
          <w:tab w:val="left" w:pos="1080"/>
          <w:tab w:val="left" w:pos="1260"/>
        </w:tabs>
        <w:ind w:left="1260"/>
        <w:jc w:val="both"/>
      </w:pPr>
      <w:r w:rsidRPr="00A24C5C">
        <w:rPr>
          <w:b/>
        </w:rPr>
        <w:t>Annex E</w:t>
      </w:r>
      <w:r w:rsidRPr="00A24C5C">
        <w:t xml:space="preserve"> - Payment Schedule.</w:t>
      </w:r>
    </w:p>
    <w:p w14:paraId="7CDFDF5E" w14:textId="77777777" w:rsidR="00A5656D" w:rsidRPr="00A24C5C" w:rsidRDefault="00A5656D" w:rsidP="00A24C5C">
      <w:pPr>
        <w:tabs>
          <w:tab w:val="left" w:pos="1080"/>
        </w:tabs>
        <w:ind w:left="1800"/>
        <w:jc w:val="both"/>
      </w:pPr>
    </w:p>
    <w:p w14:paraId="33891B3A" w14:textId="77777777" w:rsidR="00A5656D" w:rsidRPr="00A24C5C" w:rsidRDefault="00A5656D" w:rsidP="00A24C5C">
      <w:pPr>
        <w:numPr>
          <w:ilvl w:val="1"/>
          <w:numId w:val="13"/>
        </w:numPr>
        <w:tabs>
          <w:tab w:val="clear" w:pos="720"/>
          <w:tab w:val="num" w:pos="900"/>
        </w:tabs>
        <w:ind w:left="900" w:hanging="540"/>
        <w:jc w:val="both"/>
      </w:pPr>
      <w:r w:rsidRPr="00A24C5C">
        <w:lastRenderedPageBreak/>
        <w:t>Any other Project documentation, agreed and signed by both Parties during the implementation of this Agreement, shall form part of this Agreement.</w:t>
      </w:r>
    </w:p>
    <w:p w14:paraId="2DE64023" w14:textId="77777777" w:rsidR="00A5656D" w:rsidRPr="00A24C5C" w:rsidRDefault="00A5656D" w:rsidP="00A24C5C">
      <w:pPr>
        <w:tabs>
          <w:tab w:val="num" w:pos="900"/>
        </w:tabs>
        <w:ind w:left="900" w:hanging="540"/>
        <w:jc w:val="both"/>
      </w:pPr>
    </w:p>
    <w:p w14:paraId="75373DCD" w14:textId="77777777" w:rsidR="00A5656D" w:rsidRPr="00A24C5C" w:rsidRDefault="00A5656D" w:rsidP="00A24C5C">
      <w:pPr>
        <w:numPr>
          <w:ilvl w:val="1"/>
          <w:numId w:val="13"/>
        </w:numPr>
        <w:tabs>
          <w:tab w:val="clear" w:pos="720"/>
          <w:tab w:val="num" w:pos="900"/>
        </w:tabs>
        <w:ind w:left="900" w:hanging="540"/>
        <w:jc w:val="both"/>
      </w:pPr>
      <w:r w:rsidRPr="00A24C5C">
        <w:t xml:space="preserve">All correspondence, instructions, notes and other communications relating in any way to the performance of this Agreement will be in the English language. The English language version of the Agreement will at all times be the version of the Agreement which binds the Parties. Translations of the Agreement into languages other than English may be prepared for working purposes but will have no legally binding effect on the Parties. </w:t>
      </w:r>
    </w:p>
    <w:p w14:paraId="634ADF6D" w14:textId="77777777" w:rsidR="00A5656D" w:rsidRPr="00A24C5C" w:rsidRDefault="00A5656D" w:rsidP="00A24C5C">
      <w:pPr>
        <w:pStyle w:val="ListParagraph"/>
        <w:tabs>
          <w:tab w:val="num" w:pos="900"/>
        </w:tabs>
        <w:ind w:left="900" w:hanging="540"/>
        <w:rPr>
          <w:sz w:val="24"/>
          <w:szCs w:val="24"/>
        </w:rPr>
      </w:pPr>
    </w:p>
    <w:p w14:paraId="4A6A3F79" w14:textId="77777777" w:rsidR="00A5656D" w:rsidRPr="00A24C5C" w:rsidRDefault="00A5656D" w:rsidP="00A24C5C">
      <w:pPr>
        <w:numPr>
          <w:ilvl w:val="1"/>
          <w:numId w:val="13"/>
        </w:numPr>
        <w:tabs>
          <w:tab w:val="clear" w:pos="720"/>
          <w:tab w:val="num" w:pos="900"/>
        </w:tabs>
        <w:ind w:left="900" w:hanging="540"/>
        <w:jc w:val="both"/>
      </w:pPr>
      <w:r w:rsidRPr="00A24C5C">
        <w:t xml:space="preserve">If either Party finds any discrepancy or ambiguity in this Agreement, that Party must notify the other Party in writing. The Parties agree to consult with each other to attempt to resolve the discrepancy or ambiguity. </w:t>
      </w:r>
    </w:p>
    <w:p w14:paraId="6911EDDB" w14:textId="77777777" w:rsidR="00A5656D" w:rsidRPr="00A24C5C" w:rsidRDefault="00A5656D" w:rsidP="00A24C5C">
      <w:pPr>
        <w:tabs>
          <w:tab w:val="num" w:pos="900"/>
        </w:tabs>
        <w:ind w:left="900" w:hanging="540"/>
        <w:jc w:val="both"/>
      </w:pPr>
    </w:p>
    <w:p w14:paraId="6FDECFC9" w14:textId="77777777" w:rsidR="00A5656D" w:rsidRPr="00A24C5C" w:rsidRDefault="00A5656D" w:rsidP="00A24C5C">
      <w:pPr>
        <w:numPr>
          <w:ilvl w:val="1"/>
          <w:numId w:val="13"/>
        </w:numPr>
        <w:tabs>
          <w:tab w:val="clear" w:pos="720"/>
          <w:tab w:val="num" w:pos="900"/>
        </w:tabs>
        <w:ind w:left="900" w:hanging="540"/>
        <w:jc w:val="both"/>
      </w:pPr>
      <w:r w:rsidRPr="00A24C5C">
        <w:t>Unless otherwise advised by IOM in writing, all Project reports and other issues arising under this Agreement shall be addressed to IOM’s designated Chief of Mission / authorized Agreement signatory.</w:t>
      </w:r>
    </w:p>
    <w:p w14:paraId="51D63B11" w14:textId="77777777" w:rsidR="00A5656D" w:rsidRPr="00A24C5C" w:rsidRDefault="00A5656D" w:rsidP="00A24C5C">
      <w:pPr>
        <w:jc w:val="both"/>
      </w:pPr>
    </w:p>
    <w:p w14:paraId="22A4EE7E" w14:textId="77777777" w:rsidR="00A5656D" w:rsidRPr="00A24C5C" w:rsidRDefault="00A5656D" w:rsidP="00A24C5C">
      <w:pPr>
        <w:ind w:left="360" w:hanging="360"/>
        <w:jc w:val="both"/>
        <w:rPr>
          <w:b/>
        </w:rPr>
      </w:pPr>
      <w:r w:rsidRPr="00A24C5C">
        <w:t>2.</w:t>
      </w:r>
      <w:r w:rsidRPr="00A24C5C">
        <w:tab/>
      </w:r>
      <w:r w:rsidRPr="00A24C5C">
        <w:rPr>
          <w:b/>
        </w:rPr>
        <w:t>Scope of Work</w:t>
      </w:r>
    </w:p>
    <w:p w14:paraId="2C5E2028" w14:textId="77777777" w:rsidR="00A5656D" w:rsidRPr="00A24C5C" w:rsidRDefault="00A5656D" w:rsidP="00A24C5C">
      <w:pPr>
        <w:tabs>
          <w:tab w:val="left" w:pos="1080"/>
        </w:tabs>
        <w:ind w:left="1080" w:hanging="720"/>
        <w:jc w:val="both"/>
      </w:pPr>
    </w:p>
    <w:p w14:paraId="320463D7" w14:textId="77777777" w:rsidR="00A5656D" w:rsidRPr="00A24C5C" w:rsidRDefault="00A5656D" w:rsidP="00A24C5C">
      <w:pPr>
        <w:numPr>
          <w:ilvl w:val="1"/>
          <w:numId w:val="14"/>
        </w:numPr>
        <w:tabs>
          <w:tab w:val="left" w:pos="900"/>
        </w:tabs>
        <w:ind w:left="900" w:hanging="540"/>
        <w:jc w:val="both"/>
      </w:pPr>
      <w:r w:rsidRPr="00A24C5C">
        <w:t xml:space="preserve"> </w:t>
      </w:r>
      <w:r w:rsidRPr="00A24C5C">
        <w:tab/>
        <w:t xml:space="preserve">The </w:t>
      </w:r>
      <w:r w:rsidR="00825B32">
        <w:t>Bidder</w:t>
      </w:r>
      <w:r w:rsidRPr="00A24C5C">
        <w:t xml:space="preserve"> shall furnish all the necessary materials, tools and equipment, labor, supervision, and other services, for the satisfactory and timely completion of the Works in accordance with this </w:t>
      </w:r>
      <w:proofErr w:type="gramStart"/>
      <w:r w:rsidRPr="00A24C5C">
        <w:t>Agreement .</w:t>
      </w:r>
      <w:proofErr w:type="gramEnd"/>
    </w:p>
    <w:p w14:paraId="6D77099E" w14:textId="77777777" w:rsidR="00A5656D" w:rsidRPr="00A24C5C" w:rsidRDefault="00A5656D" w:rsidP="00A24C5C">
      <w:pPr>
        <w:tabs>
          <w:tab w:val="left" w:pos="900"/>
        </w:tabs>
        <w:ind w:left="900" w:hanging="540"/>
        <w:jc w:val="both"/>
      </w:pPr>
    </w:p>
    <w:p w14:paraId="0AB8DC6D" w14:textId="77777777" w:rsidR="00A5656D" w:rsidRPr="00A24C5C" w:rsidRDefault="00A5656D" w:rsidP="00A24C5C">
      <w:pPr>
        <w:numPr>
          <w:ilvl w:val="1"/>
          <w:numId w:val="14"/>
        </w:numPr>
        <w:tabs>
          <w:tab w:val="left" w:pos="900"/>
        </w:tabs>
        <w:ind w:left="900" w:hanging="540"/>
        <w:jc w:val="both"/>
      </w:pPr>
      <w:r w:rsidRPr="00A24C5C">
        <w:t xml:space="preserve"> </w:t>
      </w:r>
      <w:r w:rsidRPr="00A24C5C">
        <w:tab/>
        <w:t>Only IOM may approve any changes, modifications, deviations, and substitutions, in the Scope of Work in accordance with Article 7 (“</w:t>
      </w:r>
      <w:r w:rsidRPr="00A24C5C">
        <w:rPr>
          <w:b/>
        </w:rPr>
        <w:t>Work Variation</w:t>
      </w:r>
      <w:r w:rsidRPr="00A24C5C">
        <w:t>”).</w:t>
      </w:r>
    </w:p>
    <w:p w14:paraId="70ECF5F8" w14:textId="77777777" w:rsidR="00A5656D" w:rsidRPr="00A24C5C" w:rsidRDefault="00A5656D" w:rsidP="00A24C5C">
      <w:pPr>
        <w:pStyle w:val="ListParagraph"/>
        <w:tabs>
          <w:tab w:val="left" w:pos="900"/>
        </w:tabs>
        <w:ind w:left="900" w:hanging="540"/>
        <w:rPr>
          <w:sz w:val="24"/>
          <w:szCs w:val="24"/>
        </w:rPr>
      </w:pPr>
    </w:p>
    <w:p w14:paraId="4DA52A06" w14:textId="77777777" w:rsidR="00A5656D" w:rsidRPr="00A24C5C" w:rsidRDefault="00A5656D" w:rsidP="00A24C5C">
      <w:pPr>
        <w:numPr>
          <w:ilvl w:val="1"/>
          <w:numId w:val="14"/>
        </w:numPr>
        <w:tabs>
          <w:tab w:val="left" w:pos="900"/>
        </w:tabs>
        <w:ind w:left="900" w:hanging="540"/>
        <w:jc w:val="both"/>
      </w:pPr>
      <w:r w:rsidRPr="00A24C5C">
        <w:t xml:space="preserve"> </w:t>
      </w:r>
      <w:r w:rsidRPr="00A24C5C">
        <w:tab/>
        <w:t>IOM reserves the right to supply any materials, equipment, or resources, and to delete or reduce any work item, whether in whole or in part and update Annexes as necessary and a reduced Contract Price shall be agreed.</w:t>
      </w:r>
    </w:p>
    <w:p w14:paraId="5449F6A1" w14:textId="77777777" w:rsidR="00A5656D" w:rsidRPr="00A24C5C" w:rsidRDefault="00A5656D" w:rsidP="00A24C5C">
      <w:pPr>
        <w:jc w:val="both"/>
      </w:pPr>
    </w:p>
    <w:p w14:paraId="34875F26" w14:textId="77777777" w:rsidR="00A5656D" w:rsidRPr="00A24C5C" w:rsidRDefault="00A5656D" w:rsidP="00A24C5C">
      <w:pPr>
        <w:numPr>
          <w:ilvl w:val="0"/>
          <w:numId w:val="17"/>
        </w:numPr>
        <w:tabs>
          <w:tab w:val="clear" w:pos="720"/>
          <w:tab w:val="num" w:pos="360"/>
        </w:tabs>
        <w:ind w:left="360" w:hanging="360"/>
        <w:jc w:val="both"/>
      </w:pPr>
      <w:r w:rsidRPr="00A24C5C">
        <w:rPr>
          <w:b/>
        </w:rPr>
        <w:t>Contract Price</w:t>
      </w:r>
    </w:p>
    <w:p w14:paraId="4859F46B" w14:textId="77777777" w:rsidR="00A5656D" w:rsidRPr="00A24C5C" w:rsidRDefault="00A5656D" w:rsidP="00A24C5C">
      <w:pPr>
        <w:ind w:left="720"/>
        <w:jc w:val="both"/>
      </w:pPr>
    </w:p>
    <w:p w14:paraId="3E028EE1" w14:textId="77777777" w:rsidR="00A5656D" w:rsidRPr="00A24C5C" w:rsidRDefault="00A5656D" w:rsidP="00A24C5C">
      <w:pPr>
        <w:numPr>
          <w:ilvl w:val="1"/>
          <w:numId w:val="15"/>
        </w:numPr>
        <w:tabs>
          <w:tab w:val="clear" w:pos="720"/>
          <w:tab w:val="num" w:pos="1080"/>
        </w:tabs>
        <w:ind w:left="900" w:hanging="540"/>
        <w:jc w:val="both"/>
      </w:pPr>
      <w:r w:rsidRPr="00A24C5C">
        <w:t>The total contract price (the “</w:t>
      </w:r>
      <w:r w:rsidRPr="00A24C5C">
        <w:rPr>
          <w:b/>
        </w:rPr>
        <w:t>Contract Price</w:t>
      </w:r>
      <w:r w:rsidRPr="00A24C5C">
        <w:t xml:space="preserve">”) shall be </w:t>
      </w:r>
      <w:r w:rsidRPr="00A24C5C">
        <w:rPr>
          <w:i/>
        </w:rPr>
        <w:t>[currency code] [insert figure] (</w:t>
      </w:r>
      <w:r w:rsidRPr="00A24C5C">
        <w:rPr>
          <w:i/>
          <w:iCs/>
        </w:rPr>
        <w:t xml:space="preserve">insert amount of money in words </w:t>
      </w:r>
      <w:r w:rsidRPr="00A24C5C">
        <w:rPr>
          <w:i/>
        </w:rPr>
        <w:t>+ currency in words)</w:t>
      </w:r>
      <w:r w:rsidRPr="00A24C5C">
        <w:t xml:space="preserve"> only inclusive of all applicable fees, taxes and permits that may be imposed by any Government entity in connection with the execution, completion, and turnover of the Works pursuant to this Agreement .  </w:t>
      </w:r>
    </w:p>
    <w:p w14:paraId="033017B2" w14:textId="77777777" w:rsidR="00A5656D" w:rsidRPr="00A24C5C" w:rsidRDefault="00A5656D" w:rsidP="00A24C5C">
      <w:pPr>
        <w:ind w:left="900" w:hanging="540"/>
        <w:jc w:val="both"/>
      </w:pPr>
    </w:p>
    <w:p w14:paraId="6709C5DA" w14:textId="77777777" w:rsidR="00A5656D" w:rsidRPr="00A24C5C" w:rsidRDefault="00A5656D" w:rsidP="00A24C5C">
      <w:pPr>
        <w:numPr>
          <w:ilvl w:val="1"/>
          <w:numId w:val="15"/>
        </w:numPr>
        <w:tabs>
          <w:tab w:val="clear" w:pos="720"/>
          <w:tab w:val="num" w:pos="900"/>
        </w:tabs>
        <w:ind w:left="900" w:hanging="540"/>
        <w:jc w:val="both"/>
      </w:pPr>
      <w:r w:rsidRPr="00A24C5C">
        <w:t>The Contract Price and unit prices as outlined in Annex B shall be binding and shall not be altered in any event. The Contract Price will be modified only in cases of IOM-approved Work Variations and IOM-supplied materials as outlined in Articles 2.2 and 2.3 of this Agreement and shall be reflected in writing.</w:t>
      </w:r>
    </w:p>
    <w:p w14:paraId="7CF83341" w14:textId="77777777" w:rsidR="00A5656D" w:rsidRPr="00A24C5C" w:rsidRDefault="00A5656D" w:rsidP="00A24C5C">
      <w:pPr>
        <w:pStyle w:val="ListParagraph"/>
        <w:ind w:left="900" w:hanging="540"/>
        <w:rPr>
          <w:sz w:val="24"/>
          <w:szCs w:val="24"/>
        </w:rPr>
      </w:pPr>
    </w:p>
    <w:p w14:paraId="58D34D82" w14:textId="77777777" w:rsidR="00A5656D" w:rsidRPr="00A24C5C" w:rsidRDefault="00A5656D" w:rsidP="00A24C5C">
      <w:pPr>
        <w:numPr>
          <w:ilvl w:val="1"/>
          <w:numId w:val="15"/>
        </w:numPr>
        <w:tabs>
          <w:tab w:val="clear" w:pos="720"/>
          <w:tab w:val="num" w:pos="900"/>
        </w:tabs>
        <w:ind w:left="900" w:hanging="540"/>
        <w:jc w:val="both"/>
      </w:pPr>
      <w:r w:rsidRPr="00A24C5C">
        <w:t xml:space="preserve">The liability of IOM to the </w:t>
      </w:r>
      <w:r w:rsidR="00825B32">
        <w:t>Bidder</w:t>
      </w:r>
      <w:r w:rsidRPr="00A24C5C">
        <w:t xml:space="preserve"> is STRICTLY LIMITED to the Contract Price outlined in Article 3.1, regardless of any increase in wage or labor cost or fluctuation in the cost of materials and equipment, occurring at any time. The </w:t>
      </w:r>
      <w:r w:rsidR="00825B32">
        <w:t>Bidder</w:t>
      </w:r>
      <w:r w:rsidRPr="00A24C5C">
        <w:t xml:space="preserve"> shall be liable for its </w:t>
      </w:r>
      <w:r w:rsidRPr="00A24C5C">
        <w:lastRenderedPageBreak/>
        <w:t>under-estimation of the requirements of this Agreement, inflation or currency devaluation, if any.</w:t>
      </w:r>
    </w:p>
    <w:p w14:paraId="3D5148AC" w14:textId="77777777" w:rsidR="00A5656D" w:rsidRPr="00A24C5C" w:rsidRDefault="00A5656D" w:rsidP="00A24C5C">
      <w:pPr>
        <w:jc w:val="both"/>
      </w:pPr>
    </w:p>
    <w:p w14:paraId="725DBD28" w14:textId="77777777" w:rsidR="00A5656D" w:rsidRPr="00A24C5C" w:rsidRDefault="00A5656D" w:rsidP="00A24C5C">
      <w:pPr>
        <w:tabs>
          <w:tab w:val="left" w:pos="360"/>
        </w:tabs>
        <w:jc w:val="both"/>
        <w:rPr>
          <w:b/>
        </w:rPr>
      </w:pPr>
      <w:r w:rsidRPr="00A24C5C">
        <w:t>4.</w:t>
      </w:r>
      <w:r w:rsidRPr="00A24C5C">
        <w:tab/>
      </w:r>
      <w:r w:rsidRPr="00A24C5C">
        <w:rPr>
          <w:b/>
        </w:rPr>
        <w:t>Manner of Payment</w:t>
      </w:r>
    </w:p>
    <w:p w14:paraId="112E9D19" w14:textId="77777777" w:rsidR="00A5656D" w:rsidRPr="00A24C5C" w:rsidRDefault="00A5656D" w:rsidP="00A24C5C">
      <w:pPr>
        <w:jc w:val="both"/>
      </w:pPr>
    </w:p>
    <w:p w14:paraId="444D7B68" w14:textId="77777777" w:rsidR="00A5656D" w:rsidRPr="00A24C5C" w:rsidRDefault="00A5656D" w:rsidP="00A24C5C">
      <w:pPr>
        <w:ind w:left="900" w:hanging="540"/>
        <w:jc w:val="both"/>
      </w:pPr>
      <w:r w:rsidRPr="00A24C5C">
        <w:t xml:space="preserve">4.1 </w:t>
      </w:r>
      <w:r w:rsidRPr="00A24C5C">
        <w:tab/>
        <w:t>Payments for the Works will be done in installments in accordance with the Payment Schedule in Annex E.</w:t>
      </w:r>
    </w:p>
    <w:p w14:paraId="6B842EE1" w14:textId="77777777" w:rsidR="00A5656D" w:rsidRPr="00A24C5C" w:rsidRDefault="00A5656D" w:rsidP="00A24C5C">
      <w:pPr>
        <w:ind w:left="900" w:hanging="540"/>
        <w:jc w:val="both"/>
      </w:pPr>
    </w:p>
    <w:p w14:paraId="49074F5F" w14:textId="77777777" w:rsidR="00A5656D" w:rsidRPr="00A24C5C" w:rsidRDefault="00A5656D" w:rsidP="00A24C5C">
      <w:pPr>
        <w:ind w:left="900" w:hanging="540"/>
        <w:jc w:val="both"/>
      </w:pPr>
      <w:r w:rsidRPr="00A24C5C">
        <w:t>4.2</w:t>
      </w:r>
      <w:r w:rsidRPr="00A24C5C">
        <w:tab/>
        <w:t xml:space="preserve">The </w:t>
      </w:r>
      <w:r w:rsidR="00825B32">
        <w:t>Bidder</w:t>
      </w:r>
      <w:r w:rsidRPr="00A24C5C">
        <w:t xml:space="preserve">’s Progress Claims shall be submitted to and certified by IOM’s appointed Project Manager who will verify the value of the work done with regard to the value of the quantities of items completed in the Bill of Quantities. The </w:t>
      </w:r>
      <w:r w:rsidR="00825B32">
        <w:t>Bidder</w:t>
      </w:r>
      <w:r w:rsidRPr="00A24C5C">
        <w:t xml:space="preserve"> shall submit all Progress Claims with the following attachments:</w:t>
      </w:r>
    </w:p>
    <w:p w14:paraId="387CBD10" w14:textId="77777777" w:rsidR="00A5656D" w:rsidRPr="00A24C5C" w:rsidRDefault="00A5656D" w:rsidP="00A24C5C">
      <w:pPr>
        <w:ind w:left="900" w:hanging="540"/>
        <w:jc w:val="both"/>
      </w:pPr>
    </w:p>
    <w:p w14:paraId="246DE894" w14:textId="77777777" w:rsidR="00A5656D" w:rsidRPr="00A24C5C" w:rsidRDefault="00A5656D" w:rsidP="00A24C5C">
      <w:pPr>
        <w:numPr>
          <w:ilvl w:val="0"/>
          <w:numId w:val="23"/>
        </w:numPr>
        <w:ind w:left="1260"/>
        <w:jc w:val="both"/>
      </w:pPr>
      <w:r w:rsidRPr="00A24C5C">
        <w:t xml:space="preserve">Updated Financial Statement of the Project; </w:t>
      </w:r>
    </w:p>
    <w:p w14:paraId="27804079" w14:textId="77777777" w:rsidR="00A5656D" w:rsidRPr="00A24C5C" w:rsidRDefault="00A5656D" w:rsidP="00A24C5C">
      <w:pPr>
        <w:numPr>
          <w:ilvl w:val="0"/>
          <w:numId w:val="23"/>
        </w:numPr>
        <w:ind w:left="1260"/>
        <w:jc w:val="both"/>
      </w:pPr>
      <w:r w:rsidRPr="00A24C5C">
        <w:t>Statement of Completed Works;</w:t>
      </w:r>
    </w:p>
    <w:p w14:paraId="7E36191A" w14:textId="77777777" w:rsidR="00A5656D" w:rsidRPr="00A24C5C" w:rsidRDefault="00A5656D" w:rsidP="00A24C5C">
      <w:pPr>
        <w:numPr>
          <w:ilvl w:val="0"/>
          <w:numId w:val="23"/>
        </w:numPr>
        <w:ind w:left="1260"/>
        <w:jc w:val="both"/>
      </w:pPr>
      <w:r w:rsidRPr="00A24C5C">
        <w:t xml:space="preserve">Progress Photos; and </w:t>
      </w:r>
    </w:p>
    <w:p w14:paraId="7C6DEEA8" w14:textId="77777777" w:rsidR="00A5656D" w:rsidRPr="00A24C5C" w:rsidRDefault="00825B32" w:rsidP="00A24C5C">
      <w:pPr>
        <w:numPr>
          <w:ilvl w:val="0"/>
          <w:numId w:val="23"/>
        </w:numPr>
        <w:ind w:left="1260"/>
        <w:jc w:val="both"/>
      </w:pPr>
      <w:r>
        <w:t>Bidder</w:t>
      </w:r>
      <w:r w:rsidR="00A5656D" w:rsidRPr="00A24C5C">
        <w:t xml:space="preserve">'s Sales Invoice. </w:t>
      </w:r>
    </w:p>
    <w:p w14:paraId="206998BF" w14:textId="77777777" w:rsidR="00A5656D" w:rsidRPr="00A24C5C" w:rsidRDefault="00A5656D" w:rsidP="00A24C5C">
      <w:pPr>
        <w:ind w:left="1260" w:hanging="360"/>
        <w:jc w:val="both"/>
      </w:pPr>
    </w:p>
    <w:p w14:paraId="0E1598A7" w14:textId="77777777" w:rsidR="00A5656D" w:rsidRPr="00A24C5C" w:rsidRDefault="00A5656D" w:rsidP="00A24C5C">
      <w:pPr>
        <w:ind w:left="900" w:hanging="540"/>
        <w:jc w:val="both"/>
      </w:pPr>
      <w:r w:rsidRPr="00A24C5C">
        <w:t>4.3</w:t>
      </w:r>
      <w:r w:rsidRPr="00A24C5C">
        <w:tab/>
        <w:t xml:space="preserve">Within 7 (seven) calendar days of </w:t>
      </w:r>
      <w:r w:rsidR="00825B32">
        <w:t>Bidder</w:t>
      </w:r>
      <w:r w:rsidRPr="00A24C5C">
        <w:t xml:space="preserve">’s submission of the Progress Claims and Statement of Completed Works and all required attachments to the Project Manager. The Project Manager shall evaluate the said Progress Claim(s). Evaluated and approved Progress Claims shall be due and payable within 10 (ten) working days from date of approval of Progress Claim.  During this period of evaluation and processing of payments, the </w:t>
      </w:r>
      <w:r w:rsidR="00825B32">
        <w:t>Bidder</w:t>
      </w:r>
      <w:r w:rsidRPr="00A24C5C">
        <w:t xml:space="preserve"> shall continue progress of the work in accordance with the Approved Work Schedule. </w:t>
      </w:r>
    </w:p>
    <w:p w14:paraId="6D8DFA29" w14:textId="77777777" w:rsidR="00A5656D" w:rsidRPr="00A24C5C" w:rsidRDefault="00A5656D" w:rsidP="00A24C5C">
      <w:pPr>
        <w:ind w:left="900" w:hanging="540"/>
        <w:jc w:val="both"/>
      </w:pPr>
    </w:p>
    <w:p w14:paraId="7AC2D946" w14:textId="77777777" w:rsidR="00A5656D" w:rsidRPr="00A24C5C" w:rsidRDefault="00A5656D" w:rsidP="00A24C5C">
      <w:pPr>
        <w:ind w:left="900" w:hanging="540"/>
        <w:jc w:val="both"/>
      </w:pPr>
      <w:r w:rsidRPr="00A24C5C">
        <w:t>4.4</w:t>
      </w:r>
      <w:r w:rsidRPr="00A24C5C">
        <w:tab/>
        <w:t xml:space="preserve">Any progress payment/s made by IOM does not imply nor signify acceptance of any portion of the accomplished work and does not waive IOM’s right to enforce the </w:t>
      </w:r>
      <w:r w:rsidR="00825B32">
        <w:t>Bidder</w:t>
      </w:r>
      <w:r w:rsidRPr="00A24C5C">
        <w:t>'s warranty as provided in Article 14.2 of this Agreement, nor to enforce penalties for delay.</w:t>
      </w:r>
    </w:p>
    <w:p w14:paraId="20163F4E" w14:textId="77777777" w:rsidR="00A5656D" w:rsidRPr="00A24C5C" w:rsidRDefault="00A5656D" w:rsidP="00A24C5C">
      <w:pPr>
        <w:ind w:left="900" w:hanging="540"/>
        <w:jc w:val="both"/>
      </w:pPr>
    </w:p>
    <w:p w14:paraId="108743F8" w14:textId="77777777" w:rsidR="00A5656D" w:rsidRPr="00A24C5C" w:rsidRDefault="00A5656D" w:rsidP="00A24C5C">
      <w:pPr>
        <w:ind w:left="900" w:hanging="540"/>
        <w:jc w:val="both"/>
      </w:pPr>
      <w:r w:rsidRPr="00A24C5C">
        <w:t>4.5</w:t>
      </w:r>
      <w:r w:rsidRPr="00A24C5C">
        <w:tab/>
        <w:t xml:space="preserve">The </w:t>
      </w:r>
      <w:r w:rsidR="00825B32">
        <w:t>Bidder</w:t>
      </w:r>
      <w:r w:rsidRPr="00A24C5C">
        <w:t xml:space="preserve"> can only submit the final Progress Claim as per the Payment Schedule when the </w:t>
      </w:r>
      <w:r w:rsidR="00825B32">
        <w:t>Bidder</w:t>
      </w:r>
      <w:r w:rsidRPr="00A24C5C">
        <w:t xml:space="preserve"> has satisfactorily completed and submitted:</w:t>
      </w:r>
    </w:p>
    <w:p w14:paraId="30473026" w14:textId="77777777" w:rsidR="00A5656D" w:rsidRPr="00A24C5C" w:rsidRDefault="00A5656D" w:rsidP="00A24C5C">
      <w:pPr>
        <w:ind w:left="900" w:hanging="540"/>
        <w:jc w:val="both"/>
      </w:pPr>
    </w:p>
    <w:p w14:paraId="360EFE58" w14:textId="77777777" w:rsidR="00A5656D" w:rsidRPr="00A24C5C" w:rsidRDefault="00A5656D" w:rsidP="00A24C5C">
      <w:pPr>
        <w:numPr>
          <w:ilvl w:val="0"/>
          <w:numId w:val="24"/>
        </w:numPr>
        <w:ind w:left="1260"/>
        <w:jc w:val="both"/>
      </w:pPr>
      <w:r w:rsidRPr="00A24C5C">
        <w:t>All works, including Work Variation Orders, as stipulated in the annexed documents;</w:t>
      </w:r>
    </w:p>
    <w:p w14:paraId="784035F4" w14:textId="77777777" w:rsidR="00A5656D" w:rsidRPr="00A24C5C" w:rsidRDefault="00A5656D" w:rsidP="00A24C5C">
      <w:pPr>
        <w:numPr>
          <w:ilvl w:val="0"/>
          <w:numId w:val="24"/>
        </w:numPr>
        <w:ind w:left="1260"/>
        <w:jc w:val="both"/>
      </w:pPr>
      <w:r w:rsidRPr="00A24C5C">
        <w:t>Rectification of all reported non-conforming works;</w:t>
      </w:r>
    </w:p>
    <w:p w14:paraId="5262D67D" w14:textId="77777777" w:rsidR="00A5656D" w:rsidRPr="00A24C5C" w:rsidRDefault="00A5656D" w:rsidP="00A24C5C">
      <w:pPr>
        <w:numPr>
          <w:ilvl w:val="0"/>
          <w:numId w:val="24"/>
        </w:numPr>
        <w:ind w:left="1260"/>
        <w:jc w:val="both"/>
      </w:pPr>
      <w:r w:rsidRPr="00A24C5C">
        <w:t>Completed demobilization and clean-up of site;</w:t>
      </w:r>
    </w:p>
    <w:p w14:paraId="34CB5533" w14:textId="77777777" w:rsidR="00A5656D" w:rsidRPr="00A24C5C" w:rsidRDefault="00A5656D" w:rsidP="00A24C5C">
      <w:pPr>
        <w:numPr>
          <w:ilvl w:val="0"/>
          <w:numId w:val="24"/>
        </w:numPr>
        <w:ind w:left="1260"/>
        <w:jc w:val="both"/>
      </w:pPr>
      <w:r w:rsidRPr="00A24C5C">
        <w:t>Applicable materials and work test certificate/s;</w:t>
      </w:r>
    </w:p>
    <w:p w14:paraId="77904C8E" w14:textId="77777777" w:rsidR="00A5656D" w:rsidRPr="00A24C5C" w:rsidRDefault="00A5656D" w:rsidP="00A24C5C">
      <w:pPr>
        <w:numPr>
          <w:ilvl w:val="0"/>
          <w:numId w:val="24"/>
        </w:numPr>
        <w:ind w:left="1260"/>
        <w:jc w:val="both"/>
      </w:pPr>
      <w:r w:rsidRPr="00A24C5C">
        <w:t xml:space="preserve">Approval duly signed by the Project Manager and by the </w:t>
      </w:r>
      <w:r w:rsidR="00825B32">
        <w:t>Bidder</w:t>
      </w:r>
      <w:r w:rsidRPr="00A24C5C">
        <w:t>’s authorized representative that the Work is completed in accordance with drawings and specifications and in compliance with applicable laws, rules and regulations of the local and/or national government of the location where the Project is to be implemented;</w:t>
      </w:r>
    </w:p>
    <w:p w14:paraId="75D5EB47" w14:textId="77777777" w:rsidR="00A5656D" w:rsidRPr="00A24C5C" w:rsidRDefault="00A5656D" w:rsidP="00A24C5C">
      <w:pPr>
        <w:ind w:left="1080" w:hanging="720"/>
        <w:jc w:val="both"/>
      </w:pPr>
    </w:p>
    <w:p w14:paraId="2AB00133" w14:textId="77777777" w:rsidR="00A5656D" w:rsidRPr="00A24C5C" w:rsidRDefault="00A5656D" w:rsidP="00A24C5C">
      <w:pPr>
        <w:ind w:left="900" w:hanging="540"/>
        <w:jc w:val="both"/>
      </w:pPr>
      <w:r w:rsidRPr="00A24C5C">
        <w:t>4.6</w:t>
      </w:r>
      <w:r w:rsidRPr="00A24C5C">
        <w:tab/>
        <w:t xml:space="preserve">A Certificate of Provisional Acceptance of completed Works shall be issued by IOM when each of the requirements under Article 4.5 have been fulfilled to its satisfaction. </w:t>
      </w:r>
    </w:p>
    <w:p w14:paraId="3D2AC57D" w14:textId="77777777" w:rsidR="00A5656D" w:rsidRPr="00A24C5C" w:rsidRDefault="00A5656D" w:rsidP="00A24C5C">
      <w:pPr>
        <w:ind w:left="900" w:hanging="540"/>
        <w:jc w:val="both"/>
      </w:pPr>
    </w:p>
    <w:p w14:paraId="2CE71C96" w14:textId="77777777" w:rsidR="00A5656D" w:rsidRPr="00A24C5C" w:rsidRDefault="00A5656D" w:rsidP="00A24C5C">
      <w:pPr>
        <w:ind w:left="900" w:hanging="540"/>
        <w:jc w:val="both"/>
      </w:pPr>
      <w:r w:rsidRPr="00A24C5C">
        <w:lastRenderedPageBreak/>
        <w:t xml:space="preserve">4.7 </w:t>
      </w:r>
      <w:r w:rsidRPr="00A24C5C">
        <w:tab/>
        <w:t xml:space="preserve">A Certificate of Provisional Acceptance of terminated Works shall be issued by IOM if IOM terminates the contract in accordance with Article 25. This Certificate will indicate the Completion Rate as per Article 6.2 and the </w:t>
      </w:r>
      <w:r w:rsidR="00825B32">
        <w:t>Bidder</w:t>
      </w:r>
      <w:r w:rsidRPr="00A24C5C">
        <w:t xml:space="preserve"> shall remain responsible for the rectification of non-conforming or defective portions of the Works in accordance with Article 14.2.</w:t>
      </w:r>
    </w:p>
    <w:p w14:paraId="3940679B" w14:textId="77777777" w:rsidR="00A5656D" w:rsidRPr="00A24C5C" w:rsidRDefault="00A5656D" w:rsidP="00A24C5C">
      <w:pPr>
        <w:ind w:left="900" w:hanging="540"/>
        <w:jc w:val="both"/>
      </w:pPr>
    </w:p>
    <w:p w14:paraId="76D3793A" w14:textId="77777777" w:rsidR="00A5656D" w:rsidRPr="00A24C5C" w:rsidRDefault="00A5656D" w:rsidP="00A24C5C">
      <w:pPr>
        <w:ind w:left="900" w:hanging="540"/>
        <w:jc w:val="both"/>
      </w:pPr>
      <w:r w:rsidRPr="00A24C5C">
        <w:t>4.8</w:t>
      </w:r>
      <w:r w:rsidRPr="00A24C5C">
        <w:tab/>
        <w:t>A Certificate of Final Acceptance shall be issued by IOM 12 (twelve) months after the date a Certificate of Provisional Acceptance of the completed or terminated Works is issued provided that any works required during the warranty period have been completed to its satisfaction.</w:t>
      </w:r>
    </w:p>
    <w:p w14:paraId="29DE90B2" w14:textId="77777777" w:rsidR="00A5656D" w:rsidRPr="00A24C5C" w:rsidRDefault="00A5656D" w:rsidP="00A24C5C">
      <w:pPr>
        <w:jc w:val="both"/>
      </w:pPr>
    </w:p>
    <w:p w14:paraId="5A61C26C" w14:textId="77777777" w:rsidR="00A5656D" w:rsidRPr="00A24C5C" w:rsidRDefault="00A5656D" w:rsidP="00A24C5C">
      <w:pPr>
        <w:ind w:left="360" w:hanging="360"/>
        <w:jc w:val="both"/>
        <w:rPr>
          <w:b/>
        </w:rPr>
      </w:pPr>
      <w:r w:rsidRPr="00A24C5C">
        <w:t>5.</w:t>
      </w:r>
      <w:r w:rsidRPr="00A24C5C">
        <w:tab/>
      </w:r>
      <w:r w:rsidRPr="00A24C5C">
        <w:rPr>
          <w:b/>
        </w:rPr>
        <w:t>Completion Period</w:t>
      </w:r>
    </w:p>
    <w:p w14:paraId="736C8731" w14:textId="77777777" w:rsidR="00A5656D" w:rsidRPr="00A24C5C" w:rsidRDefault="00A5656D" w:rsidP="00A24C5C">
      <w:pPr>
        <w:ind w:left="360" w:hanging="360"/>
        <w:jc w:val="both"/>
        <w:rPr>
          <w:b/>
        </w:rPr>
      </w:pPr>
    </w:p>
    <w:p w14:paraId="258B5A77" w14:textId="77777777" w:rsidR="00A5656D" w:rsidRPr="00A24C5C" w:rsidRDefault="00A5656D" w:rsidP="00A24C5C">
      <w:pPr>
        <w:tabs>
          <w:tab w:val="left" w:pos="900"/>
        </w:tabs>
        <w:ind w:left="900" w:hanging="540"/>
        <w:jc w:val="both"/>
      </w:pPr>
      <w:r w:rsidRPr="00A24C5C">
        <w:t>5.1</w:t>
      </w:r>
      <w:r w:rsidRPr="00A24C5C">
        <w:tab/>
        <w:t xml:space="preserve">The </w:t>
      </w:r>
      <w:r w:rsidR="00825B32">
        <w:t>Bidder</w:t>
      </w:r>
      <w:r w:rsidRPr="00A24C5C">
        <w:t xml:space="preserve"> shall mobilize all necessary and appropriate resources and coordinate all work activities with IOM to ensure commencement of the Works on </w:t>
      </w:r>
      <w:r w:rsidRPr="00A24C5C">
        <w:rPr>
          <w:i/>
        </w:rPr>
        <w:t>[date]</w:t>
      </w:r>
      <w:r w:rsidRPr="00A24C5C">
        <w:t xml:space="preserve"> and completion and turn-over of the Works to IOM by </w:t>
      </w:r>
      <w:r w:rsidRPr="00A24C5C">
        <w:rPr>
          <w:i/>
        </w:rPr>
        <w:t>[date]</w:t>
      </w:r>
      <w:r w:rsidRPr="00A24C5C">
        <w:t xml:space="preserve"> (</w:t>
      </w:r>
      <w:r w:rsidRPr="00A24C5C">
        <w:rPr>
          <w:b/>
        </w:rPr>
        <w:t>“Completion Date”</w:t>
      </w:r>
      <w:r w:rsidRPr="00A24C5C">
        <w:t xml:space="preserve">). </w:t>
      </w:r>
    </w:p>
    <w:p w14:paraId="6E1A3DDA" w14:textId="77777777" w:rsidR="00A5656D" w:rsidRPr="00A24C5C" w:rsidRDefault="00A5656D" w:rsidP="00A24C5C">
      <w:pPr>
        <w:tabs>
          <w:tab w:val="left" w:pos="900"/>
        </w:tabs>
        <w:ind w:left="900" w:hanging="540"/>
        <w:jc w:val="both"/>
      </w:pPr>
    </w:p>
    <w:p w14:paraId="7FC3BDFE" w14:textId="77777777" w:rsidR="00A5656D" w:rsidRPr="00A24C5C" w:rsidRDefault="00A5656D" w:rsidP="00A24C5C">
      <w:pPr>
        <w:pStyle w:val="BodyText"/>
        <w:tabs>
          <w:tab w:val="left" w:pos="900"/>
        </w:tabs>
        <w:ind w:left="900" w:hanging="540"/>
      </w:pPr>
      <w:r w:rsidRPr="00A24C5C">
        <w:t>5.2</w:t>
      </w:r>
      <w:r w:rsidRPr="00A24C5C">
        <w:tab/>
        <w:t xml:space="preserve">Where the </w:t>
      </w:r>
      <w:r w:rsidR="00825B32">
        <w:t>Bidder</w:t>
      </w:r>
      <w:r w:rsidRPr="00A24C5C">
        <w:t xml:space="preserve"> is unable to complete the Works by the date specified in Article 5.1, the </w:t>
      </w:r>
      <w:r w:rsidR="00825B32">
        <w:t>Bidder</w:t>
      </w:r>
      <w:r w:rsidRPr="00A24C5C">
        <w:t xml:space="preserve"> may request a time extension in writing explaining the reasons for the delay. </w:t>
      </w:r>
    </w:p>
    <w:p w14:paraId="135CA566" w14:textId="77777777" w:rsidR="00A5656D" w:rsidRPr="00A24C5C" w:rsidRDefault="00A5656D" w:rsidP="00A24C5C">
      <w:pPr>
        <w:tabs>
          <w:tab w:val="left" w:pos="900"/>
        </w:tabs>
        <w:ind w:left="900" w:hanging="540"/>
        <w:jc w:val="both"/>
      </w:pPr>
    </w:p>
    <w:p w14:paraId="6441F1B9" w14:textId="77777777" w:rsidR="00A5656D" w:rsidRPr="00A24C5C" w:rsidRDefault="00A5656D" w:rsidP="00A24C5C">
      <w:pPr>
        <w:numPr>
          <w:ilvl w:val="1"/>
          <w:numId w:val="19"/>
        </w:numPr>
        <w:tabs>
          <w:tab w:val="left" w:pos="900"/>
        </w:tabs>
        <w:ind w:left="900"/>
        <w:jc w:val="both"/>
      </w:pPr>
      <w:r w:rsidRPr="00A24C5C">
        <w:t>IOM shall not approve requests for time extension for reasons such as but not limited to:</w:t>
      </w:r>
    </w:p>
    <w:p w14:paraId="50E344D6" w14:textId="77777777" w:rsidR="00A5656D" w:rsidRPr="00A24C5C" w:rsidRDefault="00A5656D" w:rsidP="00A24C5C">
      <w:pPr>
        <w:ind w:left="1080"/>
        <w:jc w:val="both"/>
      </w:pPr>
    </w:p>
    <w:p w14:paraId="39D49E88" w14:textId="77777777" w:rsidR="00A5656D" w:rsidRPr="00A24C5C" w:rsidRDefault="00A5656D" w:rsidP="00A24C5C">
      <w:pPr>
        <w:numPr>
          <w:ilvl w:val="0"/>
          <w:numId w:val="26"/>
        </w:numPr>
        <w:ind w:left="1260"/>
        <w:jc w:val="both"/>
      </w:pPr>
      <w:r w:rsidRPr="00A24C5C">
        <w:t>Project location, conditions and restrictions identified during time of tender and award of the Agreement ;</w:t>
      </w:r>
    </w:p>
    <w:p w14:paraId="2CD2AA9D" w14:textId="77777777" w:rsidR="00A5656D" w:rsidRPr="00A24C5C" w:rsidRDefault="00A5656D" w:rsidP="00A24C5C">
      <w:pPr>
        <w:numPr>
          <w:ilvl w:val="0"/>
          <w:numId w:val="26"/>
        </w:numPr>
        <w:ind w:left="1260"/>
        <w:jc w:val="both"/>
      </w:pPr>
      <w:r w:rsidRPr="00A24C5C">
        <w:t>Normal weather and climatic conditions prevailing at the site location;</w:t>
      </w:r>
    </w:p>
    <w:p w14:paraId="28E80F65" w14:textId="77777777" w:rsidR="00A5656D" w:rsidRPr="00A24C5C" w:rsidRDefault="00A5656D" w:rsidP="00A24C5C">
      <w:pPr>
        <w:numPr>
          <w:ilvl w:val="0"/>
          <w:numId w:val="26"/>
        </w:numPr>
        <w:ind w:left="1260"/>
        <w:jc w:val="both"/>
      </w:pPr>
      <w:r w:rsidRPr="00A24C5C">
        <w:t xml:space="preserve">Logistics, implementation, coordination problems and other reasons within the control of the </w:t>
      </w:r>
      <w:r w:rsidR="00825B32">
        <w:t>Bidder</w:t>
      </w:r>
      <w:r w:rsidRPr="00A24C5C">
        <w:t>;</w:t>
      </w:r>
    </w:p>
    <w:p w14:paraId="69A35EAB" w14:textId="77777777" w:rsidR="00A5656D" w:rsidRPr="00A24C5C" w:rsidRDefault="00A5656D" w:rsidP="00A24C5C">
      <w:pPr>
        <w:numPr>
          <w:ilvl w:val="0"/>
          <w:numId w:val="26"/>
        </w:numPr>
        <w:ind w:left="1260"/>
        <w:jc w:val="both"/>
      </w:pPr>
      <w:r w:rsidRPr="00A24C5C">
        <w:t xml:space="preserve">Financial, operational and labor difficulties of the </w:t>
      </w:r>
      <w:r w:rsidR="00825B32">
        <w:t>Bidder</w:t>
      </w:r>
      <w:r w:rsidRPr="00A24C5C">
        <w:t xml:space="preserve"> or any of its sub-</w:t>
      </w:r>
      <w:r w:rsidR="00825B32">
        <w:t>Bidder</w:t>
      </w:r>
      <w:r w:rsidRPr="00A24C5C">
        <w:t>/s or supplier/s;</w:t>
      </w:r>
    </w:p>
    <w:p w14:paraId="3B73C32D" w14:textId="77777777" w:rsidR="00A5656D" w:rsidRPr="00A24C5C" w:rsidRDefault="00A5656D" w:rsidP="00A24C5C">
      <w:pPr>
        <w:numPr>
          <w:ilvl w:val="0"/>
          <w:numId w:val="26"/>
        </w:numPr>
        <w:ind w:left="1260"/>
        <w:jc w:val="both"/>
      </w:pPr>
      <w:r w:rsidRPr="00A24C5C">
        <w:t>Any required rectification of non-conforming work items; and</w:t>
      </w:r>
    </w:p>
    <w:p w14:paraId="63137541" w14:textId="77777777" w:rsidR="00A5656D" w:rsidRPr="00A24C5C" w:rsidRDefault="00A5656D" w:rsidP="00A24C5C">
      <w:pPr>
        <w:numPr>
          <w:ilvl w:val="0"/>
          <w:numId w:val="26"/>
        </w:numPr>
        <w:ind w:left="1260"/>
        <w:jc w:val="both"/>
      </w:pPr>
      <w:r w:rsidRPr="00A24C5C">
        <w:t>Nature and condition of terrain.</w:t>
      </w:r>
    </w:p>
    <w:p w14:paraId="7C862BA1" w14:textId="77777777" w:rsidR="00A5656D" w:rsidRPr="00A24C5C" w:rsidRDefault="00A5656D" w:rsidP="00A24C5C">
      <w:pPr>
        <w:ind w:left="1260" w:hanging="360"/>
        <w:jc w:val="both"/>
      </w:pPr>
    </w:p>
    <w:p w14:paraId="4244CAB5" w14:textId="77777777" w:rsidR="00A5656D" w:rsidRPr="00A24C5C" w:rsidRDefault="00A5656D" w:rsidP="00A24C5C">
      <w:pPr>
        <w:numPr>
          <w:ilvl w:val="1"/>
          <w:numId w:val="19"/>
        </w:numPr>
        <w:tabs>
          <w:tab w:val="clear" w:pos="1080"/>
          <w:tab w:val="num" w:pos="900"/>
        </w:tabs>
        <w:ind w:left="900"/>
        <w:jc w:val="both"/>
      </w:pPr>
      <w:r w:rsidRPr="00A24C5C">
        <w:t xml:space="preserve">IOM may revise the Completion Date as stated in Article 5.1 in response to the </w:t>
      </w:r>
      <w:r w:rsidR="00825B32">
        <w:t>Bidder</w:t>
      </w:r>
      <w:r w:rsidRPr="00A24C5C">
        <w:t xml:space="preserve">’s request for time extension caused by any of the following: </w:t>
      </w:r>
    </w:p>
    <w:p w14:paraId="6421481C" w14:textId="77777777" w:rsidR="00A5656D" w:rsidRPr="00A24C5C" w:rsidRDefault="00A5656D" w:rsidP="00A24C5C">
      <w:pPr>
        <w:ind w:left="1080"/>
        <w:jc w:val="both"/>
      </w:pPr>
    </w:p>
    <w:p w14:paraId="6BD84983" w14:textId="77777777" w:rsidR="00A5656D" w:rsidRPr="00A24C5C" w:rsidRDefault="00A5656D" w:rsidP="00A24C5C">
      <w:pPr>
        <w:numPr>
          <w:ilvl w:val="2"/>
          <w:numId w:val="25"/>
        </w:numPr>
        <w:ind w:left="1260" w:hanging="360"/>
        <w:jc w:val="both"/>
      </w:pPr>
      <w:r w:rsidRPr="00A24C5C">
        <w:t>Force Majeure as described in Article 16;</w:t>
      </w:r>
    </w:p>
    <w:p w14:paraId="638923A5" w14:textId="77777777" w:rsidR="00A5656D" w:rsidRPr="00A24C5C" w:rsidRDefault="00A5656D" w:rsidP="00A24C5C">
      <w:pPr>
        <w:numPr>
          <w:ilvl w:val="2"/>
          <w:numId w:val="25"/>
        </w:numPr>
        <w:ind w:left="1260" w:hanging="360"/>
        <w:jc w:val="both"/>
      </w:pPr>
      <w:r w:rsidRPr="00A24C5C">
        <w:t xml:space="preserve">Approved Work Variation Order/s requiring additional time for completion by the </w:t>
      </w:r>
      <w:r w:rsidR="00825B32">
        <w:t>Bidder</w:t>
      </w:r>
      <w:r w:rsidRPr="00A24C5C">
        <w:t>, as agreed between the Parties;</w:t>
      </w:r>
    </w:p>
    <w:p w14:paraId="1F2950ED" w14:textId="77777777" w:rsidR="00A5656D" w:rsidRPr="00A24C5C" w:rsidRDefault="00A5656D" w:rsidP="00A24C5C">
      <w:pPr>
        <w:numPr>
          <w:ilvl w:val="2"/>
          <w:numId w:val="25"/>
        </w:numPr>
        <w:ind w:left="1260" w:hanging="360"/>
        <w:jc w:val="both"/>
      </w:pPr>
      <w:r w:rsidRPr="00A24C5C">
        <w:t>IOM’s failure to make timely payments for the Works completed to IOM’s satisfaction;</w:t>
      </w:r>
    </w:p>
    <w:p w14:paraId="0F1261BA" w14:textId="77777777" w:rsidR="00A5656D" w:rsidRPr="00A24C5C" w:rsidRDefault="00A5656D" w:rsidP="00A24C5C">
      <w:pPr>
        <w:ind w:left="900"/>
        <w:jc w:val="both"/>
      </w:pPr>
    </w:p>
    <w:p w14:paraId="4F3BD6F0" w14:textId="77777777" w:rsidR="00A5656D" w:rsidRPr="00A24C5C" w:rsidRDefault="00A5656D" w:rsidP="00A24C5C">
      <w:pPr>
        <w:ind w:left="900"/>
        <w:jc w:val="both"/>
      </w:pPr>
      <w:r w:rsidRPr="00A24C5C">
        <w:t xml:space="preserve">Provided, the requested extension shall not exceed the duration of the work stoppage or delay caused by the foregoing. </w:t>
      </w:r>
    </w:p>
    <w:p w14:paraId="45B1A222" w14:textId="77777777" w:rsidR="00A5656D" w:rsidRPr="00A24C5C" w:rsidRDefault="00A5656D" w:rsidP="00A24C5C">
      <w:pPr>
        <w:pStyle w:val="BodyTextIndent3"/>
        <w:ind w:left="1260" w:hanging="360"/>
        <w:rPr>
          <w:sz w:val="24"/>
          <w:szCs w:val="24"/>
        </w:rPr>
      </w:pPr>
    </w:p>
    <w:p w14:paraId="4AA5D03D" w14:textId="77777777" w:rsidR="00A5656D" w:rsidRPr="00A24C5C" w:rsidRDefault="00A5656D" w:rsidP="00A24C5C">
      <w:pPr>
        <w:pStyle w:val="BodyTextIndent3"/>
        <w:ind w:left="900" w:hanging="540"/>
        <w:rPr>
          <w:sz w:val="24"/>
          <w:szCs w:val="24"/>
        </w:rPr>
      </w:pPr>
      <w:r w:rsidRPr="00A24C5C">
        <w:rPr>
          <w:sz w:val="24"/>
          <w:szCs w:val="24"/>
        </w:rPr>
        <w:t>5.5</w:t>
      </w:r>
      <w:r w:rsidRPr="00A24C5C">
        <w:rPr>
          <w:sz w:val="24"/>
          <w:szCs w:val="24"/>
        </w:rPr>
        <w:tab/>
        <w:t xml:space="preserve">If the Works are not completed by the Completion Date specified in Article 5.1 the </w:t>
      </w:r>
      <w:r w:rsidR="00825B32">
        <w:rPr>
          <w:sz w:val="24"/>
          <w:szCs w:val="24"/>
        </w:rPr>
        <w:t>Bidder</w:t>
      </w:r>
      <w:r w:rsidRPr="00A24C5C">
        <w:rPr>
          <w:sz w:val="24"/>
          <w:szCs w:val="24"/>
        </w:rPr>
        <w:t xml:space="preserve"> shall be liable to IOM for liquidated damages equivalent to 0.1% (one-tenth of </w:t>
      </w:r>
      <w:r w:rsidRPr="00A24C5C">
        <w:rPr>
          <w:sz w:val="24"/>
          <w:szCs w:val="24"/>
        </w:rPr>
        <w:lastRenderedPageBreak/>
        <w:t xml:space="preserve">one per cent) of the total Contract Price for each day of delay until the whole Works are completed and accepted by IOM according to Article 4.6. IOM may, at its discretion, grant a conditional time extension whereby the Works are not considered to be in delay during the time extended, but in case of non-completion within the extended period, the calculation of liquidated damages for delay outlined herein shall be from the original completion date before extension. If the Agreement is terminated by either Party after the Completion Date due to non-completion of the Works, the </w:t>
      </w:r>
      <w:r w:rsidR="00825B32">
        <w:rPr>
          <w:sz w:val="24"/>
          <w:szCs w:val="24"/>
        </w:rPr>
        <w:t>Bidder</w:t>
      </w:r>
      <w:r w:rsidRPr="00A24C5C">
        <w:rPr>
          <w:sz w:val="24"/>
          <w:szCs w:val="24"/>
        </w:rPr>
        <w:t xml:space="preserve"> shall be liable to IOM for liquidated damages equivalent to 0.1% (one-tenth of one per cent) of the total Contract Price for each day from the Completion Date to the date of termination. </w:t>
      </w:r>
    </w:p>
    <w:p w14:paraId="56327E7D" w14:textId="77777777" w:rsidR="00A5656D" w:rsidRPr="00A24C5C" w:rsidRDefault="00A5656D" w:rsidP="00A24C5C">
      <w:pPr>
        <w:pStyle w:val="BodyTextIndent3"/>
        <w:ind w:left="900" w:hanging="540"/>
        <w:rPr>
          <w:sz w:val="24"/>
          <w:szCs w:val="24"/>
        </w:rPr>
      </w:pPr>
    </w:p>
    <w:p w14:paraId="6A2B6271" w14:textId="77777777" w:rsidR="00A5656D" w:rsidRPr="00A24C5C" w:rsidRDefault="00A5656D" w:rsidP="00A24C5C">
      <w:pPr>
        <w:tabs>
          <w:tab w:val="left" w:pos="360"/>
        </w:tabs>
        <w:jc w:val="both"/>
      </w:pPr>
      <w:r w:rsidRPr="00A24C5C">
        <w:t>6.</w:t>
      </w:r>
      <w:r w:rsidRPr="00A24C5C">
        <w:tab/>
      </w:r>
      <w:r w:rsidRPr="00A24C5C">
        <w:rPr>
          <w:b/>
        </w:rPr>
        <w:t>Work Schedule</w:t>
      </w:r>
      <w:r w:rsidRPr="00A24C5C">
        <w:t xml:space="preserve"> </w:t>
      </w:r>
    </w:p>
    <w:p w14:paraId="1D6C6B82" w14:textId="77777777" w:rsidR="00A5656D" w:rsidRPr="00A24C5C" w:rsidRDefault="00A5656D" w:rsidP="00A24C5C">
      <w:pPr>
        <w:jc w:val="both"/>
      </w:pPr>
      <w:r w:rsidRPr="00A24C5C">
        <w:t xml:space="preserve">  </w:t>
      </w:r>
    </w:p>
    <w:p w14:paraId="636527A0" w14:textId="77777777" w:rsidR="00A5656D" w:rsidRPr="00A24C5C" w:rsidRDefault="00A5656D" w:rsidP="00A24C5C">
      <w:pPr>
        <w:pStyle w:val="BodyText"/>
        <w:ind w:left="900" w:hanging="540"/>
      </w:pPr>
      <w:r w:rsidRPr="00A24C5C">
        <w:t>6.1</w:t>
      </w:r>
      <w:r w:rsidRPr="00A24C5C">
        <w:tab/>
        <w:t xml:space="preserve">Within the timeframe specified in the </w:t>
      </w:r>
      <w:proofErr w:type="spellStart"/>
      <w:r w:rsidRPr="00A24C5C">
        <w:t>NoA</w:t>
      </w:r>
      <w:proofErr w:type="spellEnd"/>
      <w:r w:rsidRPr="00A24C5C">
        <w:t xml:space="preserve"> and no later than the date of signature of this Agreement, the </w:t>
      </w:r>
      <w:r w:rsidR="00825B32">
        <w:t>Bidder</w:t>
      </w:r>
      <w:r w:rsidRPr="00A24C5C">
        <w:t xml:space="preserve"> shall submit to IOM a work schedule (the “</w:t>
      </w:r>
      <w:r w:rsidRPr="00A24C5C">
        <w:rPr>
          <w:b/>
        </w:rPr>
        <w:t>Work Schedule</w:t>
      </w:r>
      <w:r w:rsidRPr="00A24C5C">
        <w:t xml:space="preserve">”) showing the order and timing for all the activities in the Works. </w:t>
      </w:r>
    </w:p>
    <w:p w14:paraId="3AAE1751" w14:textId="77777777" w:rsidR="00A5656D" w:rsidRPr="00A24C5C" w:rsidRDefault="00A5656D" w:rsidP="00A24C5C">
      <w:pPr>
        <w:pStyle w:val="BodyText"/>
        <w:ind w:left="900" w:hanging="540"/>
      </w:pPr>
    </w:p>
    <w:p w14:paraId="43C1515F" w14:textId="77777777" w:rsidR="00A5656D" w:rsidRPr="00A24C5C" w:rsidRDefault="00A5656D" w:rsidP="00A24C5C">
      <w:pPr>
        <w:pStyle w:val="BodyText"/>
        <w:ind w:left="900" w:hanging="540"/>
      </w:pPr>
      <w:r w:rsidRPr="00A24C5C">
        <w:t>6.2</w:t>
      </w:r>
      <w:r w:rsidRPr="00A24C5C">
        <w:tab/>
        <w:t xml:space="preserve">The </w:t>
      </w:r>
      <w:r w:rsidR="00825B32">
        <w:t>Bidder</w:t>
      </w:r>
      <w:r w:rsidRPr="00A24C5C">
        <w:t xml:space="preserve"> shall keep and update a daily logbook on all progress and matters relating to the Works in accordance with industry standards. The logbook shall be inspected and verified for accuracy, daily or at an interval designated by IOM, by a designated IOM staff or its authorized representatives. The logbook shall be the authoritative source of information for determining the extent of the Works completed (the “</w:t>
      </w:r>
      <w:r w:rsidRPr="00A24C5C">
        <w:rPr>
          <w:b/>
        </w:rPr>
        <w:t>Completion Rate</w:t>
      </w:r>
      <w:r w:rsidRPr="00A24C5C">
        <w:t xml:space="preserve">”). In case the </w:t>
      </w:r>
      <w:r w:rsidR="00825B32">
        <w:t>Bidder</w:t>
      </w:r>
      <w:r w:rsidRPr="00A24C5C">
        <w:t xml:space="preserve"> fails to update the logbook properly with the required verification, IOM shall have the right to solely determine the Completion Rate which cannot be challenged by the </w:t>
      </w:r>
      <w:r w:rsidR="00825B32">
        <w:t>Bidder</w:t>
      </w:r>
      <w:r w:rsidRPr="00A24C5C">
        <w:t>.</w:t>
      </w:r>
    </w:p>
    <w:p w14:paraId="6A5B8645" w14:textId="77777777" w:rsidR="00A5656D" w:rsidRPr="00A24C5C" w:rsidRDefault="00A5656D" w:rsidP="00A24C5C">
      <w:pPr>
        <w:pStyle w:val="BodyText"/>
        <w:ind w:left="900" w:hanging="540"/>
      </w:pPr>
    </w:p>
    <w:p w14:paraId="543B0053" w14:textId="77777777" w:rsidR="00A5656D" w:rsidRPr="00A24C5C" w:rsidRDefault="00A5656D" w:rsidP="00A24C5C">
      <w:pPr>
        <w:pStyle w:val="BodyText"/>
        <w:ind w:left="900" w:hanging="540"/>
      </w:pPr>
      <w:r w:rsidRPr="00A24C5C">
        <w:t>6.3</w:t>
      </w:r>
      <w:r w:rsidRPr="00A24C5C">
        <w:tab/>
        <w:t xml:space="preserve">The </w:t>
      </w:r>
      <w:r w:rsidR="00825B32">
        <w:t>Bidder</w:t>
      </w:r>
      <w:r w:rsidRPr="00A24C5C">
        <w:t xml:space="preserve"> shall submit an updated Work Schedule as and when requested by IOM or its Project Manager.</w:t>
      </w:r>
    </w:p>
    <w:p w14:paraId="76884245" w14:textId="77777777" w:rsidR="00A5656D" w:rsidRPr="00A24C5C" w:rsidRDefault="00A5656D" w:rsidP="00A24C5C">
      <w:pPr>
        <w:pStyle w:val="BodyText"/>
        <w:ind w:left="900" w:hanging="540"/>
      </w:pPr>
    </w:p>
    <w:p w14:paraId="64635444" w14:textId="77777777" w:rsidR="00A5656D" w:rsidRPr="00A24C5C" w:rsidRDefault="00A5656D" w:rsidP="00A24C5C">
      <w:pPr>
        <w:pStyle w:val="BodyText"/>
        <w:ind w:left="900" w:hanging="540"/>
      </w:pPr>
      <w:r w:rsidRPr="00A24C5C">
        <w:t>6.4</w:t>
      </w:r>
      <w:r w:rsidRPr="00A24C5C">
        <w:tab/>
        <w:t xml:space="preserve">The </w:t>
      </w:r>
      <w:r w:rsidR="00825B32">
        <w:t>Bidder</w:t>
      </w:r>
      <w:r w:rsidRPr="00A24C5C">
        <w:t xml:space="preserve"> shall notify IOM through its Project Manager of any proposed change in the Work Schedule. Any change shall be subject to prior written approval by IOM.  The </w:t>
      </w:r>
      <w:r w:rsidR="00825B32">
        <w:t>Bidder</w:t>
      </w:r>
      <w:r w:rsidRPr="00A24C5C">
        <w:t xml:space="preserve"> shall also submit to the Project Manager for approval a revised schedule within 7 (seven) calendar days from the date of proposing the change.  </w:t>
      </w:r>
    </w:p>
    <w:p w14:paraId="51A490A4" w14:textId="77777777" w:rsidR="00A5656D" w:rsidRPr="00A24C5C" w:rsidRDefault="00A5656D" w:rsidP="00A24C5C">
      <w:pPr>
        <w:pStyle w:val="BodyText"/>
        <w:ind w:left="900" w:hanging="540"/>
      </w:pPr>
    </w:p>
    <w:p w14:paraId="314DB88C" w14:textId="77777777" w:rsidR="00A5656D" w:rsidRPr="00A24C5C" w:rsidRDefault="00A5656D" w:rsidP="00A24C5C">
      <w:pPr>
        <w:pStyle w:val="BodyText"/>
        <w:ind w:left="900" w:hanging="540"/>
      </w:pPr>
      <w:r w:rsidRPr="00A24C5C">
        <w:t>6.5</w:t>
      </w:r>
      <w:r w:rsidRPr="00A24C5C">
        <w:tab/>
        <w:t xml:space="preserve">If at any time IOM deems that </w:t>
      </w:r>
      <w:r w:rsidR="00825B32">
        <w:t>Bidder</w:t>
      </w:r>
      <w:r w:rsidRPr="00A24C5C">
        <w:t xml:space="preserve">’s actual progress is inadequate to meet the requirements of this Agreement, IOM may notify the </w:t>
      </w:r>
      <w:r w:rsidR="00825B32">
        <w:t>Bidder</w:t>
      </w:r>
      <w:r w:rsidRPr="00A24C5C">
        <w:t xml:space="preserve"> to take such steps as may be necessary to improve its progress.  If after a reasonable period, as determined by IOM, the </w:t>
      </w:r>
      <w:r w:rsidR="00825B32">
        <w:t>Bidder</w:t>
      </w:r>
      <w:r w:rsidRPr="00A24C5C">
        <w:t xml:space="preserve"> still does not improve its performance, IOM may require an increase in </w:t>
      </w:r>
      <w:r w:rsidR="00825B32">
        <w:t>Bidder</w:t>
      </w:r>
      <w:r w:rsidRPr="00A24C5C">
        <w:t xml:space="preserve">’s </w:t>
      </w:r>
      <w:proofErr w:type="spellStart"/>
      <w:r w:rsidRPr="00A24C5C">
        <w:t>labour</w:t>
      </w:r>
      <w:proofErr w:type="spellEnd"/>
      <w:r w:rsidRPr="00A24C5C">
        <w:t xml:space="preserve"> force, the number of shifts, workdays per week, overtime hours, amount of equipment, or require expedited shipment of equipment and materials, all at the </w:t>
      </w:r>
      <w:r w:rsidR="00825B32">
        <w:t>Bidder</w:t>
      </w:r>
      <w:r w:rsidRPr="00A24C5C">
        <w:t>’s cost and without additional cost to IOM.</w:t>
      </w:r>
    </w:p>
    <w:p w14:paraId="0DADABF4" w14:textId="77777777" w:rsidR="00A5656D" w:rsidRPr="00A24C5C" w:rsidRDefault="00A5656D" w:rsidP="00A24C5C">
      <w:pPr>
        <w:pStyle w:val="BodyText"/>
        <w:ind w:left="900" w:hanging="540"/>
      </w:pPr>
    </w:p>
    <w:p w14:paraId="5AAA61FE" w14:textId="77777777" w:rsidR="00A5656D" w:rsidRPr="00A24C5C" w:rsidRDefault="00A5656D" w:rsidP="00A24C5C">
      <w:pPr>
        <w:pStyle w:val="BodyText"/>
        <w:ind w:left="900" w:hanging="540"/>
      </w:pPr>
      <w:r w:rsidRPr="00A24C5C">
        <w:lastRenderedPageBreak/>
        <w:t>6.6</w:t>
      </w:r>
      <w:r w:rsidRPr="00A24C5C">
        <w:tab/>
        <w:t xml:space="preserve">If at any time the </w:t>
      </w:r>
      <w:r w:rsidR="00825B32">
        <w:t>Bidder</w:t>
      </w:r>
      <w:r w:rsidRPr="00A24C5C">
        <w:t xml:space="preserve">’s </w:t>
      </w:r>
      <w:proofErr w:type="spellStart"/>
      <w:r w:rsidRPr="00A24C5C">
        <w:t>labour</w:t>
      </w:r>
      <w:proofErr w:type="spellEnd"/>
      <w:r w:rsidRPr="00A24C5C">
        <w:t xml:space="preserve"> force is inactive due to unpaid wages, the </w:t>
      </w:r>
      <w:r w:rsidR="00825B32">
        <w:t>Bidder</w:t>
      </w:r>
      <w:r w:rsidRPr="00A24C5C">
        <w:t xml:space="preserve"> shall be liable to IOM for liquidated damages equivalent to 0.1% (one-tenth of one percent) of the total Contract Price for each day of work stoppage until the entire </w:t>
      </w:r>
      <w:proofErr w:type="spellStart"/>
      <w:r w:rsidRPr="00A24C5C">
        <w:t>labour</w:t>
      </w:r>
      <w:proofErr w:type="spellEnd"/>
      <w:r w:rsidRPr="00A24C5C">
        <w:t xml:space="preserve"> force resumes work on the Project. This penalty shall be applied independently of any other sanction or penalty allowed for in this Agreement.</w:t>
      </w:r>
    </w:p>
    <w:p w14:paraId="557E2982" w14:textId="77777777" w:rsidR="00A5656D" w:rsidRPr="00A24C5C" w:rsidRDefault="00A5656D" w:rsidP="00A24C5C">
      <w:pPr>
        <w:pStyle w:val="BodyText"/>
        <w:ind w:left="1440" w:hanging="720"/>
      </w:pPr>
      <w:r w:rsidRPr="00A24C5C">
        <w:tab/>
      </w:r>
    </w:p>
    <w:p w14:paraId="640B5111" w14:textId="77777777" w:rsidR="00A5656D" w:rsidRPr="00A24C5C" w:rsidRDefault="00A5656D" w:rsidP="00A24C5C">
      <w:pPr>
        <w:tabs>
          <w:tab w:val="left" w:pos="360"/>
        </w:tabs>
        <w:jc w:val="both"/>
        <w:rPr>
          <w:b/>
        </w:rPr>
      </w:pPr>
      <w:r w:rsidRPr="00A24C5C">
        <w:t>7.</w:t>
      </w:r>
      <w:r w:rsidRPr="00A24C5C">
        <w:tab/>
      </w:r>
      <w:r w:rsidRPr="00A24C5C">
        <w:rPr>
          <w:b/>
        </w:rPr>
        <w:t>Work Variation</w:t>
      </w:r>
    </w:p>
    <w:p w14:paraId="2131E826" w14:textId="77777777" w:rsidR="00A5656D" w:rsidRPr="00A24C5C" w:rsidRDefault="00A5656D" w:rsidP="00A24C5C">
      <w:pPr>
        <w:tabs>
          <w:tab w:val="left" w:pos="360"/>
        </w:tabs>
        <w:jc w:val="both"/>
        <w:rPr>
          <w:b/>
        </w:rPr>
      </w:pPr>
    </w:p>
    <w:p w14:paraId="12A3ADA8" w14:textId="77777777" w:rsidR="00A5656D" w:rsidRPr="00A24C5C" w:rsidRDefault="00A5656D" w:rsidP="00A24C5C">
      <w:pPr>
        <w:pStyle w:val="BodyText"/>
        <w:ind w:left="900" w:hanging="540"/>
      </w:pPr>
      <w:r w:rsidRPr="00A24C5C">
        <w:t>7.1</w:t>
      </w:r>
      <w:r w:rsidRPr="00A24C5C">
        <w:tab/>
        <w:t>At any time during the implementation and execution of this Project, IOM reserves the right to request any alteration in any aspect of the work, as deemed necessary or appropriate by IOM in the best interest of the Project.</w:t>
      </w:r>
    </w:p>
    <w:p w14:paraId="2C49D42F" w14:textId="77777777" w:rsidR="00A5656D" w:rsidRPr="00A24C5C" w:rsidRDefault="00A5656D" w:rsidP="00A24C5C">
      <w:pPr>
        <w:pStyle w:val="BodyText"/>
        <w:ind w:left="900" w:hanging="540"/>
      </w:pPr>
    </w:p>
    <w:p w14:paraId="275DD3DC" w14:textId="77777777" w:rsidR="00A5656D" w:rsidRPr="00A24C5C" w:rsidRDefault="00A5656D" w:rsidP="00A24C5C">
      <w:pPr>
        <w:pStyle w:val="BodyText"/>
        <w:ind w:left="900" w:hanging="540"/>
      </w:pPr>
      <w:r w:rsidRPr="00A24C5C">
        <w:t>7.2.</w:t>
      </w:r>
      <w:r w:rsidRPr="00A24C5C">
        <w:tab/>
        <w:t xml:space="preserve">Alterations and/or modifications, whether additive or deductive, shall be conveyed to the </w:t>
      </w:r>
      <w:r w:rsidR="00825B32">
        <w:t>Bidder</w:t>
      </w:r>
      <w:r w:rsidRPr="00A24C5C">
        <w:t xml:space="preserve"> in the form of a work variation order (the “</w:t>
      </w:r>
      <w:r w:rsidRPr="00A24C5C">
        <w:rPr>
          <w:b/>
        </w:rPr>
        <w:t>Work Variation Order</w:t>
      </w:r>
      <w:r w:rsidRPr="00A24C5C">
        <w:t xml:space="preserve">”) duly approved and signed by IOM or its authorized representative. The </w:t>
      </w:r>
      <w:r w:rsidR="00825B32">
        <w:t>Bidder</w:t>
      </w:r>
      <w:r w:rsidRPr="00A24C5C">
        <w:t xml:space="preserve"> shall immediately implement any Work Variation Order issued by IOM.</w:t>
      </w:r>
    </w:p>
    <w:p w14:paraId="55956F05" w14:textId="77777777" w:rsidR="00A5656D" w:rsidRPr="00A24C5C" w:rsidRDefault="00A5656D" w:rsidP="00A24C5C">
      <w:pPr>
        <w:pStyle w:val="BodyText"/>
        <w:ind w:left="900" w:hanging="540"/>
      </w:pPr>
    </w:p>
    <w:p w14:paraId="60D0F353" w14:textId="77777777" w:rsidR="00A5656D" w:rsidRPr="00A24C5C" w:rsidRDefault="00A5656D" w:rsidP="00A24C5C">
      <w:pPr>
        <w:pStyle w:val="BodyText"/>
        <w:ind w:left="900" w:hanging="540"/>
      </w:pPr>
      <w:r w:rsidRPr="00A24C5C">
        <w:t>7.3</w:t>
      </w:r>
      <w:r w:rsidRPr="00A24C5C">
        <w:tab/>
        <w:t>All variations shall be included in an updated Work Schedule.</w:t>
      </w:r>
    </w:p>
    <w:p w14:paraId="4B138F31" w14:textId="77777777" w:rsidR="00A5656D" w:rsidRPr="00A24C5C" w:rsidRDefault="00A5656D" w:rsidP="00A24C5C">
      <w:pPr>
        <w:pStyle w:val="BodyText"/>
        <w:ind w:left="900" w:hanging="540"/>
      </w:pPr>
    </w:p>
    <w:p w14:paraId="4869350D" w14:textId="77777777" w:rsidR="00A5656D" w:rsidRPr="00A24C5C" w:rsidRDefault="00A5656D" w:rsidP="00A24C5C">
      <w:pPr>
        <w:pStyle w:val="BodyText"/>
        <w:ind w:left="900" w:hanging="540"/>
      </w:pPr>
      <w:r w:rsidRPr="00A24C5C">
        <w:t>7.4</w:t>
      </w:r>
      <w:r w:rsidRPr="00A24C5C">
        <w:tab/>
        <w:t xml:space="preserve">If any work in the Work Variation Order corresponds with an item description in the </w:t>
      </w:r>
      <w:proofErr w:type="spellStart"/>
      <w:proofErr w:type="gramStart"/>
      <w:r w:rsidRPr="00A24C5C">
        <w:t>BoQ</w:t>
      </w:r>
      <w:proofErr w:type="spellEnd"/>
      <w:proofErr w:type="gramEnd"/>
      <w:r w:rsidRPr="00A24C5C">
        <w:t xml:space="preserve">, the rate in the </w:t>
      </w:r>
      <w:proofErr w:type="spellStart"/>
      <w:r w:rsidRPr="00A24C5C">
        <w:t>BoQ</w:t>
      </w:r>
      <w:proofErr w:type="spellEnd"/>
      <w:r w:rsidRPr="00A24C5C">
        <w:t xml:space="preserve"> shall be used to calculate the value of the variation. In other cases, the cost of such Work Variation Order shall be evaluated and compensated as agreed between the Parties. IOM may request the </w:t>
      </w:r>
      <w:r w:rsidR="00825B32">
        <w:t>Bidder</w:t>
      </w:r>
      <w:r w:rsidRPr="00A24C5C">
        <w:t xml:space="preserve"> to provide a quotation for the cost of the variation.</w:t>
      </w:r>
    </w:p>
    <w:p w14:paraId="0724FCEE" w14:textId="77777777" w:rsidR="00307024" w:rsidRPr="00A24C5C" w:rsidRDefault="00307024" w:rsidP="00A24C5C">
      <w:pPr>
        <w:pStyle w:val="BodyText"/>
        <w:tabs>
          <w:tab w:val="left" w:pos="360"/>
        </w:tabs>
      </w:pPr>
    </w:p>
    <w:p w14:paraId="3107FBB2" w14:textId="77777777" w:rsidR="00A5656D" w:rsidRPr="00A24C5C" w:rsidRDefault="00A5656D" w:rsidP="00A24C5C">
      <w:pPr>
        <w:jc w:val="both"/>
      </w:pPr>
    </w:p>
    <w:p w14:paraId="1A4FAF36" w14:textId="77777777" w:rsidR="00A5656D" w:rsidRPr="00A24C5C" w:rsidRDefault="00A5656D" w:rsidP="00A24C5C">
      <w:pPr>
        <w:tabs>
          <w:tab w:val="left" w:pos="360"/>
        </w:tabs>
        <w:jc w:val="both"/>
      </w:pPr>
      <w:r w:rsidRPr="00A24C5C">
        <w:rPr>
          <w:b/>
        </w:rPr>
        <w:t>10.</w:t>
      </w:r>
      <w:r w:rsidRPr="00A24C5C">
        <w:rPr>
          <w:b/>
        </w:rPr>
        <w:tab/>
        <w:t>Retention</w:t>
      </w:r>
    </w:p>
    <w:p w14:paraId="7E017265" w14:textId="77777777" w:rsidR="00A5656D" w:rsidRPr="00A24C5C" w:rsidRDefault="00A5656D" w:rsidP="00A24C5C">
      <w:pPr>
        <w:pStyle w:val="BodyText"/>
        <w:ind w:left="720" w:hanging="720"/>
      </w:pPr>
      <w:r w:rsidRPr="00A24C5C">
        <w:tab/>
      </w:r>
    </w:p>
    <w:p w14:paraId="188E8D59" w14:textId="77777777" w:rsidR="00A5656D" w:rsidRPr="00A24C5C" w:rsidRDefault="00A5656D" w:rsidP="00A24C5C">
      <w:pPr>
        <w:pStyle w:val="BodyText"/>
        <w:ind w:left="360"/>
        <w:rPr>
          <w:lang w:val="en-GB"/>
        </w:rPr>
      </w:pPr>
      <w:r w:rsidRPr="00A24C5C">
        <w:rPr>
          <w:lang w:val="en-GB"/>
        </w:rPr>
        <w:t xml:space="preserve">10.1 Upon issuance of the Certificate of Provisional Acceptance for completed Works as per Article 4.6, an amount equivalent to 10% (ten per cent) of the Contract Price shall be retained by IOM to be used for repairs or reconstruction of defective works due to poor workmanship and/or inferior quality of material used which are discovered within a period of 12 (twelve) months from the date of Provisional Acceptance. </w:t>
      </w:r>
    </w:p>
    <w:p w14:paraId="2FD13E2A" w14:textId="77777777" w:rsidR="00A5656D" w:rsidRPr="00A24C5C" w:rsidRDefault="00A5656D" w:rsidP="00A24C5C">
      <w:pPr>
        <w:pStyle w:val="BodyText"/>
        <w:ind w:left="360"/>
        <w:rPr>
          <w:lang w:val="en-GB"/>
        </w:rPr>
      </w:pPr>
      <w:r w:rsidRPr="00A24C5C">
        <w:rPr>
          <w:lang w:val="en-GB"/>
        </w:rPr>
        <w:t xml:space="preserve">10.2 In case a Certificate of Provisional Acceptance for terminated Works has been issued as per Article 4.7, an amount equivalent to 10% (ten per cent) of the Contract Price corresponding to the Completion Rate as per Article 6.2 shall be retained by IOM to use for repairs and reconstruction of defective works due to poor workmanship and/or inferior quality of material used for which the </w:t>
      </w:r>
      <w:r w:rsidR="00825B32">
        <w:rPr>
          <w:lang w:val="en-GB"/>
        </w:rPr>
        <w:t>Bidder</w:t>
      </w:r>
      <w:r w:rsidRPr="00A24C5C">
        <w:rPr>
          <w:lang w:val="en-GB"/>
        </w:rPr>
        <w:t xml:space="preserve"> was responsible under this Agreement which are discovered within a period of 12 (twelve) months from the date of Provisional Acceptance. </w:t>
      </w:r>
    </w:p>
    <w:p w14:paraId="094A98E5" w14:textId="77777777" w:rsidR="00A5656D" w:rsidRPr="00A24C5C" w:rsidRDefault="00A5656D" w:rsidP="00A24C5C">
      <w:pPr>
        <w:pStyle w:val="BodyText"/>
        <w:ind w:left="360"/>
        <w:rPr>
          <w:lang w:val="en-GB"/>
        </w:rPr>
      </w:pPr>
      <w:r w:rsidRPr="00A24C5C">
        <w:rPr>
          <w:lang w:val="en-GB"/>
        </w:rPr>
        <w:lastRenderedPageBreak/>
        <w:t xml:space="preserve">10.3 The </w:t>
      </w:r>
      <w:r w:rsidR="00825B32">
        <w:rPr>
          <w:lang w:val="en-GB"/>
        </w:rPr>
        <w:t>Bidder</w:t>
      </w:r>
      <w:r w:rsidRPr="00A24C5C">
        <w:rPr>
          <w:lang w:val="en-GB"/>
        </w:rPr>
        <w:t xml:space="preserve"> may, from the date of Provisional Acceptance and until the expiration of Retention period, request IOM to release the amount retained as per Article 10.1 or Article 10.2 by submitting an unconditional bank guarantee. Such bank guarantee shall be in a form and by a bank acceptable to IOM and in an amount and currency equal to the amount retained and effective until the expiration of Retention period</w:t>
      </w:r>
      <w:proofErr w:type="gramStart"/>
      <w:r w:rsidRPr="00A24C5C">
        <w:rPr>
          <w:lang w:val="en-GB"/>
        </w:rPr>
        <w:t>..</w:t>
      </w:r>
      <w:proofErr w:type="gramEnd"/>
      <w:r w:rsidRPr="00A24C5C">
        <w:rPr>
          <w:lang w:val="en-GB"/>
        </w:rPr>
        <w:t xml:space="preserve"> </w:t>
      </w:r>
    </w:p>
    <w:p w14:paraId="0DD82F2F" w14:textId="77777777" w:rsidR="00A5656D" w:rsidRPr="00A24C5C" w:rsidRDefault="00A5656D" w:rsidP="00A24C5C">
      <w:pPr>
        <w:pStyle w:val="BodyText"/>
        <w:ind w:left="720" w:hanging="720"/>
      </w:pPr>
      <w:r w:rsidRPr="00A24C5C">
        <w:tab/>
        <w:t xml:space="preserve"> </w:t>
      </w:r>
    </w:p>
    <w:p w14:paraId="3996D513" w14:textId="77777777" w:rsidR="00A5656D" w:rsidRPr="00A24C5C" w:rsidRDefault="00A5656D" w:rsidP="00A24C5C">
      <w:pPr>
        <w:tabs>
          <w:tab w:val="left" w:pos="360"/>
        </w:tabs>
        <w:jc w:val="both"/>
        <w:rPr>
          <w:b/>
        </w:rPr>
      </w:pPr>
      <w:r w:rsidRPr="00A24C5C">
        <w:t>11.</w:t>
      </w:r>
      <w:r w:rsidRPr="00A24C5C">
        <w:tab/>
      </w:r>
      <w:r w:rsidR="00825B32">
        <w:rPr>
          <w:b/>
        </w:rPr>
        <w:t>Bidder</w:t>
      </w:r>
      <w:r w:rsidRPr="00A24C5C">
        <w:rPr>
          <w:b/>
        </w:rPr>
        <w:t>’s Responsibility</w:t>
      </w:r>
    </w:p>
    <w:p w14:paraId="6A78F9D0" w14:textId="77777777" w:rsidR="00A5656D" w:rsidRPr="00A24C5C" w:rsidRDefault="00A5656D" w:rsidP="00A24C5C">
      <w:pPr>
        <w:jc w:val="both"/>
        <w:rPr>
          <w:b/>
        </w:rPr>
      </w:pPr>
    </w:p>
    <w:p w14:paraId="3E149E71" w14:textId="77777777" w:rsidR="00A5656D" w:rsidRPr="00A24C5C" w:rsidRDefault="00A5656D" w:rsidP="00A24C5C">
      <w:pPr>
        <w:ind w:left="900" w:hanging="540"/>
        <w:jc w:val="both"/>
      </w:pPr>
      <w:r w:rsidRPr="00A24C5C">
        <w:t>11.1</w:t>
      </w:r>
      <w:r w:rsidRPr="00A24C5C">
        <w:tab/>
        <w:t xml:space="preserve">All government permits and licenses required for the execution of the Works under this Agreement shall be obtained prior to the commencement of the Works and paid for by the </w:t>
      </w:r>
      <w:r w:rsidR="00825B32">
        <w:t>Bidder</w:t>
      </w:r>
      <w:r w:rsidRPr="00A24C5C">
        <w:t xml:space="preserve">. </w:t>
      </w:r>
    </w:p>
    <w:p w14:paraId="380F34E3" w14:textId="77777777" w:rsidR="00A5656D" w:rsidRPr="00A24C5C" w:rsidRDefault="00A5656D" w:rsidP="00A24C5C">
      <w:pPr>
        <w:pStyle w:val="BodyText"/>
        <w:ind w:left="900" w:hanging="540"/>
      </w:pPr>
    </w:p>
    <w:p w14:paraId="3A6CA828" w14:textId="77777777" w:rsidR="00A5656D" w:rsidRPr="00A24C5C" w:rsidRDefault="00A5656D" w:rsidP="00A24C5C">
      <w:pPr>
        <w:pStyle w:val="BodyText"/>
        <w:ind w:left="900" w:hanging="540"/>
      </w:pPr>
      <w:r w:rsidRPr="00A24C5C">
        <w:t>11.2</w:t>
      </w:r>
      <w:r w:rsidRPr="00A24C5C">
        <w:tab/>
        <w:t xml:space="preserve">The </w:t>
      </w:r>
      <w:r w:rsidR="00825B32">
        <w:t>Bidder</w:t>
      </w:r>
      <w:r w:rsidRPr="00A24C5C">
        <w:t xml:space="preserve"> shall comply with local and national building regulations imposed by appropriate government agencies, and shall keep IOM indemnified against all fines, penalties and losses incurred by reason of any breach of this clause.  </w:t>
      </w:r>
    </w:p>
    <w:p w14:paraId="757BC924" w14:textId="77777777" w:rsidR="00A5656D" w:rsidRPr="00A24C5C" w:rsidRDefault="00A5656D" w:rsidP="00A24C5C">
      <w:pPr>
        <w:pStyle w:val="BodyText"/>
        <w:ind w:left="900" w:hanging="540"/>
      </w:pPr>
    </w:p>
    <w:p w14:paraId="28E05647" w14:textId="77777777" w:rsidR="00A5656D" w:rsidRPr="00A24C5C" w:rsidRDefault="00A5656D" w:rsidP="00A24C5C">
      <w:pPr>
        <w:pStyle w:val="BodyText"/>
        <w:ind w:left="900" w:hanging="540"/>
      </w:pPr>
      <w:r w:rsidRPr="00A24C5C">
        <w:t>11.3</w:t>
      </w:r>
      <w:r w:rsidRPr="00A24C5C">
        <w:tab/>
        <w:t xml:space="preserve">The </w:t>
      </w:r>
      <w:r w:rsidR="00825B32">
        <w:t>Bidder</w:t>
      </w:r>
      <w:r w:rsidRPr="00A24C5C">
        <w:t xml:space="preserve"> shall assume full responsibility for the Works under this Agreement until its final acceptance by IOM as per Article 4.8.  The </w:t>
      </w:r>
      <w:r w:rsidR="00825B32">
        <w:t>Bidder</w:t>
      </w:r>
      <w:r w:rsidRPr="00A24C5C">
        <w:t xml:space="preserve"> shall have entire control and supervision of the Works and services herein agreed upon and shall be solely liable for the salaries, wages and other employment benefits of all employees and sub-</w:t>
      </w:r>
      <w:r w:rsidR="00825B32">
        <w:t>bidder</w:t>
      </w:r>
      <w:r w:rsidRPr="00A24C5C">
        <w:t xml:space="preserve">s.  Should the </w:t>
      </w:r>
      <w:r w:rsidR="00825B32">
        <w:t>Bidder</w:t>
      </w:r>
      <w:r w:rsidRPr="00A24C5C">
        <w:t xml:space="preserve"> breach this clause, IOM has the right to proceed against the Performance Bond or Bank Guarantee or to use the Retention Amount, without prejudice to demanding direct reimbursement from the </w:t>
      </w:r>
      <w:r w:rsidR="00825B32">
        <w:t>Bidder</w:t>
      </w:r>
      <w:r w:rsidRPr="00A24C5C">
        <w:t xml:space="preserve"> in the event that the amount of the Performance Bond Bank Guarantee or Retention Amount is insufficient. </w:t>
      </w:r>
    </w:p>
    <w:p w14:paraId="415AA05C" w14:textId="77777777" w:rsidR="00A5656D" w:rsidRPr="00A24C5C" w:rsidRDefault="00A5656D" w:rsidP="00A24C5C">
      <w:pPr>
        <w:pStyle w:val="BodyText"/>
        <w:ind w:left="900" w:hanging="540"/>
      </w:pPr>
    </w:p>
    <w:p w14:paraId="4CC6B699" w14:textId="77777777" w:rsidR="00A5656D" w:rsidRPr="00A24C5C" w:rsidRDefault="00A5656D" w:rsidP="00A24C5C">
      <w:pPr>
        <w:pStyle w:val="BodyText"/>
        <w:ind w:left="900" w:hanging="540"/>
      </w:pPr>
      <w:r w:rsidRPr="00A24C5C">
        <w:t xml:space="preserve">11.4 </w:t>
      </w:r>
      <w:r w:rsidRPr="00A24C5C">
        <w:tab/>
        <w:t xml:space="preserve">The </w:t>
      </w:r>
      <w:r w:rsidR="00825B32">
        <w:t>Bidder</w:t>
      </w:r>
      <w:r w:rsidRPr="00A24C5C">
        <w:t xml:space="preserve"> shall be responsible for the safety of all activities on the site and for ensuring that relevant occupational health and safety laws and regulations are followed.</w:t>
      </w:r>
    </w:p>
    <w:p w14:paraId="7E57E8DD" w14:textId="77777777" w:rsidR="00A5656D" w:rsidRPr="00A24C5C" w:rsidRDefault="00A5656D" w:rsidP="00A24C5C">
      <w:pPr>
        <w:pStyle w:val="BodyText"/>
        <w:ind w:left="900" w:hanging="540"/>
      </w:pPr>
    </w:p>
    <w:p w14:paraId="0D8D6BF6" w14:textId="77777777" w:rsidR="00A5656D" w:rsidRPr="00A24C5C" w:rsidRDefault="00A5656D" w:rsidP="00A24C5C">
      <w:pPr>
        <w:pStyle w:val="BodyText"/>
        <w:ind w:left="900" w:hanging="540"/>
      </w:pPr>
      <w:r w:rsidRPr="00A24C5C">
        <w:t>11.5</w:t>
      </w:r>
      <w:r w:rsidRPr="00A24C5C">
        <w:tab/>
        <w:t xml:space="preserve">The </w:t>
      </w:r>
      <w:r w:rsidR="00825B32">
        <w:t>Bidder</w:t>
      </w:r>
      <w:r w:rsidRPr="00A24C5C">
        <w:t xml:space="preserve"> shall be solely and fully accountable for ANY claim for losses, liabilities, injuries, or damages arising out of or in connection with the work done or to be performed under this Agreement including but not limited to any accident or injury of any of its employees or sub-</w:t>
      </w:r>
      <w:r w:rsidR="00825B32">
        <w:t>bidder</w:t>
      </w:r>
      <w:r w:rsidRPr="00A24C5C">
        <w:t xml:space="preserve">s during the term of this Agreement , or for any injury to any person or damages or loss of properties arising from the construction or any act or omission of the </w:t>
      </w:r>
      <w:r w:rsidR="00825B32">
        <w:t>Bidder</w:t>
      </w:r>
      <w:r w:rsidRPr="00A24C5C">
        <w:t xml:space="preserve"> or anyone in its employment, or its </w:t>
      </w:r>
      <w:proofErr w:type="spellStart"/>
      <w:r w:rsidRPr="00A24C5C">
        <w:t>sub</w:t>
      </w:r>
      <w:r w:rsidR="00825B32">
        <w:t>bidder</w:t>
      </w:r>
      <w:r w:rsidRPr="00A24C5C">
        <w:t>s</w:t>
      </w:r>
      <w:proofErr w:type="spellEnd"/>
      <w:r w:rsidRPr="00A24C5C">
        <w:t xml:space="preserve">.  </w:t>
      </w:r>
    </w:p>
    <w:p w14:paraId="057371A5" w14:textId="77777777" w:rsidR="00A5656D" w:rsidRPr="00A24C5C" w:rsidRDefault="00A5656D" w:rsidP="00A24C5C">
      <w:pPr>
        <w:pStyle w:val="BodyText"/>
        <w:ind w:left="900" w:hanging="540"/>
      </w:pPr>
    </w:p>
    <w:p w14:paraId="38DB800A" w14:textId="77777777" w:rsidR="00A5656D" w:rsidRPr="00A24C5C" w:rsidRDefault="00A5656D" w:rsidP="00A24C5C">
      <w:pPr>
        <w:pStyle w:val="BodyText"/>
        <w:ind w:left="900" w:hanging="540"/>
      </w:pPr>
      <w:r w:rsidRPr="00A24C5C">
        <w:t>11.6</w:t>
      </w:r>
      <w:r w:rsidRPr="00A24C5C">
        <w:tab/>
        <w:t xml:space="preserve">The </w:t>
      </w:r>
      <w:r w:rsidR="00825B32">
        <w:t>Bidder</w:t>
      </w:r>
      <w:r w:rsidRPr="00A24C5C">
        <w:t xml:space="preserve"> shall comply with local laws on wages and such other labor laws including all other laws, orders and regulations of any government authority in connection with the Works.</w:t>
      </w:r>
    </w:p>
    <w:p w14:paraId="57CBC2D8" w14:textId="77777777" w:rsidR="00A5656D" w:rsidRPr="00A24C5C" w:rsidRDefault="00A5656D" w:rsidP="00A24C5C">
      <w:pPr>
        <w:pStyle w:val="BodyText"/>
        <w:ind w:left="900" w:hanging="540"/>
      </w:pPr>
    </w:p>
    <w:p w14:paraId="3EFEAFB0" w14:textId="77777777" w:rsidR="00A5656D" w:rsidRPr="00A24C5C" w:rsidRDefault="00A5656D" w:rsidP="00A24C5C">
      <w:pPr>
        <w:pStyle w:val="BodyText"/>
        <w:ind w:left="900" w:hanging="540"/>
        <w:rPr>
          <w:lang w:val="en-GB"/>
        </w:rPr>
      </w:pPr>
      <w:r w:rsidRPr="00A24C5C">
        <w:t>11.7</w:t>
      </w:r>
      <w:r w:rsidRPr="00A24C5C">
        <w:tab/>
        <w:t xml:space="preserve">The </w:t>
      </w:r>
      <w:r w:rsidR="00825B32">
        <w:t>Bidder</w:t>
      </w:r>
      <w:r w:rsidRPr="00A24C5C">
        <w:t xml:space="preserve"> shall at all times defend, indemnify, and hold harmless IOM, its officers, employees, and agents from and against all losses, costs, damages and expenses </w:t>
      </w:r>
      <w:r w:rsidRPr="00A24C5C">
        <w:lastRenderedPageBreak/>
        <w:t xml:space="preserve">(including legal fees and costs), claims, suits, proceedings, demands and liabilities of any kind or nature to the extent arising out of or resulting from acts or omissions of the </w:t>
      </w:r>
      <w:r w:rsidR="00825B32">
        <w:t>Bidder</w:t>
      </w:r>
      <w:r w:rsidRPr="00A24C5C">
        <w:t xml:space="preserve"> or its employees, officers, agents or </w:t>
      </w:r>
      <w:proofErr w:type="spellStart"/>
      <w:r w:rsidRPr="00A24C5C">
        <w:t>sub</w:t>
      </w:r>
      <w:r w:rsidR="00825B32">
        <w:t>bidder</w:t>
      </w:r>
      <w:r w:rsidRPr="00A24C5C">
        <w:t>s</w:t>
      </w:r>
      <w:proofErr w:type="spellEnd"/>
      <w:r w:rsidRPr="00A24C5C">
        <w:t xml:space="preserve">, in the performance of this Agreement. IOM shall promptly notify the </w:t>
      </w:r>
      <w:r w:rsidR="00825B32">
        <w:t>Bidder</w:t>
      </w:r>
      <w:r w:rsidRPr="00A24C5C">
        <w:t xml:space="preserve"> of any written claim, loss, or demand for which the </w:t>
      </w:r>
      <w:r w:rsidR="00825B32">
        <w:t>Bidder</w:t>
      </w:r>
      <w:r w:rsidRPr="00A24C5C">
        <w:t xml:space="preserve"> is responsible under this clause.</w:t>
      </w:r>
      <w:r w:rsidRPr="00A24C5C">
        <w:rPr>
          <w:lang w:val="en-GB"/>
        </w:rPr>
        <w:t xml:space="preserve"> </w:t>
      </w:r>
    </w:p>
    <w:p w14:paraId="4BA6B6E6" w14:textId="77777777" w:rsidR="00A5656D" w:rsidRPr="00A24C5C" w:rsidRDefault="00A5656D" w:rsidP="00A24C5C">
      <w:pPr>
        <w:pStyle w:val="BodyText"/>
        <w:ind w:left="900" w:hanging="540"/>
      </w:pPr>
    </w:p>
    <w:p w14:paraId="55C365BA" w14:textId="77777777" w:rsidR="00A5656D" w:rsidRPr="00A24C5C" w:rsidRDefault="00A5656D" w:rsidP="00A24C5C">
      <w:pPr>
        <w:tabs>
          <w:tab w:val="left" w:pos="360"/>
        </w:tabs>
        <w:jc w:val="both"/>
        <w:rPr>
          <w:b/>
        </w:rPr>
      </w:pPr>
      <w:r w:rsidRPr="00A24C5C">
        <w:t xml:space="preserve">12. </w:t>
      </w:r>
      <w:r w:rsidRPr="00A24C5C">
        <w:rPr>
          <w:b/>
        </w:rPr>
        <w:t>Inspection of Works</w:t>
      </w:r>
    </w:p>
    <w:p w14:paraId="4422780C" w14:textId="77777777" w:rsidR="00A5656D" w:rsidRPr="00A24C5C" w:rsidRDefault="00A5656D" w:rsidP="00A24C5C">
      <w:pPr>
        <w:jc w:val="both"/>
      </w:pPr>
    </w:p>
    <w:p w14:paraId="79643847" w14:textId="77777777" w:rsidR="00A5656D" w:rsidRPr="00A24C5C" w:rsidRDefault="00A5656D" w:rsidP="00A24C5C">
      <w:pPr>
        <w:pStyle w:val="BodyText"/>
        <w:ind w:left="900" w:hanging="540"/>
      </w:pPr>
      <w:r w:rsidRPr="00A24C5C">
        <w:t>12.1</w:t>
      </w:r>
      <w:r w:rsidRPr="00A24C5C">
        <w:tab/>
        <w:t>IOM reserves the right for itself and its representatives to inspect the Works, while in progress, so as to give IOM the opportunity to reject the whole or any portion thereof, which in the opinion of IOM’s representative is defective or substandard.</w:t>
      </w:r>
    </w:p>
    <w:p w14:paraId="14CFE66B" w14:textId="77777777" w:rsidR="00A5656D" w:rsidRPr="00A24C5C" w:rsidRDefault="00A5656D" w:rsidP="00A24C5C">
      <w:pPr>
        <w:pStyle w:val="BodyText"/>
        <w:ind w:left="900" w:hanging="540"/>
      </w:pPr>
    </w:p>
    <w:p w14:paraId="06C75CA2" w14:textId="77777777" w:rsidR="00A5656D" w:rsidRPr="00A24C5C" w:rsidRDefault="00A5656D" w:rsidP="00A24C5C">
      <w:pPr>
        <w:pStyle w:val="BodyText"/>
        <w:ind w:left="900" w:hanging="540"/>
      </w:pPr>
      <w:r w:rsidRPr="00A24C5C">
        <w:t>12.2</w:t>
      </w:r>
      <w:r w:rsidRPr="00A24C5C">
        <w:tab/>
        <w:t xml:space="preserve">The </w:t>
      </w:r>
      <w:r w:rsidR="00825B32">
        <w:t>Bidder</w:t>
      </w:r>
      <w:r w:rsidRPr="00A24C5C">
        <w:t xml:space="preserve"> shall allow the Project Manager and other IOM representatives to access to the work site at any time. </w:t>
      </w:r>
    </w:p>
    <w:p w14:paraId="29396A73" w14:textId="77777777" w:rsidR="00A5656D" w:rsidRPr="00A24C5C" w:rsidRDefault="00A5656D" w:rsidP="00A24C5C"/>
    <w:p w14:paraId="1AB58F14" w14:textId="77777777" w:rsidR="00A5656D" w:rsidRPr="00A24C5C" w:rsidRDefault="00A5656D" w:rsidP="00A24C5C">
      <w:pPr>
        <w:tabs>
          <w:tab w:val="left" w:pos="360"/>
        </w:tabs>
        <w:jc w:val="both"/>
        <w:rPr>
          <w:b/>
          <w:snapToGrid w:val="0"/>
        </w:rPr>
      </w:pPr>
      <w:r w:rsidRPr="00A24C5C">
        <w:t>13.</w:t>
      </w:r>
      <w:r w:rsidRPr="00A24C5C">
        <w:tab/>
        <w:t xml:space="preserve"> </w:t>
      </w:r>
      <w:r w:rsidRPr="00A24C5C">
        <w:rPr>
          <w:b/>
          <w:snapToGrid w:val="0"/>
        </w:rPr>
        <w:t>Insurance</w:t>
      </w:r>
    </w:p>
    <w:p w14:paraId="423EA8D0" w14:textId="77777777" w:rsidR="00A5656D" w:rsidRPr="00A24C5C" w:rsidRDefault="00A5656D" w:rsidP="00A24C5C">
      <w:pPr>
        <w:ind w:left="720" w:hanging="720"/>
        <w:jc w:val="both"/>
      </w:pPr>
    </w:p>
    <w:p w14:paraId="78DF1664" w14:textId="77777777" w:rsidR="00A5656D" w:rsidRPr="00A24C5C" w:rsidRDefault="00A5656D" w:rsidP="00A24C5C">
      <w:pPr>
        <w:ind w:left="900" w:hanging="540"/>
        <w:jc w:val="both"/>
      </w:pPr>
      <w:r w:rsidRPr="00A24C5C">
        <w:t>13.1</w:t>
      </w:r>
      <w:r w:rsidRPr="00A24C5C">
        <w:tab/>
        <w:t xml:space="preserve">Without limiting the </w:t>
      </w:r>
      <w:r w:rsidR="00825B32">
        <w:t>Bidder</w:t>
      </w:r>
      <w:r w:rsidRPr="00A24C5C">
        <w:t>’s liability pursuant to Article 11 (</w:t>
      </w:r>
      <w:r w:rsidR="00825B32">
        <w:t>Bidder</w:t>
      </w:r>
      <w:r w:rsidRPr="00A24C5C">
        <w:t xml:space="preserve">’s Responsibility), the following insurance cover is to be provided and maintained by the </w:t>
      </w:r>
      <w:r w:rsidR="00825B32">
        <w:t>Bidder</w:t>
      </w:r>
      <w:r w:rsidRPr="00A24C5C">
        <w:t xml:space="preserve"> for the entire duration of this Agreement:</w:t>
      </w:r>
    </w:p>
    <w:p w14:paraId="216AEA93" w14:textId="77777777" w:rsidR="00A5656D" w:rsidRPr="00A24C5C" w:rsidRDefault="00A5656D" w:rsidP="00A24C5C">
      <w:pPr>
        <w:ind w:left="900" w:hanging="540"/>
        <w:jc w:val="both"/>
      </w:pPr>
    </w:p>
    <w:p w14:paraId="1DB5C0C7" w14:textId="77777777" w:rsidR="00A5656D" w:rsidRPr="00A24C5C" w:rsidRDefault="00A5656D" w:rsidP="00A24C5C">
      <w:pPr>
        <w:numPr>
          <w:ilvl w:val="0"/>
          <w:numId w:val="27"/>
        </w:numPr>
        <w:ind w:left="1260"/>
        <w:jc w:val="both"/>
      </w:pPr>
      <w:r w:rsidRPr="00A24C5C">
        <w:t>Third party liability for any one claim or series of claims arising out of any one accident or event;</w:t>
      </w:r>
    </w:p>
    <w:p w14:paraId="60B14EAF" w14:textId="77777777" w:rsidR="00A5656D" w:rsidRPr="00A24C5C" w:rsidRDefault="00A5656D" w:rsidP="00A24C5C">
      <w:pPr>
        <w:numPr>
          <w:ilvl w:val="0"/>
          <w:numId w:val="27"/>
        </w:numPr>
        <w:ind w:left="1260"/>
        <w:jc w:val="both"/>
      </w:pPr>
      <w:r w:rsidRPr="00A24C5C">
        <w:t>Workmen’s compensation and/or employer’s liability insurance which complies with applicable legislation;</w:t>
      </w:r>
    </w:p>
    <w:p w14:paraId="0D2478DA" w14:textId="77777777" w:rsidR="00A5656D" w:rsidRPr="00A24C5C" w:rsidRDefault="00A5656D" w:rsidP="00A24C5C">
      <w:pPr>
        <w:numPr>
          <w:ilvl w:val="0"/>
          <w:numId w:val="27"/>
        </w:numPr>
        <w:ind w:left="1260"/>
        <w:jc w:val="both"/>
      </w:pPr>
      <w:r w:rsidRPr="00A24C5C">
        <w:t>Automobile public liability and property damage insurance; and</w:t>
      </w:r>
    </w:p>
    <w:p w14:paraId="4B3CFE8A" w14:textId="77777777" w:rsidR="00A5656D" w:rsidRPr="00A24C5C" w:rsidRDefault="00A5656D" w:rsidP="00A24C5C">
      <w:pPr>
        <w:numPr>
          <w:ilvl w:val="0"/>
          <w:numId w:val="27"/>
        </w:numPr>
        <w:ind w:left="1260"/>
        <w:jc w:val="both"/>
      </w:pPr>
      <w:r w:rsidRPr="00A24C5C">
        <w:t>Cover against loss or damage to the Works and materials during the construction.</w:t>
      </w:r>
    </w:p>
    <w:p w14:paraId="7DFDC893" w14:textId="77777777" w:rsidR="00A5656D" w:rsidRPr="00A24C5C" w:rsidRDefault="00A5656D" w:rsidP="00A24C5C">
      <w:pPr>
        <w:ind w:left="1440" w:hanging="720"/>
        <w:jc w:val="both"/>
      </w:pPr>
    </w:p>
    <w:p w14:paraId="0C04A472" w14:textId="77777777" w:rsidR="00A5656D" w:rsidRPr="00A24C5C" w:rsidRDefault="00A5656D" w:rsidP="00A24C5C">
      <w:pPr>
        <w:ind w:left="900" w:hanging="540"/>
        <w:jc w:val="both"/>
      </w:pPr>
      <w:r w:rsidRPr="00A24C5C">
        <w:t>13.2</w:t>
      </w:r>
      <w:r w:rsidRPr="00A24C5C">
        <w:tab/>
        <w:t>The amount of coverage for each type of insurance is to be in line with relevant industry standards and in an amount acceptable to IOM.</w:t>
      </w:r>
    </w:p>
    <w:p w14:paraId="29255267" w14:textId="77777777" w:rsidR="00A5656D" w:rsidRPr="00A24C5C" w:rsidRDefault="00A5656D" w:rsidP="00A24C5C">
      <w:pPr>
        <w:ind w:left="900" w:hanging="540"/>
        <w:jc w:val="both"/>
      </w:pPr>
    </w:p>
    <w:p w14:paraId="17D6FA9C" w14:textId="77777777" w:rsidR="00A5656D" w:rsidRPr="00A24C5C" w:rsidRDefault="00A5656D" w:rsidP="00A24C5C">
      <w:pPr>
        <w:ind w:left="900" w:hanging="540"/>
        <w:jc w:val="both"/>
      </w:pPr>
      <w:r w:rsidRPr="00A24C5C">
        <w:t>13.3</w:t>
      </w:r>
      <w:r w:rsidRPr="00A24C5C">
        <w:tab/>
        <w:t>Policies and certificates of insurance are to be provided to IOM prior to the commencement of the Works.</w:t>
      </w:r>
    </w:p>
    <w:p w14:paraId="2D58E733" w14:textId="77777777" w:rsidR="00A5656D" w:rsidRPr="00A24C5C" w:rsidRDefault="00A5656D" w:rsidP="00A24C5C">
      <w:pPr>
        <w:jc w:val="both"/>
      </w:pPr>
    </w:p>
    <w:p w14:paraId="46AA4FAA" w14:textId="77777777" w:rsidR="00A5656D" w:rsidRPr="00A24C5C" w:rsidRDefault="00A5656D" w:rsidP="00A24C5C">
      <w:pPr>
        <w:tabs>
          <w:tab w:val="left" w:pos="360"/>
        </w:tabs>
        <w:jc w:val="both"/>
        <w:rPr>
          <w:b/>
        </w:rPr>
      </w:pPr>
      <w:r w:rsidRPr="00A24C5C">
        <w:rPr>
          <w:b/>
        </w:rPr>
        <w:t>14.</w:t>
      </w:r>
      <w:r w:rsidRPr="00A24C5C">
        <w:rPr>
          <w:b/>
        </w:rPr>
        <w:tab/>
        <w:t xml:space="preserve"> Warranties</w:t>
      </w:r>
    </w:p>
    <w:p w14:paraId="0EBF192F" w14:textId="77777777" w:rsidR="00A5656D" w:rsidRPr="00A24C5C" w:rsidRDefault="00A5656D" w:rsidP="00A24C5C">
      <w:pPr>
        <w:ind w:left="720" w:hanging="720"/>
        <w:jc w:val="both"/>
      </w:pPr>
    </w:p>
    <w:p w14:paraId="5435CD2E" w14:textId="77777777" w:rsidR="00A5656D" w:rsidRPr="00A24C5C" w:rsidRDefault="00A5656D" w:rsidP="00A24C5C">
      <w:pPr>
        <w:ind w:left="900" w:hanging="540"/>
        <w:jc w:val="both"/>
      </w:pPr>
      <w:r w:rsidRPr="00A24C5C">
        <w:t>14.1</w:t>
      </w:r>
      <w:r w:rsidRPr="00A24C5C">
        <w:tab/>
        <w:t xml:space="preserve">The </w:t>
      </w:r>
      <w:r w:rsidR="00825B32">
        <w:t>Bidder</w:t>
      </w:r>
      <w:r w:rsidRPr="00A24C5C">
        <w:t xml:space="preserve"> represents and warrants that it is  financially sound and duly licensed, with the adequate labor/human resources, equipment and tools, competence, expertise and skills necessary to carry out fully and satisfactorily, within the stipulated completion period, the Works in accordance with this Agreement .</w:t>
      </w:r>
    </w:p>
    <w:p w14:paraId="2F0D44E3" w14:textId="77777777" w:rsidR="00A5656D" w:rsidRPr="00A24C5C" w:rsidRDefault="00A5656D" w:rsidP="00A24C5C">
      <w:pPr>
        <w:ind w:left="900" w:hanging="540"/>
        <w:jc w:val="both"/>
      </w:pPr>
    </w:p>
    <w:p w14:paraId="2B1896E0" w14:textId="77777777" w:rsidR="00A5656D" w:rsidRPr="00A24C5C" w:rsidRDefault="00A5656D" w:rsidP="00A24C5C">
      <w:pPr>
        <w:ind w:left="900" w:hanging="540"/>
        <w:jc w:val="both"/>
      </w:pPr>
      <w:r w:rsidRPr="00A24C5C">
        <w:t>14.2</w:t>
      </w:r>
      <w:r w:rsidRPr="00A24C5C">
        <w:tab/>
        <w:t xml:space="preserve">The </w:t>
      </w:r>
      <w:r w:rsidR="00825B32">
        <w:t>Bidder</w:t>
      </w:r>
      <w:r w:rsidRPr="00A24C5C">
        <w:t xml:space="preserve"> guarantees and warrants the performance and completion of the design and construction work to the full and complete satisfaction of IOM.  The </w:t>
      </w:r>
      <w:r w:rsidR="00825B32">
        <w:t>Bidder</w:t>
      </w:r>
      <w:r w:rsidRPr="00A24C5C">
        <w:t xml:space="preserve"> remains responsible for the damages caused or identified within 12 (twelve) months from the date </w:t>
      </w:r>
      <w:r w:rsidRPr="00A24C5C">
        <w:lastRenderedPageBreak/>
        <w:t xml:space="preserve">of IOM’s Provisional Acceptance of the Works as per Articles 4.6 or 4.7, on account of defects in the construction, or the use of materials of inferior quality furnished by it, or due to any violation of the terms of the Agreement.  </w:t>
      </w:r>
    </w:p>
    <w:p w14:paraId="6960E41E" w14:textId="77777777" w:rsidR="00A5656D" w:rsidRPr="00A24C5C" w:rsidRDefault="00A5656D" w:rsidP="00A24C5C">
      <w:pPr>
        <w:ind w:left="900" w:hanging="540"/>
        <w:jc w:val="both"/>
      </w:pPr>
    </w:p>
    <w:p w14:paraId="451C3D72" w14:textId="77777777" w:rsidR="00A5656D" w:rsidRPr="00A24C5C" w:rsidRDefault="00A5656D" w:rsidP="00A24C5C">
      <w:pPr>
        <w:ind w:left="900" w:hanging="540"/>
        <w:jc w:val="both"/>
      </w:pPr>
      <w:r w:rsidRPr="00A24C5C">
        <w:t>14.3</w:t>
      </w:r>
      <w:r w:rsidRPr="00A24C5C">
        <w:tab/>
        <w:t xml:space="preserve">In case of any defect in workmanship or materials, which may become apparent in the course of construction, the </w:t>
      </w:r>
      <w:r w:rsidR="00825B32">
        <w:t>Bidder</w:t>
      </w:r>
      <w:r w:rsidRPr="00A24C5C">
        <w:t xml:space="preserve"> shall, within 7 (seven) calendar days from IOM’s demand, at </w:t>
      </w:r>
      <w:r w:rsidR="00825B32">
        <w:t>Bidder</w:t>
      </w:r>
      <w:r w:rsidRPr="00A24C5C">
        <w:t xml:space="preserve">’s own cost and expense, remedy such portion of the Works done by the </w:t>
      </w:r>
      <w:r w:rsidR="00825B32">
        <w:t>Bidder</w:t>
      </w:r>
      <w:r w:rsidRPr="00A24C5C">
        <w:t xml:space="preserve"> as in the opinion or judgment of IOM is unsound, incorrect or defective or not in accordance with the plans and specifications.</w:t>
      </w:r>
    </w:p>
    <w:p w14:paraId="676E237E" w14:textId="77777777" w:rsidR="00A5656D" w:rsidRPr="00A24C5C" w:rsidRDefault="00A5656D" w:rsidP="00A24C5C">
      <w:pPr>
        <w:ind w:left="900" w:hanging="540"/>
        <w:jc w:val="both"/>
      </w:pPr>
    </w:p>
    <w:p w14:paraId="075473E4" w14:textId="77777777" w:rsidR="00A5656D" w:rsidRPr="00A24C5C" w:rsidRDefault="00A5656D" w:rsidP="00A24C5C">
      <w:pPr>
        <w:pStyle w:val="BodyText"/>
        <w:ind w:left="900" w:hanging="540"/>
      </w:pPr>
      <w:r w:rsidRPr="00A24C5C">
        <w:t>14.4</w:t>
      </w:r>
      <w:r w:rsidRPr="00A24C5C">
        <w:tab/>
        <w:t xml:space="preserve">In case of </w:t>
      </w:r>
      <w:r w:rsidR="00825B32">
        <w:t>Bidder</w:t>
      </w:r>
      <w:r w:rsidRPr="00A24C5C">
        <w:t xml:space="preserve">’s default, failure or refusal to carry out such order to remove and replace the unsound, incorrect or defective portion of the Works within 7 (seven) days as required by the previous clause, IOM may terminate this Agreement and/or engage the services of other persons to carry out the same. The </w:t>
      </w:r>
      <w:r w:rsidR="00825B32">
        <w:t>Bidder</w:t>
      </w:r>
      <w:r w:rsidRPr="00A24C5C">
        <w:t xml:space="preserve"> shall bear all expenses arising there from or incidental thereto. IOM may require direct reimbursement for the cost of such action from the </w:t>
      </w:r>
      <w:r w:rsidR="00825B32">
        <w:t>Bidder</w:t>
      </w:r>
      <w:r w:rsidRPr="00A24C5C">
        <w:t xml:space="preserve">, deduct the expenses from any amount due to the </w:t>
      </w:r>
      <w:r w:rsidR="00825B32">
        <w:t>Bidder</w:t>
      </w:r>
      <w:r w:rsidRPr="00A24C5C">
        <w:t xml:space="preserve">, or deduct the amount from Performance Bond, the Bank Guarantee or the Retention Amount. </w:t>
      </w:r>
    </w:p>
    <w:p w14:paraId="4DEEA082" w14:textId="77777777" w:rsidR="00A5656D" w:rsidRPr="00A24C5C" w:rsidRDefault="00A5656D" w:rsidP="00A24C5C">
      <w:pPr>
        <w:pStyle w:val="BodyText"/>
        <w:ind w:left="900" w:hanging="540"/>
      </w:pPr>
    </w:p>
    <w:p w14:paraId="56907B49" w14:textId="77777777" w:rsidR="00A5656D" w:rsidRPr="00A24C5C" w:rsidRDefault="00A5656D" w:rsidP="00A24C5C">
      <w:pPr>
        <w:pStyle w:val="BodyText"/>
        <w:ind w:left="900" w:hanging="540"/>
      </w:pPr>
      <w:r w:rsidRPr="00A24C5C">
        <w:t>14.5</w:t>
      </w:r>
      <w:r w:rsidRPr="00A24C5C">
        <w:tab/>
        <w:t xml:space="preserve">If any defects or imperfections are discovered by IOM and communicated to the </w:t>
      </w:r>
      <w:r w:rsidR="00825B32">
        <w:t>Bidder</w:t>
      </w:r>
      <w:r w:rsidRPr="00A24C5C">
        <w:t xml:space="preserve"> after provisional acceptance but prior to final acceptance of the Works due to defective or improper workmanship and/or inferior quality of the material used, the </w:t>
      </w:r>
      <w:r w:rsidR="00825B32">
        <w:t>Bidder</w:t>
      </w:r>
      <w:r w:rsidRPr="00A24C5C">
        <w:t xml:space="preserve"> shall immediately correct such defects within a period of 5 (five) days of receipt of written notice from IOM.  Where the </w:t>
      </w:r>
      <w:r w:rsidR="00825B32">
        <w:t>Bidder</w:t>
      </w:r>
      <w:r w:rsidRPr="00A24C5C">
        <w:t xml:space="preserve"> fails to act within this period, IOM may engage the services of a third party to correct the defect and hold the </w:t>
      </w:r>
      <w:r w:rsidR="00825B32">
        <w:t>Bidder</w:t>
      </w:r>
      <w:r w:rsidRPr="00A24C5C">
        <w:t xml:space="preserve"> liable for the cost of such services. In such circumstances the </w:t>
      </w:r>
      <w:r w:rsidR="00825B32">
        <w:t>Bidder</w:t>
      </w:r>
      <w:r w:rsidRPr="00A24C5C">
        <w:t xml:space="preserve"> shall reimburse IOM the cost of such repair, with interest at 2% (two per cent) per month from the time such expenses were incurred until fully reimbursed. The Performance Bond, Bank Guarantee and Retention, if not yet released at the time the said defects are found, may be used for this purpose.  </w:t>
      </w:r>
    </w:p>
    <w:p w14:paraId="7FD6741C" w14:textId="77777777" w:rsidR="00A5656D" w:rsidRPr="00A24C5C" w:rsidRDefault="00A5656D" w:rsidP="00A24C5C">
      <w:pPr>
        <w:pStyle w:val="BodyText"/>
        <w:ind w:left="900" w:hanging="540"/>
      </w:pPr>
    </w:p>
    <w:p w14:paraId="61315925" w14:textId="77777777" w:rsidR="00A5656D" w:rsidRPr="00A24C5C" w:rsidRDefault="00A5656D" w:rsidP="00A24C5C">
      <w:pPr>
        <w:pStyle w:val="BodyText"/>
        <w:ind w:left="900" w:hanging="540"/>
      </w:pPr>
      <w:r w:rsidRPr="00A24C5C">
        <w:t>14.6</w:t>
      </w:r>
      <w:r w:rsidRPr="00A24C5C">
        <w:tab/>
        <w:t xml:space="preserve">The </w:t>
      </w:r>
      <w:r w:rsidR="00825B32">
        <w:t>Bidder</w:t>
      </w:r>
      <w:r w:rsidRPr="00A24C5C">
        <w:t xml:space="preserve"> shall perform repair work with the utmost care and diligence to protect existing facilities and prevent damage thereto. In the event that damage to existing facilities is caused by such repairs, the </w:t>
      </w:r>
      <w:r w:rsidR="00825B32">
        <w:t>Bidder</w:t>
      </w:r>
      <w:r w:rsidRPr="00A24C5C">
        <w:t xml:space="preserve"> shall repair such damage at its own expense and to IOM’s satisfaction and acceptance.</w:t>
      </w:r>
    </w:p>
    <w:p w14:paraId="3D35CDC3" w14:textId="77777777" w:rsidR="00A5656D" w:rsidRPr="00A24C5C" w:rsidRDefault="00A5656D" w:rsidP="00A24C5C">
      <w:pPr>
        <w:pStyle w:val="BodyText"/>
        <w:ind w:left="900" w:hanging="540"/>
      </w:pPr>
    </w:p>
    <w:p w14:paraId="54238C34" w14:textId="77777777" w:rsidR="00A5656D" w:rsidRPr="00A24C5C" w:rsidRDefault="00A5656D" w:rsidP="00A24C5C">
      <w:pPr>
        <w:pStyle w:val="BodyText"/>
        <w:ind w:left="900" w:hanging="540"/>
      </w:pPr>
      <w:r w:rsidRPr="00A24C5C">
        <w:t>14.7</w:t>
      </w:r>
      <w:r w:rsidRPr="00A24C5C">
        <w:tab/>
        <w:t xml:space="preserve">The </w:t>
      </w:r>
      <w:r w:rsidR="00825B32">
        <w:t>Bidder</w:t>
      </w:r>
      <w:r w:rsidRPr="00A24C5C">
        <w:t xml:space="preserve"> further warrants that: </w:t>
      </w:r>
    </w:p>
    <w:p w14:paraId="72C682FA" w14:textId="77777777" w:rsidR="00A5656D" w:rsidRPr="00A24C5C" w:rsidRDefault="00A5656D" w:rsidP="00A24C5C">
      <w:pPr>
        <w:pStyle w:val="BodyText"/>
        <w:ind w:left="1260" w:hanging="360"/>
      </w:pPr>
    </w:p>
    <w:p w14:paraId="449B93BA" w14:textId="77777777" w:rsidR="00A5656D" w:rsidRPr="00A24C5C" w:rsidRDefault="00A5656D" w:rsidP="00A24C5C">
      <w:pPr>
        <w:pStyle w:val="BodyText"/>
        <w:numPr>
          <w:ilvl w:val="0"/>
          <w:numId w:val="16"/>
        </w:numPr>
        <w:tabs>
          <w:tab w:val="clear" w:pos="360"/>
          <w:tab w:val="num" w:pos="1080"/>
        </w:tabs>
        <w:spacing w:after="0"/>
        <w:ind w:left="1260"/>
        <w:jc w:val="both"/>
      </w:pPr>
      <w:r w:rsidRPr="00A24C5C">
        <w:t>In all circumstances it shall act in the best interests of IOM;</w:t>
      </w:r>
    </w:p>
    <w:p w14:paraId="1F7F176C" w14:textId="77777777" w:rsidR="00A5656D" w:rsidRPr="00A24C5C" w:rsidRDefault="00A5656D" w:rsidP="00A24C5C">
      <w:pPr>
        <w:pStyle w:val="BodyText"/>
        <w:numPr>
          <w:ilvl w:val="0"/>
          <w:numId w:val="16"/>
        </w:numPr>
        <w:tabs>
          <w:tab w:val="clear" w:pos="360"/>
          <w:tab w:val="num" w:pos="1080"/>
        </w:tabs>
        <w:spacing w:after="0"/>
        <w:ind w:left="1260"/>
        <w:jc w:val="both"/>
        <w:rPr>
          <w:lang w:val="en-GB"/>
        </w:rPr>
      </w:pPr>
      <w:r w:rsidRPr="00A24C5C">
        <w:rPr>
          <w:lang w:val="en-GB"/>
        </w:rPr>
        <w:t xml:space="preserve">It shall comply with all applicable laws, ordinances, rules and regulations when performing its obligations under this </w:t>
      </w:r>
      <w:r w:rsidRPr="00A24C5C">
        <w:t xml:space="preserve">Agreement </w:t>
      </w:r>
      <w:r w:rsidRPr="00A24C5C">
        <w:rPr>
          <w:lang w:val="en-GB"/>
        </w:rPr>
        <w:t>;</w:t>
      </w:r>
    </w:p>
    <w:p w14:paraId="69B23D55" w14:textId="77777777" w:rsidR="00A5656D" w:rsidRPr="00A24C5C" w:rsidRDefault="00A5656D" w:rsidP="00A24C5C">
      <w:pPr>
        <w:pStyle w:val="BodyText"/>
        <w:numPr>
          <w:ilvl w:val="0"/>
          <w:numId w:val="16"/>
        </w:numPr>
        <w:tabs>
          <w:tab w:val="clear" w:pos="360"/>
          <w:tab w:val="num" w:pos="1080"/>
        </w:tabs>
        <w:spacing w:after="0"/>
        <w:ind w:left="1260"/>
        <w:jc w:val="both"/>
      </w:pPr>
      <w:r w:rsidRPr="00A24C5C">
        <w:t xml:space="preserve">No official or employee of IOM or any third party has received or will receive from, will be offered by, the </w:t>
      </w:r>
      <w:r w:rsidR="00825B32">
        <w:t>Bidder</w:t>
      </w:r>
      <w:r w:rsidRPr="00A24C5C">
        <w:t xml:space="preserve"> any direct or indirect benefit arising from the Agreement or award thereof;</w:t>
      </w:r>
    </w:p>
    <w:p w14:paraId="75E7E16F" w14:textId="77777777" w:rsidR="00A5656D" w:rsidRPr="00A24C5C" w:rsidRDefault="00A5656D" w:rsidP="00A24C5C">
      <w:pPr>
        <w:pStyle w:val="BodyText"/>
        <w:numPr>
          <w:ilvl w:val="0"/>
          <w:numId w:val="16"/>
        </w:numPr>
        <w:tabs>
          <w:tab w:val="clear" w:pos="360"/>
          <w:tab w:val="num" w:pos="1080"/>
        </w:tabs>
        <w:spacing w:after="0"/>
        <w:ind w:left="1260"/>
        <w:jc w:val="both"/>
      </w:pPr>
      <w:r w:rsidRPr="00A24C5C">
        <w:lastRenderedPageBreak/>
        <w:t>It has not misrepresented or concealed any material facts in the procuring of this Agreement;</w:t>
      </w:r>
    </w:p>
    <w:p w14:paraId="5BC04D51" w14:textId="77777777" w:rsidR="00A5656D" w:rsidRPr="00A24C5C" w:rsidRDefault="00A5656D" w:rsidP="00A24C5C">
      <w:pPr>
        <w:pStyle w:val="BodyText"/>
        <w:numPr>
          <w:ilvl w:val="0"/>
          <w:numId w:val="16"/>
        </w:numPr>
        <w:tabs>
          <w:tab w:val="clear" w:pos="360"/>
          <w:tab w:val="num" w:pos="1080"/>
        </w:tabs>
        <w:spacing w:after="0"/>
        <w:ind w:left="1260"/>
        <w:jc w:val="both"/>
      </w:pPr>
      <w:r w:rsidRPr="00A24C5C">
        <w:t>All materials used are new, legally sourced and fit for their particular purpose;</w:t>
      </w:r>
    </w:p>
    <w:p w14:paraId="7B630F23" w14:textId="77777777" w:rsidR="00A5656D" w:rsidRPr="00A24C5C" w:rsidRDefault="00A5656D" w:rsidP="00A24C5C">
      <w:pPr>
        <w:pStyle w:val="BodyText"/>
        <w:numPr>
          <w:ilvl w:val="0"/>
          <w:numId w:val="16"/>
        </w:numPr>
        <w:tabs>
          <w:tab w:val="clear" w:pos="360"/>
          <w:tab w:val="num" w:pos="1080"/>
        </w:tabs>
        <w:spacing w:after="0"/>
        <w:ind w:left="1260"/>
        <w:jc w:val="both"/>
      </w:pPr>
      <w:r w:rsidRPr="00A24C5C">
        <w:t>No asbestos or any other health hazard materials (lead paints etc.) will be used in the course of the construction;</w:t>
      </w:r>
    </w:p>
    <w:p w14:paraId="2248B571" w14:textId="77777777" w:rsidR="00A5656D" w:rsidRPr="00A24C5C" w:rsidRDefault="00A5656D" w:rsidP="00A24C5C">
      <w:pPr>
        <w:pStyle w:val="BodyText"/>
        <w:numPr>
          <w:ilvl w:val="0"/>
          <w:numId w:val="16"/>
        </w:numPr>
        <w:tabs>
          <w:tab w:val="clear" w:pos="360"/>
          <w:tab w:val="num" w:pos="1080"/>
        </w:tabs>
        <w:spacing w:after="0"/>
        <w:ind w:left="1260"/>
        <w:jc w:val="both"/>
      </w:pPr>
      <w:r w:rsidRPr="00A24C5C">
        <w:t xml:space="preserve">The </w:t>
      </w:r>
      <w:r w:rsidR="00825B32">
        <w:t>Bidder</w:t>
      </w:r>
      <w:r w:rsidRPr="00A24C5C">
        <w:t>, its staff or shareholders have not previously been declared by IOM ineligible to be awarded contracts by the IOM;</w:t>
      </w:r>
    </w:p>
    <w:p w14:paraId="5A65701D" w14:textId="77777777" w:rsidR="00A5656D" w:rsidRPr="00A24C5C" w:rsidRDefault="00A5656D" w:rsidP="00A24C5C">
      <w:pPr>
        <w:pStyle w:val="BodyText"/>
        <w:numPr>
          <w:ilvl w:val="0"/>
          <w:numId w:val="16"/>
        </w:numPr>
        <w:tabs>
          <w:tab w:val="clear" w:pos="360"/>
          <w:tab w:val="num" w:pos="1080"/>
        </w:tabs>
        <w:spacing w:after="0"/>
        <w:ind w:left="1260"/>
        <w:jc w:val="both"/>
      </w:pPr>
      <w:r w:rsidRPr="00A24C5C">
        <w:rPr>
          <w:lang w:val="en-GB"/>
        </w:rPr>
        <w:t xml:space="preserve">It shall abide by the highest ethical standards in the performance of this </w:t>
      </w:r>
      <w:r w:rsidRPr="00A24C5C">
        <w:t>Agreement</w:t>
      </w:r>
      <w:r w:rsidRPr="00A24C5C">
        <w:rPr>
          <w:lang w:val="en-GB"/>
        </w:rPr>
        <w:t>, which includes not engaging in any discriminatory or exploitative practice or practice inconsistent with the rights set forth in the Convention on the Rights of the Child;</w:t>
      </w:r>
    </w:p>
    <w:p w14:paraId="008AEDFE" w14:textId="77777777" w:rsidR="00A5656D" w:rsidRPr="00A24C5C" w:rsidRDefault="00A5656D" w:rsidP="00A24C5C">
      <w:pPr>
        <w:pStyle w:val="BodyText"/>
        <w:numPr>
          <w:ilvl w:val="0"/>
          <w:numId w:val="16"/>
        </w:numPr>
        <w:tabs>
          <w:tab w:val="clear" w:pos="360"/>
          <w:tab w:val="num" w:pos="1080"/>
        </w:tabs>
        <w:spacing w:after="0"/>
        <w:ind w:left="1260"/>
        <w:jc w:val="both"/>
      </w:pPr>
      <w:r w:rsidRPr="00A24C5C">
        <w:t xml:space="preserve">The remuneration of the </w:t>
      </w:r>
      <w:r w:rsidR="00825B32">
        <w:t>Bidder</w:t>
      </w:r>
      <w:r w:rsidRPr="00A24C5C">
        <w:t xml:space="preserve"> under this Article 3.1 shall constitute the sole remuneration in connection with this Agreement.  The </w:t>
      </w:r>
      <w:r w:rsidR="00825B32">
        <w:t>Bidder</w:t>
      </w:r>
      <w:r w:rsidRPr="00A24C5C">
        <w:t xml:space="preserve">, its officers and employees shall not accept for their own benefit any trade commission, discount or similar payment in connection with activities pursuant to this Agreement or the discharge of its obligations thereunder. The </w:t>
      </w:r>
      <w:r w:rsidR="00825B32">
        <w:t>Bidder</w:t>
      </w:r>
      <w:r w:rsidRPr="00A24C5C">
        <w:t xml:space="preserve"> shall ensure that any </w:t>
      </w:r>
      <w:proofErr w:type="spellStart"/>
      <w:r w:rsidRPr="00A24C5C">
        <w:t>sub</w:t>
      </w:r>
      <w:r w:rsidR="00825B32">
        <w:t>bidder</w:t>
      </w:r>
      <w:r w:rsidRPr="00A24C5C">
        <w:t>s</w:t>
      </w:r>
      <w:proofErr w:type="spellEnd"/>
      <w:r w:rsidRPr="00A24C5C">
        <w:t>, as well as the officers, personnel and agents of either of them, similarly, shall not receive any such additional remuneration.</w:t>
      </w:r>
    </w:p>
    <w:p w14:paraId="6CD8DA80" w14:textId="77777777" w:rsidR="00A5656D" w:rsidRPr="00A24C5C" w:rsidRDefault="00A5656D" w:rsidP="00A24C5C">
      <w:pPr>
        <w:pStyle w:val="BodyText"/>
      </w:pPr>
    </w:p>
    <w:p w14:paraId="5643474D" w14:textId="77777777" w:rsidR="00A5656D" w:rsidRPr="00A24C5C" w:rsidRDefault="00A5656D" w:rsidP="00A24C5C">
      <w:pPr>
        <w:pStyle w:val="BodyText"/>
        <w:numPr>
          <w:ilvl w:val="1"/>
          <w:numId w:val="33"/>
        </w:numPr>
        <w:spacing w:after="0"/>
        <w:ind w:left="900" w:hanging="540"/>
        <w:jc w:val="both"/>
        <w:rPr>
          <w:rFonts w:eastAsia="Calibri"/>
          <w:lang w:val="en-GB"/>
        </w:rPr>
      </w:pPr>
      <w:r w:rsidRPr="00A24C5C">
        <w:t xml:space="preserve"> </w:t>
      </w:r>
      <w:r w:rsidRPr="00A24C5C">
        <w:rPr>
          <w:rFonts w:eastAsia="Calibri"/>
          <w:lang w:val="en-GB"/>
        </w:rPr>
        <w:t xml:space="preserve">The </w:t>
      </w:r>
      <w:r w:rsidR="00825B32">
        <w:rPr>
          <w:rFonts w:eastAsia="Calibri"/>
          <w:lang w:val="en-GB"/>
        </w:rPr>
        <w:t>Bidder</w:t>
      </w:r>
      <w:r w:rsidRPr="00A24C5C">
        <w:rPr>
          <w:rFonts w:eastAsia="Calibri"/>
          <w:lang w:val="en-GB"/>
        </w:rPr>
        <w:t xml:space="preserve"> further warrants that it shall: </w:t>
      </w:r>
    </w:p>
    <w:p w14:paraId="6E134271" w14:textId="77777777" w:rsidR="00A5656D" w:rsidRPr="00A24C5C" w:rsidRDefault="00A5656D" w:rsidP="00A24C5C">
      <w:pPr>
        <w:pStyle w:val="BodyText"/>
        <w:ind w:left="900"/>
        <w:rPr>
          <w:rFonts w:eastAsia="Calibri"/>
          <w:lang w:val="en-GB"/>
        </w:rPr>
      </w:pPr>
    </w:p>
    <w:p w14:paraId="73E8D159" w14:textId="77777777" w:rsidR="00A5656D" w:rsidRPr="00A24C5C" w:rsidRDefault="00A5656D" w:rsidP="00A24C5C">
      <w:pPr>
        <w:numPr>
          <w:ilvl w:val="0"/>
          <w:numId w:val="20"/>
        </w:numPr>
        <w:ind w:left="1080"/>
        <w:jc w:val="both"/>
        <w:rPr>
          <w:lang w:val="en-GB"/>
        </w:rPr>
      </w:pPr>
      <w:r w:rsidRPr="00A24C5C">
        <w:rPr>
          <w:lang w:val="en-GB"/>
        </w:rPr>
        <w:t xml:space="preserve">Take all appropriate measures to prohibit and prevent actual, attempted and threatened sexual exploitation and abuse (SEA) by its employees or any other persons engaged and controlled by it to perform activities under this Agreement (“other personnel”).  For the purpose of this Agreement, SEA shall include:  </w:t>
      </w:r>
    </w:p>
    <w:p w14:paraId="45B43D8A" w14:textId="77777777" w:rsidR="00A5656D" w:rsidRPr="00A24C5C" w:rsidRDefault="00A5656D" w:rsidP="00A24C5C">
      <w:pPr>
        <w:numPr>
          <w:ilvl w:val="1"/>
          <w:numId w:val="32"/>
        </w:numPr>
        <w:jc w:val="both"/>
        <w:rPr>
          <w:lang w:val="en-GB"/>
        </w:rPr>
      </w:pPr>
      <w:r w:rsidRPr="00A24C5C">
        <w:rPr>
          <w:lang w:val="en-GB"/>
        </w:rPr>
        <w:t xml:space="preserve">Exchanging any money, goods, services, preferential treatment, job opportunities or other advantages for sexual favours or activities, including humiliating or degrading treatment of a sexual nature; abusing a position of vulnerability, differential power or trust for sexual purposes, and </w:t>
      </w:r>
      <w:r w:rsidRPr="00A24C5C">
        <w:t>physical intrusion of a sexual nature whether by force or under unequal or coercive conditions</w:t>
      </w:r>
      <w:r w:rsidRPr="00A24C5C">
        <w:rPr>
          <w:lang w:val="en-GB"/>
        </w:rPr>
        <w:t xml:space="preserve">.  </w:t>
      </w:r>
    </w:p>
    <w:p w14:paraId="2EA9BADD" w14:textId="77777777" w:rsidR="00A5656D" w:rsidRPr="00A24C5C" w:rsidRDefault="00A5656D" w:rsidP="00A24C5C">
      <w:pPr>
        <w:numPr>
          <w:ilvl w:val="1"/>
          <w:numId w:val="32"/>
        </w:numPr>
        <w:jc w:val="both"/>
        <w:rPr>
          <w:lang w:val="en-GB"/>
        </w:rPr>
      </w:pPr>
      <w:r w:rsidRPr="00A24C5C">
        <w:rPr>
          <w:lang w:val="en-GB"/>
        </w:rPr>
        <w:t xml:space="preserve">Engaging in sexual activity with a person under the age of 18 (“child”), except if the child is legally married to the concerned employee or other personnel and </w:t>
      </w:r>
      <w:r w:rsidRPr="00A24C5C">
        <w:rPr>
          <w:u w:val="single"/>
          <w:lang w:val="en-GB"/>
        </w:rPr>
        <w:t>is over the age of majority or consent both in the child’s country of citizenship and in the country of citizenship of the concerned employee or other personnel</w:t>
      </w:r>
      <w:r w:rsidRPr="00A24C5C">
        <w:rPr>
          <w:lang w:val="en-GB"/>
        </w:rPr>
        <w:t xml:space="preserve">. </w:t>
      </w:r>
    </w:p>
    <w:p w14:paraId="4072810F" w14:textId="77777777" w:rsidR="00A5656D" w:rsidRPr="00A24C5C" w:rsidRDefault="00A5656D" w:rsidP="00A24C5C">
      <w:pPr>
        <w:numPr>
          <w:ilvl w:val="0"/>
          <w:numId w:val="20"/>
        </w:numPr>
        <w:ind w:left="1080"/>
        <w:jc w:val="both"/>
        <w:rPr>
          <w:lang w:val="en-GB"/>
        </w:rPr>
      </w:pPr>
      <w:r w:rsidRPr="00A24C5C">
        <w:rPr>
          <w:lang w:val="en-GB"/>
        </w:rPr>
        <w:t xml:space="preserve">Strongly discourage its employees or other personnel having sexual relationships with IOM beneficiaries. </w:t>
      </w:r>
    </w:p>
    <w:p w14:paraId="03CDEEF3" w14:textId="77777777" w:rsidR="00A5656D" w:rsidRPr="00A24C5C" w:rsidRDefault="00A5656D" w:rsidP="00A24C5C">
      <w:pPr>
        <w:numPr>
          <w:ilvl w:val="0"/>
          <w:numId w:val="20"/>
        </w:numPr>
        <w:ind w:left="1080"/>
        <w:jc w:val="both"/>
        <w:rPr>
          <w:lang w:val="en-GB"/>
        </w:rPr>
      </w:pPr>
      <w:r w:rsidRPr="00A24C5C">
        <w:rPr>
          <w:lang w:val="en-GB"/>
        </w:rPr>
        <w:t>Report timely to IOM any allegations or suspicions of SEA, and investigate and take appropriate corrective measures, including imposing disciplinary measures on the person who has committed SEA.</w:t>
      </w:r>
    </w:p>
    <w:p w14:paraId="0E54933B" w14:textId="77777777" w:rsidR="00A5656D" w:rsidRPr="00A24C5C" w:rsidRDefault="00A5656D" w:rsidP="00A24C5C">
      <w:pPr>
        <w:numPr>
          <w:ilvl w:val="0"/>
          <w:numId w:val="20"/>
        </w:numPr>
        <w:ind w:left="1080"/>
        <w:jc w:val="both"/>
        <w:rPr>
          <w:lang w:val="en-GB"/>
        </w:rPr>
      </w:pPr>
      <w:r w:rsidRPr="00A24C5C">
        <w:rPr>
          <w:lang w:val="en-GB"/>
        </w:rPr>
        <w:t xml:space="preserve">Ensure that the SEA provisions are included in all subcontracts.   </w:t>
      </w:r>
    </w:p>
    <w:p w14:paraId="5DA105B0" w14:textId="77777777" w:rsidR="00A5656D" w:rsidRPr="00A24C5C" w:rsidRDefault="00A5656D" w:rsidP="00A24C5C">
      <w:pPr>
        <w:pStyle w:val="BodyText"/>
        <w:numPr>
          <w:ilvl w:val="0"/>
          <w:numId w:val="20"/>
        </w:numPr>
        <w:spacing w:after="0"/>
        <w:ind w:left="1080"/>
        <w:jc w:val="both"/>
        <w:rPr>
          <w:lang w:val="en-GB"/>
        </w:rPr>
      </w:pPr>
      <w:r w:rsidRPr="00A24C5C">
        <w:rPr>
          <w:lang w:val="en-GB"/>
        </w:rPr>
        <w:t xml:space="preserve">Adhere to above commitments at all times. Failure to </w:t>
      </w:r>
      <w:r w:rsidRPr="00A24C5C">
        <w:t xml:space="preserve">comply with (a)-(d) </w:t>
      </w:r>
      <w:r w:rsidRPr="00A24C5C">
        <w:rPr>
          <w:lang w:val="en-GB"/>
        </w:rPr>
        <w:t>shall constitute grounds for immediate termination of this Agreement.</w:t>
      </w:r>
    </w:p>
    <w:p w14:paraId="0564272E" w14:textId="77777777" w:rsidR="00A5656D" w:rsidRPr="00A24C5C" w:rsidRDefault="00A5656D" w:rsidP="00A24C5C">
      <w:pPr>
        <w:pStyle w:val="BodyText"/>
        <w:rPr>
          <w:lang w:val="en-GB"/>
        </w:rPr>
      </w:pPr>
    </w:p>
    <w:p w14:paraId="6E3FB4F3" w14:textId="77777777" w:rsidR="00A5656D" w:rsidRPr="00A24C5C" w:rsidRDefault="00A5656D" w:rsidP="00A24C5C">
      <w:pPr>
        <w:pStyle w:val="BodyText"/>
        <w:ind w:left="900" w:hanging="540"/>
      </w:pPr>
      <w:r w:rsidRPr="00A24C5C">
        <w:t>14.9</w:t>
      </w:r>
      <w:r w:rsidRPr="00A24C5C">
        <w:tab/>
        <w:t>The above warranties survive the expiration or termination of this Agreement.</w:t>
      </w:r>
    </w:p>
    <w:p w14:paraId="1D0DB2AF" w14:textId="77777777" w:rsidR="00A5656D" w:rsidRPr="00A24C5C" w:rsidRDefault="00A5656D" w:rsidP="00A24C5C">
      <w:pPr>
        <w:pStyle w:val="Heading2"/>
        <w:tabs>
          <w:tab w:val="left" w:pos="540"/>
        </w:tabs>
        <w:rPr>
          <w:rFonts w:ascii="Times New Roman" w:hAnsi="Times New Roman" w:cs="Times New Roman"/>
          <w:sz w:val="24"/>
          <w:szCs w:val="24"/>
        </w:rPr>
      </w:pPr>
      <w:r w:rsidRPr="00A24C5C">
        <w:rPr>
          <w:rFonts w:ascii="Times New Roman" w:hAnsi="Times New Roman" w:cs="Times New Roman"/>
          <w:b w:val="0"/>
          <w:sz w:val="24"/>
          <w:szCs w:val="24"/>
        </w:rPr>
        <w:lastRenderedPageBreak/>
        <w:t xml:space="preserve">15. </w:t>
      </w:r>
      <w:r w:rsidRPr="00A24C5C">
        <w:rPr>
          <w:rFonts w:ascii="Times New Roman" w:hAnsi="Times New Roman" w:cs="Times New Roman"/>
          <w:sz w:val="24"/>
          <w:szCs w:val="24"/>
        </w:rPr>
        <w:t>Assignment of Agreement and Subcontracting</w:t>
      </w:r>
    </w:p>
    <w:p w14:paraId="318CA656" w14:textId="77777777" w:rsidR="00A5656D" w:rsidRPr="00A24C5C" w:rsidRDefault="00A5656D" w:rsidP="00A24C5C"/>
    <w:p w14:paraId="7BD60502" w14:textId="77777777" w:rsidR="00A5656D" w:rsidRPr="00A24C5C" w:rsidRDefault="00A5656D" w:rsidP="00A24C5C">
      <w:pPr>
        <w:pStyle w:val="BodyText"/>
        <w:ind w:left="900" w:hanging="540"/>
      </w:pPr>
      <w:r w:rsidRPr="00A24C5C">
        <w:t>15.1</w:t>
      </w:r>
      <w:r w:rsidRPr="00A24C5C">
        <w:tab/>
        <w:t xml:space="preserve">The </w:t>
      </w:r>
      <w:r w:rsidR="00825B32">
        <w:t>Bidder</w:t>
      </w:r>
      <w:r w:rsidRPr="00A24C5C">
        <w:t xml:space="preserve"> shall not assign or subcontract the Agreement or any work under this Agreement in part or all, unless agreed upon in writing in advance by IOM. Any subcontract entered into by the </w:t>
      </w:r>
      <w:r w:rsidR="00825B32">
        <w:t>Bidder</w:t>
      </w:r>
      <w:r w:rsidRPr="00A24C5C">
        <w:t xml:space="preserve"> without approval in writing by IOM may be cause for termination of the Agreement.</w:t>
      </w:r>
    </w:p>
    <w:p w14:paraId="5C8B20C6" w14:textId="77777777" w:rsidR="00A5656D" w:rsidRPr="00A24C5C" w:rsidRDefault="00A5656D" w:rsidP="00A24C5C">
      <w:pPr>
        <w:pStyle w:val="BodyText"/>
        <w:ind w:left="900" w:hanging="540"/>
      </w:pPr>
    </w:p>
    <w:p w14:paraId="6075404B" w14:textId="77777777" w:rsidR="00A5656D" w:rsidRPr="00A24C5C" w:rsidRDefault="00A5656D" w:rsidP="00A24C5C">
      <w:pPr>
        <w:pStyle w:val="BodyText"/>
        <w:ind w:left="900" w:hanging="540"/>
      </w:pPr>
      <w:r w:rsidRPr="00A24C5C">
        <w:t>15.2</w:t>
      </w:r>
      <w:r w:rsidRPr="00A24C5C">
        <w:tab/>
        <w:t xml:space="preserve">In certain exceptional circumstances by prior written approval of IOM, specific jobs and portions of the Project may be assigned to a </w:t>
      </w:r>
      <w:proofErr w:type="spellStart"/>
      <w:r w:rsidRPr="00A24C5C">
        <w:t>sub</w:t>
      </w:r>
      <w:r w:rsidR="00825B32">
        <w:t>bidder</w:t>
      </w:r>
      <w:proofErr w:type="spellEnd"/>
      <w:r w:rsidRPr="00A24C5C">
        <w:t xml:space="preserve">. Notwithstanding the said written approval, the </w:t>
      </w:r>
      <w:r w:rsidR="00825B32">
        <w:t>Bidder</w:t>
      </w:r>
      <w:r w:rsidRPr="00A24C5C">
        <w:t xml:space="preserve"> shall not be relieved of any liability or obligation under this Agreement nor shall it create any contractual relation between the </w:t>
      </w:r>
      <w:proofErr w:type="spellStart"/>
      <w:r w:rsidRPr="00A24C5C">
        <w:t>sub</w:t>
      </w:r>
      <w:r w:rsidR="00825B32">
        <w:t>bidder</w:t>
      </w:r>
      <w:proofErr w:type="spellEnd"/>
      <w:r w:rsidRPr="00A24C5C">
        <w:t xml:space="preserve"> and IOM. The </w:t>
      </w:r>
      <w:r w:rsidR="00825B32">
        <w:t>Bidder</w:t>
      </w:r>
      <w:r w:rsidRPr="00A24C5C">
        <w:t xml:space="preserve"> remains bound and liable thereunder and it shall be directly responsible to IOM for any faulty performance under the subcontract.  The </w:t>
      </w:r>
      <w:proofErr w:type="spellStart"/>
      <w:r w:rsidRPr="00A24C5C">
        <w:t>sub</w:t>
      </w:r>
      <w:r w:rsidR="00825B32">
        <w:t>bidder</w:t>
      </w:r>
      <w:proofErr w:type="spellEnd"/>
      <w:r w:rsidRPr="00A24C5C">
        <w:t xml:space="preserve"> shall have no cause of action against IOM for any breach of the sub-contract.</w:t>
      </w:r>
    </w:p>
    <w:p w14:paraId="0D305A76" w14:textId="77777777" w:rsidR="00A5656D" w:rsidRPr="00A24C5C" w:rsidRDefault="00A5656D" w:rsidP="00A24C5C">
      <w:pPr>
        <w:pStyle w:val="BodyText"/>
        <w:rPr>
          <w:lang w:val="en-GB"/>
        </w:rPr>
      </w:pPr>
    </w:p>
    <w:p w14:paraId="130B12D9" w14:textId="77777777" w:rsidR="00A5656D" w:rsidRPr="00A24C5C" w:rsidRDefault="00A5656D" w:rsidP="00A24C5C">
      <w:pPr>
        <w:pStyle w:val="BodyText"/>
        <w:numPr>
          <w:ilvl w:val="0"/>
          <w:numId w:val="31"/>
        </w:numPr>
        <w:tabs>
          <w:tab w:val="left" w:pos="360"/>
        </w:tabs>
        <w:spacing w:after="0"/>
        <w:ind w:left="540" w:hanging="540"/>
        <w:jc w:val="both"/>
        <w:rPr>
          <w:b/>
          <w:snapToGrid w:val="0"/>
        </w:rPr>
      </w:pPr>
      <w:r w:rsidRPr="00A24C5C">
        <w:rPr>
          <w:b/>
          <w:snapToGrid w:val="0"/>
        </w:rPr>
        <w:t>Force Majeure</w:t>
      </w:r>
    </w:p>
    <w:p w14:paraId="2ADEC83B" w14:textId="77777777" w:rsidR="00A5656D" w:rsidRPr="00A24C5C" w:rsidRDefault="00A5656D" w:rsidP="00A24C5C">
      <w:pPr>
        <w:pStyle w:val="BodyText"/>
        <w:ind w:left="720"/>
        <w:rPr>
          <w:lang w:val="en-GB"/>
        </w:rPr>
      </w:pPr>
    </w:p>
    <w:p w14:paraId="3FB43828" w14:textId="77777777" w:rsidR="00A5656D" w:rsidRPr="00A24C5C" w:rsidRDefault="00A5656D" w:rsidP="00A24C5C">
      <w:pPr>
        <w:pStyle w:val="BodyText"/>
        <w:ind w:left="360"/>
        <w:rPr>
          <w:lang w:val="en-GB"/>
        </w:rPr>
      </w:pPr>
      <w:r w:rsidRPr="00A24C5C">
        <w:rPr>
          <w:lang w:val="en-GB"/>
        </w:rPr>
        <w:t xml:space="preserve">Neither Party will be liable for any delay in performing or failure to perform any of its obligations under this </w:t>
      </w:r>
      <w:r w:rsidRPr="00A24C5C">
        <w:t xml:space="preserve">Agreement </w:t>
      </w:r>
      <w:r w:rsidRPr="00A24C5C">
        <w:rPr>
          <w:lang w:val="en-GB"/>
        </w:rPr>
        <w:t>if such delay or failure is caused by force majeure, such as civil disorder, military action, natural disaster and other circumstances which are beyond the control of the Party in question.  In such event, the Party will give immediate notice in writing to the other Party of the existence of such cause or event and of the likelihood of delay.</w:t>
      </w:r>
    </w:p>
    <w:p w14:paraId="7FDB1D43" w14:textId="77777777" w:rsidR="00A5656D" w:rsidRPr="00A24C5C" w:rsidRDefault="00A5656D" w:rsidP="00A24C5C">
      <w:pPr>
        <w:pStyle w:val="BodyText"/>
        <w:rPr>
          <w:lang w:val="en-GB"/>
        </w:rPr>
      </w:pPr>
    </w:p>
    <w:p w14:paraId="13FE7F2A" w14:textId="77777777" w:rsidR="00A5656D" w:rsidRPr="00A24C5C" w:rsidRDefault="00A5656D" w:rsidP="00A24C5C">
      <w:pPr>
        <w:pStyle w:val="BodyText"/>
        <w:tabs>
          <w:tab w:val="left" w:pos="360"/>
        </w:tabs>
        <w:rPr>
          <w:b/>
        </w:rPr>
      </w:pPr>
      <w:r w:rsidRPr="00A24C5C">
        <w:t>17.</w:t>
      </w:r>
      <w:r w:rsidRPr="00A24C5C">
        <w:tab/>
        <w:t xml:space="preserve"> </w:t>
      </w:r>
      <w:r w:rsidRPr="00A24C5C">
        <w:rPr>
          <w:b/>
        </w:rPr>
        <w:t xml:space="preserve">Independent </w:t>
      </w:r>
      <w:r w:rsidR="00825B32">
        <w:rPr>
          <w:b/>
        </w:rPr>
        <w:t>Bidder</w:t>
      </w:r>
    </w:p>
    <w:p w14:paraId="2561306C" w14:textId="77777777" w:rsidR="00A5656D" w:rsidRPr="00A24C5C" w:rsidRDefault="00A5656D" w:rsidP="00A24C5C">
      <w:pPr>
        <w:pStyle w:val="BodyText"/>
        <w:ind w:left="720"/>
      </w:pPr>
    </w:p>
    <w:p w14:paraId="1C8B61A0" w14:textId="77777777" w:rsidR="00A5656D" w:rsidRPr="00A24C5C" w:rsidRDefault="00A5656D" w:rsidP="00A24C5C">
      <w:pPr>
        <w:pStyle w:val="BodyText"/>
        <w:ind w:left="360"/>
      </w:pPr>
      <w:r w:rsidRPr="00A24C5C">
        <w:t xml:space="preserve">The </w:t>
      </w:r>
      <w:r w:rsidR="00825B32">
        <w:t>Bidder</w:t>
      </w:r>
      <w:r w:rsidRPr="00A24C5C">
        <w:t xml:space="preserve"> shall perform all Services under this Agreement as an independent </w:t>
      </w:r>
      <w:r w:rsidR="00825B32">
        <w:t>bidder</w:t>
      </w:r>
      <w:r w:rsidRPr="00A24C5C">
        <w:t xml:space="preserve"> and not as an employee, </w:t>
      </w:r>
      <w:r w:rsidR="00825B32">
        <w:t>bidder</w:t>
      </w:r>
      <w:r w:rsidRPr="00A24C5C">
        <w:t>, or agent of IOM.</w:t>
      </w:r>
    </w:p>
    <w:p w14:paraId="2A2CE80E" w14:textId="77777777" w:rsidR="00A5656D" w:rsidRPr="00A24C5C" w:rsidRDefault="00A5656D" w:rsidP="00A24C5C">
      <w:pPr>
        <w:jc w:val="both"/>
        <w:rPr>
          <w:b/>
        </w:rPr>
      </w:pPr>
    </w:p>
    <w:p w14:paraId="17CF2C04" w14:textId="77777777" w:rsidR="00A5656D" w:rsidRPr="00A24C5C" w:rsidRDefault="00A5656D" w:rsidP="00A24C5C">
      <w:pPr>
        <w:pStyle w:val="BodyText"/>
        <w:tabs>
          <w:tab w:val="left" w:pos="360"/>
        </w:tabs>
      </w:pPr>
      <w:r w:rsidRPr="00A24C5C">
        <w:t>18.</w:t>
      </w:r>
      <w:r w:rsidRPr="00A24C5C">
        <w:tab/>
        <w:t xml:space="preserve"> </w:t>
      </w:r>
      <w:r w:rsidRPr="00A24C5C">
        <w:rPr>
          <w:b/>
        </w:rPr>
        <w:t>Audit</w:t>
      </w:r>
    </w:p>
    <w:p w14:paraId="01D86182" w14:textId="77777777" w:rsidR="00A5656D" w:rsidRPr="00A24C5C" w:rsidRDefault="00A5656D" w:rsidP="00A24C5C">
      <w:pPr>
        <w:ind w:left="720"/>
        <w:jc w:val="both"/>
      </w:pPr>
    </w:p>
    <w:p w14:paraId="652179B6" w14:textId="77777777" w:rsidR="00A5656D" w:rsidRPr="00A24C5C" w:rsidRDefault="00A5656D" w:rsidP="00A24C5C">
      <w:pPr>
        <w:ind w:left="360"/>
        <w:jc w:val="both"/>
        <w:rPr>
          <w:snapToGrid w:val="0"/>
        </w:rPr>
      </w:pPr>
      <w:r w:rsidRPr="00A24C5C">
        <w:t xml:space="preserve">The </w:t>
      </w:r>
      <w:r w:rsidR="00825B32">
        <w:t>Bidder</w:t>
      </w:r>
      <w:r w:rsidRPr="00A24C5C">
        <w:t xml:space="preserve"> </w:t>
      </w:r>
      <w:r w:rsidRPr="00A24C5C">
        <w:rPr>
          <w:snapToGrid w:val="0"/>
        </w:rPr>
        <w:t xml:space="preserve">agrees to maintain records, in accordance with sound and generally accepted accounting procedures, of all direct and indirect costs of whatever nature involving transactions related to the provision of services under this </w:t>
      </w:r>
      <w:r w:rsidRPr="00A24C5C">
        <w:t>Agreement</w:t>
      </w:r>
      <w:r w:rsidRPr="00A24C5C">
        <w:rPr>
          <w:snapToGrid w:val="0"/>
        </w:rPr>
        <w:t xml:space="preserve">. The </w:t>
      </w:r>
      <w:r w:rsidR="00825B32">
        <w:rPr>
          <w:snapToGrid w:val="0"/>
        </w:rPr>
        <w:t>Bidder</w:t>
      </w:r>
      <w:r w:rsidRPr="00A24C5C">
        <w:rPr>
          <w:snapToGrid w:val="0"/>
        </w:rPr>
        <w:t xml:space="preserve"> shall make all such records available to IOM or IOM's designated representative at all reasonable times until the expiration of 7 (seven) years after the date of final payment, for inspection, audit, or reproduction. On request, employees of the </w:t>
      </w:r>
      <w:r w:rsidR="00825B32">
        <w:rPr>
          <w:snapToGrid w:val="0"/>
        </w:rPr>
        <w:t>Bidder</w:t>
      </w:r>
      <w:r w:rsidRPr="00A24C5C">
        <w:rPr>
          <w:snapToGrid w:val="0"/>
        </w:rPr>
        <w:t xml:space="preserve"> shall be available for interview.</w:t>
      </w:r>
    </w:p>
    <w:p w14:paraId="504731E1" w14:textId="77777777" w:rsidR="00A5656D" w:rsidRPr="00A24C5C" w:rsidRDefault="00A5656D" w:rsidP="00A24C5C">
      <w:pPr>
        <w:pStyle w:val="BodyText"/>
        <w:rPr>
          <w:snapToGrid w:val="0"/>
        </w:rPr>
      </w:pPr>
    </w:p>
    <w:p w14:paraId="565171C2" w14:textId="77777777" w:rsidR="00A5656D" w:rsidRPr="00A24C5C" w:rsidRDefault="00A5656D" w:rsidP="00A24C5C">
      <w:pPr>
        <w:pStyle w:val="BodyText"/>
        <w:tabs>
          <w:tab w:val="left" w:pos="360"/>
        </w:tabs>
      </w:pPr>
      <w:r w:rsidRPr="00A24C5C">
        <w:t>19.</w:t>
      </w:r>
      <w:r w:rsidRPr="00A24C5C">
        <w:tab/>
        <w:t xml:space="preserve"> </w:t>
      </w:r>
      <w:r w:rsidRPr="00A24C5C">
        <w:rPr>
          <w:b/>
        </w:rPr>
        <w:t>Confidentiality</w:t>
      </w:r>
    </w:p>
    <w:p w14:paraId="0D860455" w14:textId="77777777" w:rsidR="00A5656D" w:rsidRPr="00A24C5C" w:rsidRDefault="00A5656D" w:rsidP="00A24C5C">
      <w:pPr>
        <w:pStyle w:val="BodyText"/>
        <w:ind w:left="720"/>
      </w:pPr>
    </w:p>
    <w:p w14:paraId="6960F716" w14:textId="77777777" w:rsidR="00A5656D" w:rsidRPr="00A24C5C" w:rsidRDefault="00A5656D" w:rsidP="00A24C5C">
      <w:pPr>
        <w:pStyle w:val="BodyText"/>
        <w:tabs>
          <w:tab w:val="left" w:pos="360"/>
        </w:tabs>
        <w:ind w:left="360"/>
      </w:pPr>
      <w:r w:rsidRPr="00A24C5C">
        <w:lastRenderedPageBreak/>
        <w:t xml:space="preserve">All information which comes into the </w:t>
      </w:r>
      <w:r w:rsidR="00825B32">
        <w:t>Bidder</w:t>
      </w:r>
      <w:r w:rsidRPr="00A24C5C">
        <w:t xml:space="preserve">’s possession or knowledge in connection with this Agreement is to be treated as strictly confidential. The </w:t>
      </w:r>
      <w:r w:rsidR="00825B32">
        <w:t>Bidder</w:t>
      </w:r>
      <w:r w:rsidRPr="00A24C5C">
        <w:t xml:space="preserve"> shall not communicate such information to any third party without the prior written approval of IOM. </w:t>
      </w:r>
      <w:r w:rsidRPr="00A24C5C">
        <w:rPr>
          <w:lang w:val="en-GB"/>
        </w:rPr>
        <w:t xml:space="preserve">The </w:t>
      </w:r>
      <w:r w:rsidR="00825B32">
        <w:rPr>
          <w:lang w:val="en-GB"/>
        </w:rPr>
        <w:t>Bidder</w:t>
      </w:r>
      <w:r w:rsidRPr="00A24C5C">
        <w:rPr>
          <w:lang w:val="en-GB"/>
        </w:rPr>
        <w:t xml:space="preserve"> shall comply with IOM Data Protection Principles in the event that it collects, receives, uses, transfers or stores any personal data in the performance of this </w:t>
      </w:r>
      <w:r w:rsidRPr="00A24C5C">
        <w:t>Agreement</w:t>
      </w:r>
      <w:r w:rsidRPr="00A24C5C">
        <w:rPr>
          <w:lang w:val="en-GB"/>
        </w:rPr>
        <w:t xml:space="preserve">. </w:t>
      </w:r>
      <w:r w:rsidRPr="00A24C5C">
        <w:t>This obligation shall survive the expiration or termination of this Agreement.</w:t>
      </w:r>
    </w:p>
    <w:p w14:paraId="47F3E866" w14:textId="77777777" w:rsidR="00A5656D" w:rsidRPr="00A24C5C" w:rsidRDefault="00A5656D" w:rsidP="00A24C5C">
      <w:pPr>
        <w:jc w:val="both"/>
        <w:rPr>
          <w:b/>
        </w:rPr>
      </w:pPr>
    </w:p>
    <w:p w14:paraId="73276FFC" w14:textId="77777777" w:rsidR="00A5656D" w:rsidRPr="00A24C5C" w:rsidRDefault="00A5656D" w:rsidP="00A24C5C">
      <w:pPr>
        <w:pStyle w:val="BodyText"/>
        <w:tabs>
          <w:tab w:val="left" w:pos="360"/>
        </w:tabs>
        <w:rPr>
          <w:b/>
          <w:snapToGrid w:val="0"/>
        </w:rPr>
      </w:pPr>
      <w:r w:rsidRPr="00A24C5C">
        <w:t>20.</w:t>
      </w:r>
      <w:r w:rsidRPr="00A24C5C">
        <w:tab/>
      </w:r>
      <w:r w:rsidRPr="00A24C5C">
        <w:rPr>
          <w:b/>
        </w:rPr>
        <w:t xml:space="preserve">Notices </w:t>
      </w:r>
    </w:p>
    <w:p w14:paraId="4B001C12" w14:textId="77777777" w:rsidR="00A5656D" w:rsidRPr="00A24C5C" w:rsidRDefault="00A5656D" w:rsidP="00A24C5C">
      <w:pPr>
        <w:pStyle w:val="BodyText"/>
        <w:ind w:left="720"/>
      </w:pPr>
    </w:p>
    <w:p w14:paraId="5E41AC63" w14:textId="77777777" w:rsidR="00A5656D" w:rsidRPr="00A24C5C" w:rsidRDefault="00A5656D" w:rsidP="00A24C5C">
      <w:pPr>
        <w:pStyle w:val="BodyText"/>
        <w:ind w:left="360"/>
      </w:pPr>
      <w:r w:rsidRPr="00A24C5C">
        <w:t>Any notice given pursuant to this Agreement will be sufficiently given if it is in writing and received by the other Party at the following address:</w:t>
      </w:r>
    </w:p>
    <w:p w14:paraId="187F479B" w14:textId="77777777" w:rsidR="00A5656D" w:rsidRPr="00A24C5C" w:rsidRDefault="00A5656D" w:rsidP="00A24C5C">
      <w:pPr>
        <w:pStyle w:val="BodyText"/>
        <w:ind w:left="360"/>
      </w:pPr>
    </w:p>
    <w:p w14:paraId="65EABF87" w14:textId="77777777" w:rsidR="00A5656D" w:rsidRPr="00A24C5C" w:rsidRDefault="00A5656D" w:rsidP="00A24C5C">
      <w:pPr>
        <w:pStyle w:val="BodyText"/>
        <w:ind w:left="360"/>
        <w:rPr>
          <w:b/>
          <w:iCs/>
          <w:u w:val="single"/>
        </w:rPr>
      </w:pPr>
      <w:r w:rsidRPr="00A24C5C">
        <w:rPr>
          <w:b/>
          <w:iCs/>
          <w:u w:val="single"/>
        </w:rPr>
        <w:t>International Organization for Migration (IOM)</w:t>
      </w:r>
    </w:p>
    <w:p w14:paraId="79C27D0D" w14:textId="77777777" w:rsidR="00A5656D" w:rsidRPr="00A24C5C" w:rsidRDefault="00A5656D" w:rsidP="00A24C5C">
      <w:pPr>
        <w:pStyle w:val="BodyText"/>
        <w:ind w:left="360"/>
        <w:rPr>
          <w:iCs/>
          <w:u w:val="single"/>
        </w:rPr>
      </w:pPr>
      <w:r w:rsidRPr="00A24C5C">
        <w:rPr>
          <w:iCs/>
          <w:u w:val="single"/>
        </w:rPr>
        <w:t>Attn</w:t>
      </w:r>
      <w:r w:rsidRPr="00A24C5C">
        <w:rPr>
          <w:i/>
          <w:iCs/>
          <w:u w:val="single"/>
        </w:rPr>
        <w:t>: [Name of IOM contact person]</w:t>
      </w:r>
    </w:p>
    <w:p w14:paraId="354441DA" w14:textId="77777777" w:rsidR="00A5656D" w:rsidRPr="00A24C5C" w:rsidRDefault="00A5656D" w:rsidP="00A24C5C">
      <w:pPr>
        <w:pStyle w:val="BodyText"/>
        <w:ind w:left="360"/>
        <w:rPr>
          <w:i/>
          <w:iCs/>
          <w:u w:val="single"/>
        </w:rPr>
      </w:pPr>
      <w:r w:rsidRPr="00A24C5C">
        <w:rPr>
          <w:i/>
          <w:iCs/>
          <w:u w:val="single"/>
        </w:rPr>
        <w:t>[IOM’s address]</w:t>
      </w:r>
    </w:p>
    <w:p w14:paraId="169F11DA" w14:textId="77777777" w:rsidR="00A5656D" w:rsidRPr="00A24C5C" w:rsidRDefault="00A5656D" w:rsidP="00A24C5C">
      <w:pPr>
        <w:pStyle w:val="BodyText"/>
        <w:ind w:left="360"/>
        <w:rPr>
          <w:iCs/>
          <w:u w:val="single"/>
        </w:rPr>
      </w:pPr>
      <w:r w:rsidRPr="00A24C5C">
        <w:rPr>
          <w:iCs/>
          <w:u w:val="single"/>
        </w:rPr>
        <w:t>Email: [</w:t>
      </w:r>
      <w:r w:rsidRPr="00A24C5C">
        <w:rPr>
          <w:i/>
          <w:iCs/>
          <w:u w:val="single"/>
        </w:rPr>
        <w:t>IOM’s email address]</w:t>
      </w:r>
    </w:p>
    <w:p w14:paraId="6F7CA0E0" w14:textId="77777777" w:rsidR="00A5656D" w:rsidRPr="00A24C5C" w:rsidRDefault="00A5656D" w:rsidP="00A24C5C">
      <w:pPr>
        <w:pStyle w:val="BodyText"/>
        <w:ind w:left="360"/>
        <w:rPr>
          <w:iCs/>
          <w:u w:val="single"/>
        </w:rPr>
      </w:pPr>
    </w:p>
    <w:p w14:paraId="1B34928F" w14:textId="77777777" w:rsidR="00A5656D" w:rsidRPr="00A24C5C" w:rsidRDefault="00A5656D" w:rsidP="00A24C5C">
      <w:pPr>
        <w:pStyle w:val="BodyText"/>
        <w:ind w:left="360"/>
        <w:rPr>
          <w:b/>
          <w:i/>
          <w:iCs/>
          <w:u w:val="single"/>
        </w:rPr>
      </w:pPr>
      <w:r w:rsidRPr="00A24C5C">
        <w:rPr>
          <w:b/>
          <w:i/>
          <w:iCs/>
          <w:u w:val="single"/>
        </w:rPr>
        <w:t xml:space="preserve">[Full name of the </w:t>
      </w:r>
      <w:r w:rsidR="00825B32">
        <w:rPr>
          <w:b/>
          <w:i/>
          <w:iCs/>
          <w:u w:val="single"/>
        </w:rPr>
        <w:t>Bidder</w:t>
      </w:r>
      <w:r w:rsidRPr="00A24C5C">
        <w:rPr>
          <w:b/>
          <w:i/>
          <w:iCs/>
          <w:u w:val="single"/>
        </w:rPr>
        <w:t>]</w:t>
      </w:r>
    </w:p>
    <w:p w14:paraId="4AE7420E" w14:textId="77777777" w:rsidR="00A5656D" w:rsidRPr="00A24C5C" w:rsidRDefault="00A5656D" w:rsidP="00A24C5C">
      <w:pPr>
        <w:pStyle w:val="BodyText"/>
        <w:ind w:left="360"/>
        <w:rPr>
          <w:i/>
          <w:iCs/>
          <w:u w:val="single"/>
        </w:rPr>
      </w:pPr>
      <w:r w:rsidRPr="00A24C5C">
        <w:rPr>
          <w:iCs/>
          <w:u w:val="single"/>
        </w:rPr>
        <w:t>Attn</w:t>
      </w:r>
      <w:r w:rsidRPr="00A24C5C">
        <w:rPr>
          <w:i/>
          <w:iCs/>
          <w:u w:val="single"/>
        </w:rPr>
        <w:t xml:space="preserve">: [Name of the </w:t>
      </w:r>
      <w:r w:rsidR="00825B32">
        <w:rPr>
          <w:i/>
          <w:iCs/>
          <w:u w:val="single"/>
        </w:rPr>
        <w:t>Bidder</w:t>
      </w:r>
      <w:r w:rsidRPr="00A24C5C">
        <w:rPr>
          <w:i/>
          <w:iCs/>
          <w:u w:val="single"/>
        </w:rPr>
        <w:t>‘s contact person]</w:t>
      </w:r>
    </w:p>
    <w:p w14:paraId="24DDDF37" w14:textId="77777777" w:rsidR="00A5656D" w:rsidRPr="00A24C5C" w:rsidRDefault="00A5656D" w:rsidP="00A24C5C">
      <w:pPr>
        <w:pStyle w:val="BodyText"/>
        <w:ind w:left="360"/>
        <w:rPr>
          <w:i/>
          <w:iCs/>
          <w:u w:val="single"/>
        </w:rPr>
      </w:pPr>
      <w:r w:rsidRPr="00A24C5C">
        <w:rPr>
          <w:i/>
          <w:iCs/>
          <w:u w:val="single"/>
        </w:rPr>
        <w:t>[</w:t>
      </w:r>
      <w:proofErr w:type="gramStart"/>
      <w:r w:rsidR="00825B32">
        <w:rPr>
          <w:i/>
          <w:iCs/>
          <w:u w:val="single"/>
        </w:rPr>
        <w:t>Bidder</w:t>
      </w:r>
      <w:r w:rsidRPr="00A24C5C">
        <w:rPr>
          <w:i/>
          <w:iCs/>
          <w:u w:val="single"/>
        </w:rPr>
        <w:t xml:space="preserve"> ‘s</w:t>
      </w:r>
      <w:proofErr w:type="gramEnd"/>
      <w:r w:rsidRPr="00A24C5C">
        <w:rPr>
          <w:i/>
          <w:iCs/>
          <w:u w:val="single"/>
        </w:rPr>
        <w:t xml:space="preserve"> address]</w:t>
      </w:r>
    </w:p>
    <w:p w14:paraId="6EC9096F" w14:textId="77777777" w:rsidR="00A5656D" w:rsidRPr="00A24C5C" w:rsidRDefault="00A5656D" w:rsidP="00A24C5C">
      <w:pPr>
        <w:pStyle w:val="BodyText"/>
        <w:ind w:left="360"/>
        <w:rPr>
          <w:iCs/>
          <w:u w:val="single"/>
        </w:rPr>
      </w:pPr>
      <w:r w:rsidRPr="00A24C5C">
        <w:rPr>
          <w:iCs/>
          <w:u w:val="single"/>
        </w:rPr>
        <w:t xml:space="preserve">Email: </w:t>
      </w:r>
      <w:r w:rsidRPr="00A24C5C">
        <w:rPr>
          <w:i/>
          <w:iCs/>
          <w:u w:val="single"/>
        </w:rPr>
        <w:t>[</w:t>
      </w:r>
      <w:proofErr w:type="gramStart"/>
      <w:r w:rsidR="00825B32">
        <w:rPr>
          <w:i/>
          <w:iCs/>
          <w:u w:val="single"/>
        </w:rPr>
        <w:t>Bidder</w:t>
      </w:r>
      <w:r w:rsidRPr="00A24C5C">
        <w:rPr>
          <w:i/>
          <w:iCs/>
          <w:u w:val="single"/>
        </w:rPr>
        <w:t xml:space="preserve"> ‘s</w:t>
      </w:r>
      <w:proofErr w:type="gramEnd"/>
      <w:r w:rsidRPr="00A24C5C">
        <w:rPr>
          <w:i/>
          <w:iCs/>
          <w:u w:val="single"/>
        </w:rPr>
        <w:t xml:space="preserve"> email address]</w:t>
      </w:r>
    </w:p>
    <w:p w14:paraId="317BD9F7" w14:textId="77777777" w:rsidR="00A5656D" w:rsidRPr="00A24C5C" w:rsidRDefault="00A5656D" w:rsidP="00A24C5C">
      <w:pPr>
        <w:pStyle w:val="BodyText"/>
        <w:ind w:left="360"/>
        <w:rPr>
          <w:iCs/>
          <w:u w:val="single"/>
        </w:rPr>
      </w:pPr>
    </w:p>
    <w:p w14:paraId="7765AF45" w14:textId="77777777" w:rsidR="00A5656D" w:rsidRPr="00A24C5C" w:rsidRDefault="00A5656D" w:rsidP="00A24C5C">
      <w:pPr>
        <w:pStyle w:val="BodyText"/>
        <w:tabs>
          <w:tab w:val="left" w:pos="360"/>
        </w:tabs>
        <w:rPr>
          <w:b/>
        </w:rPr>
      </w:pPr>
      <w:r w:rsidRPr="00A24C5C">
        <w:t>21.</w:t>
      </w:r>
      <w:r w:rsidRPr="00A24C5C">
        <w:tab/>
        <w:t xml:space="preserve"> </w:t>
      </w:r>
      <w:r w:rsidRPr="00A24C5C">
        <w:rPr>
          <w:b/>
        </w:rPr>
        <w:t>Dispute Resolution</w:t>
      </w:r>
    </w:p>
    <w:p w14:paraId="1301E268" w14:textId="77777777" w:rsidR="00A5656D" w:rsidRPr="00A24C5C" w:rsidRDefault="00A5656D" w:rsidP="00A24C5C">
      <w:pPr>
        <w:pStyle w:val="BodyText"/>
        <w:ind w:left="720"/>
      </w:pPr>
    </w:p>
    <w:p w14:paraId="4A575878" w14:textId="77777777" w:rsidR="00A5656D" w:rsidRPr="00A24C5C" w:rsidRDefault="00AE6468" w:rsidP="00A24C5C">
      <w:pPr>
        <w:tabs>
          <w:tab w:val="left" w:pos="810"/>
        </w:tabs>
        <w:ind w:left="900" w:right="57" w:hanging="540"/>
        <w:jc w:val="both"/>
      </w:pPr>
      <w:bookmarkStart w:id="36" w:name="OLE_LINK16"/>
      <w:r w:rsidRPr="00A24C5C">
        <w:t>21.1.</w:t>
      </w:r>
      <w:r w:rsidRPr="00A24C5C">
        <w:tab/>
      </w:r>
      <w:r w:rsidR="00A5656D" w:rsidRPr="00A24C5C">
        <w:t xml:space="preserve">Any dispute, controversy or claim arising out of or in relation to this Agreement, or the breach, termination or invalidity thereof, shall be settled amicably by negotiation between the Parties. </w:t>
      </w:r>
    </w:p>
    <w:p w14:paraId="13E9BF46" w14:textId="77777777" w:rsidR="00A5656D" w:rsidRPr="00A24C5C" w:rsidRDefault="00A5656D" w:rsidP="00A24C5C">
      <w:pPr>
        <w:tabs>
          <w:tab w:val="left" w:pos="810"/>
        </w:tabs>
        <w:ind w:left="900" w:right="57" w:hanging="540"/>
        <w:jc w:val="both"/>
      </w:pPr>
    </w:p>
    <w:p w14:paraId="095BA571" w14:textId="77777777" w:rsidR="00A5656D" w:rsidRPr="00A24C5C" w:rsidRDefault="00A5656D" w:rsidP="00A24C5C">
      <w:pPr>
        <w:tabs>
          <w:tab w:val="left" w:pos="900"/>
        </w:tabs>
        <w:ind w:left="900" w:right="57" w:hanging="540"/>
        <w:jc w:val="both"/>
      </w:pPr>
      <w:r w:rsidRPr="00A24C5C">
        <w:t>21.2.</w:t>
      </w:r>
      <w:r w:rsidRPr="00A24C5C">
        <w:tab/>
        <w:t>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 apply.</w:t>
      </w:r>
    </w:p>
    <w:p w14:paraId="1BE69EB2" w14:textId="77777777" w:rsidR="00A5656D" w:rsidRPr="00A24C5C" w:rsidRDefault="00A5656D" w:rsidP="00A24C5C">
      <w:pPr>
        <w:tabs>
          <w:tab w:val="left" w:pos="900"/>
        </w:tabs>
        <w:ind w:left="900" w:right="57" w:hanging="540"/>
        <w:jc w:val="both"/>
      </w:pPr>
    </w:p>
    <w:p w14:paraId="7962C071" w14:textId="77777777" w:rsidR="00A5656D" w:rsidRPr="00A24C5C" w:rsidRDefault="00A5656D" w:rsidP="00A24C5C">
      <w:pPr>
        <w:tabs>
          <w:tab w:val="left" w:pos="900"/>
        </w:tabs>
        <w:ind w:left="900" w:right="57" w:hanging="540"/>
        <w:jc w:val="both"/>
      </w:pPr>
      <w:r w:rsidRPr="00A24C5C">
        <w:t>21.3.</w:t>
      </w:r>
      <w:r w:rsidRPr="00A24C5C">
        <w:tab/>
        <w:t xml:space="preserve">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w:t>
      </w:r>
      <w:r w:rsidRPr="00A24C5C">
        <w:lastRenderedPageBreak/>
        <w:t xml:space="preserve">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 binding. </w:t>
      </w:r>
    </w:p>
    <w:p w14:paraId="5C7DAE94" w14:textId="77777777" w:rsidR="00A5656D" w:rsidRPr="00A24C5C" w:rsidRDefault="00A5656D" w:rsidP="00A24C5C">
      <w:pPr>
        <w:tabs>
          <w:tab w:val="left" w:pos="900"/>
        </w:tabs>
        <w:ind w:left="900" w:right="57" w:hanging="540"/>
        <w:jc w:val="both"/>
      </w:pPr>
    </w:p>
    <w:p w14:paraId="5C9F4399" w14:textId="77777777" w:rsidR="00A5656D" w:rsidRPr="00A24C5C" w:rsidRDefault="00A5656D" w:rsidP="00A24C5C">
      <w:pPr>
        <w:pStyle w:val="BodyText"/>
        <w:tabs>
          <w:tab w:val="left" w:pos="900"/>
        </w:tabs>
        <w:ind w:left="900" w:hanging="540"/>
      </w:pPr>
      <w:r w:rsidRPr="00A24C5C">
        <w:t>21.4.</w:t>
      </w:r>
      <w:r w:rsidRPr="00A24C5C">
        <w:tab/>
        <w:t>The present Agreement as well as the arbitration agreement above shall be governed by internationally accepted general principles of law and by the terms of the present Agreement, to 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 Agreement</w:t>
      </w:r>
      <w:bookmarkEnd w:id="36"/>
      <w:r w:rsidRPr="00A24C5C">
        <w:t>.</w:t>
      </w:r>
    </w:p>
    <w:p w14:paraId="64F12AA2" w14:textId="77777777" w:rsidR="00A5656D" w:rsidRPr="00A24C5C" w:rsidRDefault="00A5656D" w:rsidP="00A24C5C">
      <w:pPr>
        <w:jc w:val="both"/>
        <w:rPr>
          <w:b/>
        </w:rPr>
      </w:pPr>
    </w:p>
    <w:p w14:paraId="12FD71D4" w14:textId="77777777" w:rsidR="00A5656D" w:rsidRPr="00A24C5C" w:rsidRDefault="00A5656D" w:rsidP="00A24C5C">
      <w:pPr>
        <w:tabs>
          <w:tab w:val="left" w:pos="360"/>
        </w:tabs>
      </w:pPr>
      <w:r w:rsidRPr="00A24C5C">
        <w:t>22.</w:t>
      </w:r>
      <w:r w:rsidRPr="00A24C5C">
        <w:tab/>
      </w:r>
      <w:r w:rsidRPr="00A24C5C">
        <w:rPr>
          <w:b/>
        </w:rPr>
        <w:t>Use of IOM Name</w:t>
      </w:r>
    </w:p>
    <w:p w14:paraId="200497DA" w14:textId="77777777" w:rsidR="00A5656D" w:rsidRPr="00A24C5C" w:rsidRDefault="00A5656D" w:rsidP="00A24C5C">
      <w:pPr>
        <w:pStyle w:val="BodyText"/>
        <w:ind w:left="720"/>
        <w:rPr>
          <w:lang w:val="en-GB"/>
        </w:rPr>
      </w:pPr>
    </w:p>
    <w:p w14:paraId="6B4244C2" w14:textId="77777777" w:rsidR="00A5656D" w:rsidRPr="00A24C5C" w:rsidRDefault="00A5656D" w:rsidP="00A24C5C">
      <w:pPr>
        <w:pStyle w:val="BodyText"/>
        <w:ind w:left="360"/>
        <w:rPr>
          <w:lang w:val="en-GB"/>
        </w:rPr>
      </w:pPr>
      <w:r w:rsidRPr="00A24C5C">
        <w:rPr>
          <w:lang w:val="en-GB"/>
        </w:rPr>
        <w:t xml:space="preserve">The use of the official logo and name of IOM may not be used by the </w:t>
      </w:r>
      <w:r w:rsidR="00825B32">
        <w:rPr>
          <w:lang w:val="en-GB"/>
        </w:rPr>
        <w:t>Bidder</w:t>
      </w:r>
      <w:r w:rsidRPr="00A24C5C">
        <w:rPr>
          <w:lang w:val="en-GB"/>
        </w:rPr>
        <w:t xml:space="preserve"> without the prior written approval of IOM.</w:t>
      </w:r>
    </w:p>
    <w:p w14:paraId="6854BA04" w14:textId="77777777" w:rsidR="00A5656D" w:rsidRPr="00A24C5C" w:rsidRDefault="00A5656D" w:rsidP="00A24C5C">
      <w:pPr>
        <w:pStyle w:val="BodyText"/>
        <w:rPr>
          <w:b/>
          <w:snapToGrid w:val="0"/>
        </w:rPr>
      </w:pPr>
    </w:p>
    <w:p w14:paraId="157108E4" w14:textId="77777777" w:rsidR="00A5656D" w:rsidRPr="00A24C5C" w:rsidRDefault="00A5656D" w:rsidP="00A24C5C">
      <w:pPr>
        <w:pStyle w:val="BodyText"/>
        <w:tabs>
          <w:tab w:val="left" w:pos="360"/>
        </w:tabs>
        <w:rPr>
          <w:b/>
          <w:snapToGrid w:val="0"/>
        </w:rPr>
      </w:pPr>
      <w:r w:rsidRPr="00A24C5C">
        <w:rPr>
          <w:snapToGrid w:val="0"/>
        </w:rPr>
        <w:t>23.</w:t>
      </w:r>
      <w:r w:rsidRPr="00A24C5C">
        <w:rPr>
          <w:snapToGrid w:val="0"/>
        </w:rPr>
        <w:tab/>
        <w:t xml:space="preserve"> </w:t>
      </w:r>
      <w:r w:rsidRPr="00A24C5C">
        <w:rPr>
          <w:b/>
          <w:snapToGrid w:val="0"/>
        </w:rPr>
        <w:t>Status of IOM</w:t>
      </w:r>
    </w:p>
    <w:p w14:paraId="2C6ED9B6" w14:textId="77777777" w:rsidR="00A5656D" w:rsidRPr="00A24C5C" w:rsidRDefault="00A5656D" w:rsidP="00A24C5C">
      <w:pPr>
        <w:pStyle w:val="BodyText"/>
        <w:ind w:left="720"/>
        <w:rPr>
          <w:snapToGrid w:val="0"/>
        </w:rPr>
      </w:pPr>
    </w:p>
    <w:p w14:paraId="33A2EE83" w14:textId="77777777" w:rsidR="00A5656D" w:rsidRPr="00A24C5C" w:rsidRDefault="00A5656D" w:rsidP="00A24C5C">
      <w:pPr>
        <w:pStyle w:val="BodyText"/>
        <w:ind w:left="360"/>
        <w:rPr>
          <w:b/>
          <w:snapToGrid w:val="0"/>
        </w:rPr>
      </w:pPr>
      <w:r w:rsidRPr="00A24C5C">
        <w:rPr>
          <w:snapToGrid w:val="0"/>
        </w:rPr>
        <w:t xml:space="preserve">Nothing in this </w:t>
      </w:r>
      <w:r w:rsidRPr="00A24C5C">
        <w:t xml:space="preserve">Agreement </w:t>
      </w:r>
      <w:r w:rsidRPr="00A24C5C">
        <w:rPr>
          <w:snapToGrid w:val="0"/>
        </w:rPr>
        <w:t>affects the privileges and immunities enjoyed by IOM as an intergovernmental organization.</w:t>
      </w:r>
    </w:p>
    <w:p w14:paraId="0CA4F7CD" w14:textId="77777777" w:rsidR="00A5656D" w:rsidRPr="00A24C5C" w:rsidRDefault="00A5656D" w:rsidP="00A24C5C">
      <w:pPr>
        <w:pStyle w:val="BodyText"/>
        <w:rPr>
          <w:snapToGrid w:val="0"/>
        </w:rPr>
      </w:pPr>
    </w:p>
    <w:p w14:paraId="2FC32FA4" w14:textId="77777777" w:rsidR="00A5656D" w:rsidRPr="00A24C5C" w:rsidRDefault="00A5656D" w:rsidP="00A24C5C">
      <w:pPr>
        <w:tabs>
          <w:tab w:val="left" w:pos="360"/>
        </w:tabs>
        <w:jc w:val="both"/>
        <w:rPr>
          <w:b/>
        </w:rPr>
      </w:pPr>
      <w:r w:rsidRPr="00A24C5C">
        <w:t>24.</w:t>
      </w:r>
      <w:r w:rsidRPr="00A24C5C">
        <w:tab/>
        <w:t xml:space="preserve"> </w:t>
      </w:r>
      <w:r w:rsidRPr="00A24C5C">
        <w:rPr>
          <w:b/>
        </w:rPr>
        <w:t>No Waiver Clause</w:t>
      </w:r>
    </w:p>
    <w:p w14:paraId="6E077AF2" w14:textId="77777777" w:rsidR="00A5656D" w:rsidRPr="00A24C5C" w:rsidRDefault="00A5656D" w:rsidP="00A24C5C">
      <w:pPr>
        <w:jc w:val="both"/>
      </w:pPr>
    </w:p>
    <w:p w14:paraId="300483FC" w14:textId="77777777" w:rsidR="00A5656D" w:rsidRPr="00A24C5C" w:rsidRDefault="00A5656D" w:rsidP="00A24C5C">
      <w:pPr>
        <w:pStyle w:val="BodyText"/>
        <w:ind w:left="360"/>
      </w:pPr>
      <w:r w:rsidRPr="00A24C5C">
        <w:t xml:space="preserve">IOM’s failure to insist upon a strict performance of any of the terms and conditions of this Agreement shall not be deemed a relinquishment of any right or remedy that IOM may have, nor shall it be construed as a waiver of </w:t>
      </w:r>
      <w:r w:rsidR="00825B32">
        <w:t>Bidder</w:t>
      </w:r>
      <w:r w:rsidRPr="00A24C5C">
        <w:t>’s subsequent breach of this Agreement which shall continue to be in full force and effect.  No waiver by IOM of any of its rights under this Agreement shall be deemed to have been made unless expressed in writing and signed by IOM.</w:t>
      </w:r>
    </w:p>
    <w:p w14:paraId="38482DF1" w14:textId="77777777" w:rsidR="00A5656D" w:rsidRPr="00A24C5C" w:rsidRDefault="00A5656D" w:rsidP="00A24C5C">
      <w:pPr>
        <w:jc w:val="both"/>
        <w:rPr>
          <w:b/>
        </w:rPr>
      </w:pPr>
    </w:p>
    <w:p w14:paraId="441756C2" w14:textId="77777777" w:rsidR="00A5656D" w:rsidRPr="00A24C5C" w:rsidRDefault="00A5656D" w:rsidP="00A24C5C">
      <w:pPr>
        <w:tabs>
          <w:tab w:val="left" w:pos="360"/>
        </w:tabs>
        <w:jc w:val="both"/>
      </w:pPr>
      <w:r w:rsidRPr="00A24C5C">
        <w:t>25.</w:t>
      </w:r>
      <w:r w:rsidRPr="00A24C5C">
        <w:tab/>
        <w:t xml:space="preserve"> </w:t>
      </w:r>
      <w:r w:rsidRPr="00A24C5C">
        <w:rPr>
          <w:b/>
        </w:rPr>
        <w:t xml:space="preserve">Termination of Agreement </w:t>
      </w:r>
    </w:p>
    <w:p w14:paraId="4E683302" w14:textId="77777777" w:rsidR="00A5656D" w:rsidRPr="00A24C5C" w:rsidRDefault="00A5656D" w:rsidP="00A24C5C">
      <w:pPr>
        <w:pStyle w:val="BodyText"/>
        <w:ind w:left="720" w:hanging="720"/>
      </w:pPr>
    </w:p>
    <w:p w14:paraId="0E79A819" w14:textId="77777777" w:rsidR="00A5656D" w:rsidRPr="00A24C5C" w:rsidRDefault="00A5656D" w:rsidP="00A24C5C">
      <w:pPr>
        <w:pStyle w:val="BodyText"/>
        <w:ind w:left="900" w:hanging="540"/>
      </w:pPr>
      <w:r w:rsidRPr="00A24C5C">
        <w:t>25.1</w:t>
      </w:r>
      <w:r w:rsidRPr="00A24C5C">
        <w:tab/>
        <w:t xml:space="preserve">IOM may, at its option, terminate for convenience any of the work under this Agreement in whole or in part, at any time by 7 (seven) days written notice to </w:t>
      </w:r>
      <w:r w:rsidR="00825B32">
        <w:t>Bidder</w:t>
      </w:r>
      <w:r w:rsidRPr="00A24C5C">
        <w:t xml:space="preserve">. Such notice shall specify the Completion Rate upon termination as established by Article 6.2 and the effective date of termination. Upon receipt of such notice </w:t>
      </w:r>
      <w:r w:rsidR="00825B32">
        <w:t>Bidder</w:t>
      </w:r>
      <w:r w:rsidRPr="00A24C5C">
        <w:t xml:space="preserve"> shall:</w:t>
      </w:r>
    </w:p>
    <w:p w14:paraId="6C328EC9" w14:textId="77777777" w:rsidR="00A5656D" w:rsidRPr="00A24C5C" w:rsidRDefault="00A5656D" w:rsidP="00A24C5C">
      <w:pPr>
        <w:pStyle w:val="BodyText"/>
        <w:ind w:left="720" w:hanging="720"/>
      </w:pPr>
    </w:p>
    <w:p w14:paraId="6A9CAEB3" w14:textId="77777777" w:rsidR="00A5656D" w:rsidRPr="00A24C5C" w:rsidRDefault="00A5656D" w:rsidP="00A24C5C">
      <w:pPr>
        <w:pStyle w:val="BodyText"/>
        <w:numPr>
          <w:ilvl w:val="0"/>
          <w:numId w:val="28"/>
        </w:numPr>
        <w:spacing w:after="0"/>
        <w:ind w:left="1260"/>
        <w:jc w:val="both"/>
      </w:pPr>
      <w:r w:rsidRPr="00A24C5C">
        <w:lastRenderedPageBreak/>
        <w:t>Immediately discontinue the Works on the date and to the extent specified in the notice and place no further purchase orders or subcontracts for materials, services, or facilities other than as may be required for completion of such portion of the Works that is not terminated;</w:t>
      </w:r>
    </w:p>
    <w:p w14:paraId="17E708A2" w14:textId="77777777" w:rsidR="00A5656D" w:rsidRPr="00A24C5C" w:rsidRDefault="00A5656D" w:rsidP="00A24C5C">
      <w:pPr>
        <w:pStyle w:val="BodyText"/>
        <w:numPr>
          <w:ilvl w:val="0"/>
          <w:numId w:val="28"/>
        </w:numPr>
        <w:spacing w:after="0"/>
        <w:ind w:left="1260"/>
        <w:jc w:val="both"/>
      </w:pPr>
      <w:r w:rsidRPr="00A24C5C">
        <w:t>Promptly cancel upon terms satisfactory to IOM all purchase orders, subcontracts, rentals, or any other agreement existing for the performance of the terminated work, or assign those agreements as directed by IOM;</w:t>
      </w:r>
    </w:p>
    <w:p w14:paraId="1542EF25" w14:textId="77777777" w:rsidR="00A5656D" w:rsidRPr="00A24C5C" w:rsidRDefault="00A5656D" w:rsidP="00A24C5C">
      <w:pPr>
        <w:pStyle w:val="BodyText"/>
        <w:numPr>
          <w:ilvl w:val="0"/>
          <w:numId w:val="28"/>
        </w:numPr>
        <w:spacing w:after="0"/>
        <w:ind w:left="1260"/>
        <w:jc w:val="both"/>
      </w:pPr>
      <w:r w:rsidRPr="00A24C5C">
        <w:t xml:space="preserve">Assist IOM in the maintenance and protection of work in progress, plant, tools, equipment, property and materials acquired by </w:t>
      </w:r>
      <w:r w:rsidR="00825B32">
        <w:t>Bidder</w:t>
      </w:r>
      <w:r w:rsidRPr="00A24C5C">
        <w:t xml:space="preserve"> or furnished by IOM under this Agreement; </w:t>
      </w:r>
    </w:p>
    <w:p w14:paraId="43DD0C13" w14:textId="77777777" w:rsidR="00A5656D" w:rsidRPr="00A24C5C" w:rsidRDefault="00A5656D" w:rsidP="00A24C5C">
      <w:pPr>
        <w:pStyle w:val="BodyText"/>
        <w:numPr>
          <w:ilvl w:val="0"/>
          <w:numId w:val="28"/>
        </w:numPr>
        <w:spacing w:after="0"/>
        <w:ind w:left="1260"/>
        <w:jc w:val="both"/>
      </w:pPr>
      <w:r w:rsidRPr="00A24C5C">
        <w:t xml:space="preserve">Complete performance of such portion of the Works which are not terminated; and </w:t>
      </w:r>
    </w:p>
    <w:p w14:paraId="12250022" w14:textId="77777777" w:rsidR="00A5656D" w:rsidRPr="00A24C5C" w:rsidRDefault="00A5656D" w:rsidP="00A24C5C">
      <w:pPr>
        <w:pStyle w:val="BodyText"/>
        <w:numPr>
          <w:ilvl w:val="0"/>
          <w:numId w:val="28"/>
        </w:numPr>
        <w:spacing w:after="0"/>
        <w:ind w:left="1260"/>
        <w:jc w:val="both"/>
      </w:pPr>
      <w:r w:rsidRPr="00A24C5C">
        <w:t>Perform other related tasks, which IOM may reasonably instruct, in order to effect the termination of the work.</w:t>
      </w:r>
    </w:p>
    <w:p w14:paraId="3082D9EA" w14:textId="77777777" w:rsidR="00A5656D" w:rsidRPr="00A24C5C" w:rsidRDefault="00A5656D" w:rsidP="00A24C5C">
      <w:pPr>
        <w:pStyle w:val="BodyText"/>
        <w:ind w:left="720" w:hanging="720"/>
      </w:pPr>
    </w:p>
    <w:p w14:paraId="26EEBD60" w14:textId="77777777" w:rsidR="00A5656D" w:rsidRPr="00A24C5C" w:rsidRDefault="00A5656D" w:rsidP="00A24C5C">
      <w:pPr>
        <w:pStyle w:val="BodyText"/>
        <w:ind w:left="900" w:hanging="540"/>
      </w:pPr>
      <w:r w:rsidRPr="00A24C5C">
        <w:t xml:space="preserve">25.2 </w:t>
      </w:r>
      <w:r w:rsidRPr="00A24C5C">
        <w:tab/>
        <w:t>Upon termination as per the previous clause</w:t>
      </w:r>
      <w:bookmarkStart w:id="37" w:name="OLE_LINK14"/>
      <w:bookmarkStart w:id="38" w:name="OLE_LINK15"/>
      <w:r w:rsidRPr="00A24C5C">
        <w:t>,</w:t>
      </w:r>
      <w:bookmarkEnd w:id="37"/>
      <w:bookmarkEnd w:id="38"/>
      <w:r w:rsidRPr="00A24C5C">
        <w:t xml:space="preserve"> as the sole right and remedy of </w:t>
      </w:r>
      <w:r w:rsidR="00825B32">
        <w:t>Bidder</w:t>
      </w:r>
      <w:r w:rsidRPr="00A24C5C">
        <w:t>, IOM shall pay in accordance with the following:</w:t>
      </w:r>
    </w:p>
    <w:p w14:paraId="2FE3DDC6" w14:textId="77777777" w:rsidR="00A5656D" w:rsidRPr="00A24C5C" w:rsidRDefault="00A5656D" w:rsidP="00A24C5C">
      <w:pPr>
        <w:pStyle w:val="BodyText"/>
        <w:ind w:left="720" w:hanging="720"/>
      </w:pPr>
    </w:p>
    <w:p w14:paraId="53BFBCDC" w14:textId="77777777" w:rsidR="00A5656D" w:rsidRPr="00A24C5C" w:rsidRDefault="00A5656D" w:rsidP="00A24C5C">
      <w:pPr>
        <w:pStyle w:val="BodyText"/>
        <w:numPr>
          <w:ilvl w:val="0"/>
          <w:numId w:val="29"/>
        </w:numPr>
        <w:spacing w:after="0"/>
        <w:ind w:left="1260"/>
        <w:jc w:val="both"/>
      </w:pPr>
      <w:r w:rsidRPr="00A24C5C">
        <w:t>The Contract Price corresponding to the Works performed in accordance with this Agreement prior to the date of such notice of termination;</w:t>
      </w:r>
    </w:p>
    <w:p w14:paraId="7DBD2C25" w14:textId="77777777" w:rsidR="00A5656D" w:rsidRPr="00A24C5C" w:rsidRDefault="00A5656D" w:rsidP="00A24C5C">
      <w:pPr>
        <w:pStyle w:val="BodyText"/>
        <w:numPr>
          <w:ilvl w:val="0"/>
          <w:numId w:val="29"/>
        </w:numPr>
        <w:spacing w:after="0"/>
        <w:ind w:left="1260"/>
        <w:jc w:val="both"/>
      </w:pPr>
      <w:r w:rsidRPr="00A24C5C">
        <w:t>Costs corresponding to the portion of the Works thereafter performed as specified in such notice of termination, subject to IOM’s acceptance of such work;</w:t>
      </w:r>
    </w:p>
    <w:p w14:paraId="5D537AAE" w14:textId="77777777" w:rsidR="00A5656D" w:rsidRPr="00A24C5C" w:rsidRDefault="00A5656D" w:rsidP="00A24C5C">
      <w:pPr>
        <w:pStyle w:val="BodyText"/>
        <w:numPr>
          <w:ilvl w:val="0"/>
          <w:numId w:val="29"/>
        </w:numPr>
        <w:spacing w:after="0"/>
        <w:ind w:left="1260"/>
        <w:jc w:val="both"/>
      </w:pPr>
      <w:r w:rsidRPr="00A24C5C">
        <w:t>Reasonable and documented administrative costs of settling and paying claims arising out of the termination of work under purchase orders or subcontracts, as agreed by IOM; and</w:t>
      </w:r>
    </w:p>
    <w:p w14:paraId="66964D22" w14:textId="77777777" w:rsidR="00A5656D" w:rsidRPr="00A24C5C" w:rsidRDefault="00A5656D" w:rsidP="00A24C5C">
      <w:pPr>
        <w:pStyle w:val="BodyText"/>
        <w:numPr>
          <w:ilvl w:val="0"/>
          <w:numId w:val="29"/>
        </w:numPr>
        <w:spacing w:after="0"/>
        <w:ind w:left="1260"/>
        <w:jc w:val="both"/>
      </w:pPr>
      <w:r w:rsidRPr="00A24C5C">
        <w:t>Reasonable costs incurred in demobilization and the disposition of residual material and equipment, as agreed by IOM.</w:t>
      </w:r>
    </w:p>
    <w:p w14:paraId="2F1A0F15" w14:textId="77777777" w:rsidR="00A5656D" w:rsidRPr="00A24C5C" w:rsidRDefault="00A5656D" w:rsidP="00A24C5C">
      <w:pPr>
        <w:pStyle w:val="BodyText"/>
        <w:ind w:left="1260"/>
      </w:pPr>
    </w:p>
    <w:p w14:paraId="15C16A87" w14:textId="77777777" w:rsidR="00A5656D" w:rsidRPr="00A24C5C" w:rsidRDefault="00A5656D" w:rsidP="00A24C5C">
      <w:pPr>
        <w:pStyle w:val="BodyText"/>
        <w:ind w:left="900"/>
      </w:pPr>
      <w:r w:rsidRPr="00A24C5C">
        <w:t xml:space="preserve">The </w:t>
      </w:r>
      <w:r w:rsidR="00825B32">
        <w:t>Bidder</w:t>
      </w:r>
      <w:r w:rsidRPr="00A24C5C">
        <w:t xml:space="preserve"> shall submit within 7 (seven) calendar days after receipt of notice of termination, a written statement setting forth its proposal for an adjustment to the Contract Price to include only the incurred costs described in this clause. IOM shall review the proposal, and negotiate an equitable adjustment of the Contract Price. Other amounts paid in advance by IOM will be refunded by the </w:t>
      </w:r>
      <w:r w:rsidR="00825B32">
        <w:t>Bidder</w:t>
      </w:r>
      <w:r w:rsidRPr="00A24C5C">
        <w:t xml:space="preserve"> within 7 (seven) days.</w:t>
      </w:r>
    </w:p>
    <w:p w14:paraId="382084FA" w14:textId="77777777" w:rsidR="00A5656D" w:rsidRPr="00A24C5C" w:rsidRDefault="00A5656D" w:rsidP="00A24C5C">
      <w:pPr>
        <w:pStyle w:val="BodyText"/>
        <w:ind w:left="720"/>
      </w:pPr>
    </w:p>
    <w:p w14:paraId="529A2CAE" w14:textId="77777777" w:rsidR="00A5656D" w:rsidRPr="00A24C5C" w:rsidRDefault="00A5656D" w:rsidP="00A24C5C">
      <w:pPr>
        <w:pStyle w:val="BodyText"/>
        <w:ind w:left="900" w:hanging="540"/>
      </w:pPr>
      <w:r w:rsidRPr="00A24C5C">
        <w:t>25.3</w:t>
      </w:r>
      <w:r w:rsidRPr="00A24C5C">
        <w:tab/>
        <w:t xml:space="preserve">IOM may terminate this Agreement or any of the work under this Agreement at any time by immediate written notice to the </w:t>
      </w:r>
      <w:r w:rsidR="00825B32">
        <w:t>Bidder</w:t>
      </w:r>
      <w:r w:rsidRPr="00A24C5C">
        <w:t>, for causes which include but are not limited to:</w:t>
      </w:r>
    </w:p>
    <w:p w14:paraId="7FB10272" w14:textId="77777777" w:rsidR="00A5656D" w:rsidRPr="00A24C5C" w:rsidRDefault="00A5656D" w:rsidP="00A24C5C">
      <w:pPr>
        <w:pStyle w:val="BodyText"/>
        <w:ind w:left="1710" w:hanging="990"/>
      </w:pPr>
    </w:p>
    <w:p w14:paraId="44B7DD8E" w14:textId="77777777" w:rsidR="00A5656D" w:rsidRPr="00A24C5C" w:rsidRDefault="00A5656D" w:rsidP="00A24C5C">
      <w:pPr>
        <w:pStyle w:val="BodyText"/>
        <w:numPr>
          <w:ilvl w:val="0"/>
          <w:numId w:val="30"/>
        </w:numPr>
        <w:spacing w:after="0"/>
        <w:ind w:left="1260"/>
        <w:jc w:val="both"/>
      </w:pPr>
      <w:r w:rsidRPr="00A24C5C">
        <w:t xml:space="preserve">The </w:t>
      </w:r>
      <w:r w:rsidR="00825B32">
        <w:t>Bidder</w:t>
      </w:r>
      <w:r w:rsidRPr="00A24C5C">
        <w:t>’s violation of the terms and conditions of this Agreement;</w:t>
      </w:r>
    </w:p>
    <w:p w14:paraId="5CBB5A17" w14:textId="77777777" w:rsidR="00A5656D" w:rsidRPr="00A24C5C" w:rsidRDefault="00825B32" w:rsidP="00A24C5C">
      <w:pPr>
        <w:pStyle w:val="BodyText"/>
        <w:numPr>
          <w:ilvl w:val="0"/>
          <w:numId w:val="30"/>
        </w:numPr>
        <w:spacing w:after="0"/>
        <w:ind w:left="1260"/>
        <w:jc w:val="both"/>
      </w:pPr>
      <w:r>
        <w:t>Bidder</w:t>
      </w:r>
      <w:r w:rsidR="00A5656D" w:rsidRPr="00A24C5C">
        <w:t>’s default, failure or refusal to carry out order to remove and replace the unsound, incorrect or defective portion of the Works as per Article 14.5;</w:t>
      </w:r>
    </w:p>
    <w:p w14:paraId="1A7C0577" w14:textId="77777777" w:rsidR="00A5656D" w:rsidRPr="00A24C5C" w:rsidRDefault="00A5656D" w:rsidP="00A24C5C">
      <w:pPr>
        <w:pStyle w:val="BodyText"/>
        <w:numPr>
          <w:ilvl w:val="0"/>
          <w:numId w:val="30"/>
        </w:numPr>
        <w:spacing w:after="0"/>
        <w:ind w:left="1260"/>
        <w:jc w:val="both"/>
      </w:pPr>
      <w:r w:rsidRPr="00A24C5C">
        <w:t xml:space="preserve">Non-completion of the Works within the time agreed upon or the expiration of extension agreed upon, or delayed progress of the Works as stated in Article 6 or sub-standard work; </w:t>
      </w:r>
    </w:p>
    <w:p w14:paraId="22EA694B" w14:textId="77777777" w:rsidR="00A5656D" w:rsidRPr="00A24C5C" w:rsidRDefault="00A5656D" w:rsidP="00A24C5C">
      <w:pPr>
        <w:pStyle w:val="BodyText"/>
        <w:numPr>
          <w:ilvl w:val="0"/>
          <w:numId w:val="30"/>
        </w:numPr>
        <w:spacing w:after="0"/>
        <w:ind w:left="1260"/>
        <w:jc w:val="both"/>
      </w:pPr>
      <w:r w:rsidRPr="00A24C5C">
        <w:lastRenderedPageBreak/>
        <w:t xml:space="preserve">Institution of insolvency or receivership proceedings involving the </w:t>
      </w:r>
      <w:r w:rsidR="00825B32">
        <w:t>Bidder</w:t>
      </w:r>
      <w:r w:rsidRPr="00A24C5C">
        <w:t>;</w:t>
      </w:r>
    </w:p>
    <w:p w14:paraId="15D62B87" w14:textId="77777777" w:rsidR="00A5656D" w:rsidRPr="00A24C5C" w:rsidRDefault="00A5656D" w:rsidP="00A24C5C">
      <w:pPr>
        <w:pStyle w:val="BodyText"/>
        <w:numPr>
          <w:ilvl w:val="0"/>
          <w:numId w:val="30"/>
        </w:numPr>
        <w:spacing w:after="0"/>
        <w:ind w:left="1260"/>
        <w:jc w:val="both"/>
      </w:pPr>
      <w:r w:rsidRPr="00A24C5C">
        <w:t xml:space="preserve">If, in the judgment of IOM, the </w:t>
      </w:r>
      <w:r w:rsidR="00825B32">
        <w:t>Bidder</w:t>
      </w:r>
      <w:r w:rsidRPr="00A24C5C">
        <w:t xml:space="preserve"> has engaged in corrupt or fraudulent practices in competing for and/or implementing the Agreement.</w:t>
      </w:r>
    </w:p>
    <w:p w14:paraId="5450A63E" w14:textId="77777777" w:rsidR="00A5656D" w:rsidRPr="00A24C5C" w:rsidRDefault="00A5656D" w:rsidP="00A24C5C">
      <w:pPr>
        <w:pStyle w:val="BodyText"/>
        <w:ind w:left="720"/>
      </w:pPr>
    </w:p>
    <w:p w14:paraId="35068E50" w14:textId="77777777" w:rsidR="00A5656D" w:rsidRPr="00A24C5C" w:rsidRDefault="00A5656D" w:rsidP="00A24C5C">
      <w:pPr>
        <w:pStyle w:val="BodyText"/>
        <w:ind w:left="900"/>
      </w:pPr>
      <w:r w:rsidRPr="00A24C5C">
        <w:t xml:space="preserve">The written notice shall specify the Completion Rate as established by Article 6.2 upon termination, the effective date of termination, and any additional tasks that need to be performed including but not limited to those enumerated in Articles 25.1 and 25.2. Such termination shall be without prejudice to IOM’s other rights and remedies in this Agreement, in law and in equity. Amounts paid in advance by IOM will be refunded by the </w:t>
      </w:r>
      <w:r w:rsidR="00825B32">
        <w:t>Bidder</w:t>
      </w:r>
      <w:r w:rsidRPr="00A24C5C">
        <w:t xml:space="preserve"> within 7 (seven) days from the date of IOM’s request.</w:t>
      </w:r>
    </w:p>
    <w:p w14:paraId="578E5B38" w14:textId="77777777" w:rsidR="00A5656D" w:rsidRPr="00A24C5C" w:rsidRDefault="00A5656D" w:rsidP="00A24C5C">
      <w:pPr>
        <w:pStyle w:val="BodyText"/>
        <w:ind w:left="720" w:hanging="720"/>
      </w:pPr>
    </w:p>
    <w:p w14:paraId="0B4E4A1D" w14:textId="77777777" w:rsidR="00A5656D" w:rsidRPr="00A24C5C" w:rsidRDefault="00A5656D" w:rsidP="00A24C5C">
      <w:pPr>
        <w:pStyle w:val="BodyTextIndent3"/>
        <w:ind w:left="900" w:hanging="540"/>
        <w:rPr>
          <w:sz w:val="24"/>
          <w:szCs w:val="24"/>
        </w:rPr>
      </w:pPr>
      <w:r w:rsidRPr="00A24C5C">
        <w:rPr>
          <w:sz w:val="24"/>
          <w:szCs w:val="24"/>
        </w:rPr>
        <w:t>25.4</w:t>
      </w:r>
      <w:r w:rsidRPr="00A24C5C">
        <w:rPr>
          <w:sz w:val="24"/>
          <w:szCs w:val="24"/>
        </w:rPr>
        <w:tab/>
        <w:t xml:space="preserve">Where IOM terminates this Agreement as per Article 25.3 above, all materials, plant, equipment and works financed under this Agreement shall be deemed to be the property of IOM, and the </w:t>
      </w:r>
      <w:r w:rsidR="00825B32">
        <w:rPr>
          <w:sz w:val="24"/>
          <w:szCs w:val="24"/>
        </w:rPr>
        <w:t>Bidder</w:t>
      </w:r>
      <w:r w:rsidRPr="00A24C5C">
        <w:rPr>
          <w:sz w:val="24"/>
          <w:szCs w:val="24"/>
        </w:rPr>
        <w:t xml:space="preserve"> shall be liable for all the direct replacement cost incurred to IOM for the completion of the Works. The </w:t>
      </w:r>
      <w:r w:rsidR="00825B32">
        <w:rPr>
          <w:sz w:val="24"/>
          <w:szCs w:val="24"/>
        </w:rPr>
        <w:t>Bidder</w:t>
      </w:r>
      <w:r w:rsidRPr="00A24C5C">
        <w:rPr>
          <w:sz w:val="24"/>
          <w:szCs w:val="24"/>
        </w:rPr>
        <w:t xml:space="preserve"> shall pay IOM the required amount within 30 (thirty) days from receipt of an invoice from IOM. The direct replacement cost shall be the difference between the remaining amount in Contract Price not paid to the </w:t>
      </w:r>
      <w:r w:rsidR="00825B32">
        <w:rPr>
          <w:sz w:val="24"/>
          <w:szCs w:val="24"/>
        </w:rPr>
        <w:t>Bidder</w:t>
      </w:r>
      <w:r w:rsidRPr="00A24C5C">
        <w:rPr>
          <w:sz w:val="24"/>
          <w:szCs w:val="24"/>
        </w:rPr>
        <w:t xml:space="preserve"> upon termination including the retention amount (after the settlement of all remaining debts and obligations) and the actual cost spent by IOM for completion of the remainder of the Works plus overhead of 10% (ten per cent) for additional administrative efforts of IOM. </w:t>
      </w:r>
    </w:p>
    <w:p w14:paraId="557DFB0C" w14:textId="77777777" w:rsidR="00A5656D" w:rsidRPr="00A24C5C" w:rsidRDefault="00A5656D" w:rsidP="00A24C5C">
      <w:pPr>
        <w:pStyle w:val="BodyText"/>
        <w:tabs>
          <w:tab w:val="left" w:pos="900"/>
        </w:tabs>
        <w:ind w:left="900" w:hanging="540"/>
      </w:pPr>
    </w:p>
    <w:p w14:paraId="5D14E442" w14:textId="77777777" w:rsidR="00A5656D" w:rsidRPr="00A24C5C" w:rsidRDefault="00A5656D" w:rsidP="00A24C5C">
      <w:pPr>
        <w:pStyle w:val="BodyText"/>
        <w:tabs>
          <w:tab w:val="left" w:pos="900"/>
        </w:tabs>
        <w:ind w:left="900" w:hanging="540"/>
      </w:pPr>
      <w:r w:rsidRPr="00A24C5C">
        <w:t xml:space="preserve">25.5 </w:t>
      </w:r>
      <w:r w:rsidRPr="00A24C5C">
        <w:tab/>
        <w:t xml:space="preserve">Upon any termination, the </w:t>
      </w:r>
      <w:r w:rsidR="00825B32">
        <w:t>Bidder</w:t>
      </w:r>
      <w:r w:rsidRPr="00A24C5C">
        <w:t xml:space="preserve"> shall waive any claims for damages including loss of anticipated profits on account thereof.</w:t>
      </w:r>
    </w:p>
    <w:p w14:paraId="05859D35" w14:textId="77777777" w:rsidR="00A5656D" w:rsidRPr="00A24C5C" w:rsidRDefault="00A5656D" w:rsidP="00A24C5C">
      <w:pPr>
        <w:pStyle w:val="BodyText"/>
        <w:ind w:left="90"/>
      </w:pPr>
    </w:p>
    <w:p w14:paraId="71ECBCF0" w14:textId="77777777" w:rsidR="00A5656D" w:rsidRPr="00A24C5C" w:rsidRDefault="00A5656D" w:rsidP="00A24C5C">
      <w:pPr>
        <w:pStyle w:val="BodyText"/>
        <w:tabs>
          <w:tab w:val="left" w:pos="360"/>
        </w:tabs>
        <w:rPr>
          <w:b/>
          <w:snapToGrid w:val="0"/>
        </w:rPr>
      </w:pPr>
      <w:r w:rsidRPr="00A24C5C">
        <w:rPr>
          <w:snapToGrid w:val="0"/>
        </w:rPr>
        <w:t>26.</w:t>
      </w:r>
      <w:r w:rsidRPr="00A24C5C">
        <w:rPr>
          <w:snapToGrid w:val="0"/>
        </w:rPr>
        <w:tab/>
      </w:r>
      <w:r w:rsidRPr="00A24C5C">
        <w:rPr>
          <w:b/>
          <w:snapToGrid w:val="0"/>
        </w:rPr>
        <w:t>Severability</w:t>
      </w:r>
    </w:p>
    <w:p w14:paraId="2219365B" w14:textId="77777777" w:rsidR="00A5656D" w:rsidRPr="00A24C5C" w:rsidRDefault="00A5656D" w:rsidP="00A24C5C">
      <w:pPr>
        <w:ind w:left="720"/>
        <w:jc w:val="both"/>
      </w:pPr>
    </w:p>
    <w:p w14:paraId="3C46FB94" w14:textId="77777777" w:rsidR="00A5656D" w:rsidRPr="00A24C5C" w:rsidRDefault="00A5656D" w:rsidP="00A24C5C">
      <w:pPr>
        <w:ind w:left="360"/>
        <w:jc w:val="both"/>
      </w:pPr>
      <w:r w:rsidRPr="00A24C5C">
        <w:t>If any part of this Agreement is found to be invalid or unenforceable, that part will be severed from this Agreement and the remainder of the Agreement shall remain in full force.</w:t>
      </w:r>
    </w:p>
    <w:p w14:paraId="0A2E314A" w14:textId="77777777" w:rsidR="00A5656D" w:rsidRPr="00A24C5C" w:rsidRDefault="00A5656D" w:rsidP="00A24C5C">
      <w:pPr>
        <w:pStyle w:val="BodyText"/>
        <w:ind w:left="360"/>
        <w:rPr>
          <w:snapToGrid w:val="0"/>
        </w:rPr>
      </w:pPr>
    </w:p>
    <w:p w14:paraId="2925932A" w14:textId="77777777" w:rsidR="00A5656D" w:rsidRPr="00A24C5C" w:rsidRDefault="00A5656D" w:rsidP="00A24C5C">
      <w:pPr>
        <w:pStyle w:val="BodyText"/>
        <w:tabs>
          <w:tab w:val="left" w:pos="360"/>
        </w:tabs>
        <w:rPr>
          <w:snapToGrid w:val="0"/>
        </w:rPr>
      </w:pPr>
      <w:r w:rsidRPr="00A24C5C">
        <w:rPr>
          <w:snapToGrid w:val="0"/>
        </w:rPr>
        <w:t>27.</w:t>
      </w:r>
      <w:r w:rsidRPr="00A24C5C">
        <w:rPr>
          <w:b/>
          <w:snapToGrid w:val="0"/>
        </w:rPr>
        <w:tab/>
        <w:t xml:space="preserve"> Entirety</w:t>
      </w:r>
      <w:r w:rsidRPr="00A24C5C">
        <w:t xml:space="preserve"> </w:t>
      </w:r>
    </w:p>
    <w:p w14:paraId="218B7D57" w14:textId="77777777" w:rsidR="00A5656D" w:rsidRPr="00A24C5C" w:rsidRDefault="00A5656D" w:rsidP="00A24C5C">
      <w:pPr>
        <w:pStyle w:val="BodyText"/>
        <w:ind w:left="720"/>
        <w:rPr>
          <w:snapToGrid w:val="0"/>
        </w:rPr>
      </w:pPr>
    </w:p>
    <w:p w14:paraId="7F54263A" w14:textId="77777777" w:rsidR="00A5656D" w:rsidRPr="00A24C5C" w:rsidRDefault="00A5656D" w:rsidP="00A24C5C">
      <w:pPr>
        <w:pStyle w:val="BodyText"/>
        <w:ind w:left="360"/>
        <w:rPr>
          <w:snapToGrid w:val="0"/>
        </w:rPr>
      </w:pPr>
      <w:r w:rsidRPr="00A24C5C">
        <w:rPr>
          <w:snapToGrid w:val="0"/>
        </w:rPr>
        <w:t xml:space="preserve">This </w:t>
      </w:r>
      <w:r w:rsidRPr="00A24C5C">
        <w:t xml:space="preserve">Agreement </w:t>
      </w:r>
      <w:r w:rsidRPr="00A24C5C">
        <w:rPr>
          <w:snapToGrid w:val="0"/>
        </w:rPr>
        <w:t xml:space="preserve">and its Annexes embody the entire agreement between the Parties and supersedes all prior agreements and understandings, if any, relating to the subject matter of this </w:t>
      </w:r>
      <w:r w:rsidRPr="00A24C5C">
        <w:t>Agreement</w:t>
      </w:r>
      <w:r w:rsidRPr="00A24C5C">
        <w:rPr>
          <w:snapToGrid w:val="0"/>
        </w:rPr>
        <w:t>.</w:t>
      </w:r>
    </w:p>
    <w:p w14:paraId="5A4B850A" w14:textId="77777777" w:rsidR="00A5656D" w:rsidRPr="00A24C5C" w:rsidRDefault="00A5656D" w:rsidP="00A24C5C">
      <w:pPr>
        <w:pStyle w:val="BodyText"/>
        <w:rPr>
          <w:snapToGrid w:val="0"/>
          <w:lang w:val="en-GB"/>
        </w:rPr>
      </w:pPr>
    </w:p>
    <w:p w14:paraId="1E3BC825" w14:textId="77777777" w:rsidR="00A5656D" w:rsidRPr="00A24C5C" w:rsidRDefault="00A5656D" w:rsidP="00A24C5C">
      <w:pPr>
        <w:numPr>
          <w:ilvl w:val="0"/>
          <w:numId w:val="34"/>
        </w:numPr>
        <w:ind w:left="360"/>
        <w:jc w:val="both"/>
        <w:rPr>
          <w:i/>
          <w:snapToGrid w:val="0"/>
          <w:lang w:val="en-GB"/>
        </w:rPr>
      </w:pPr>
      <w:r w:rsidRPr="00A24C5C">
        <w:rPr>
          <w:b/>
          <w:i/>
          <w:snapToGrid w:val="0"/>
          <w:lang w:val="en-GB"/>
        </w:rPr>
        <w:t>Special Provisions (Optional)</w:t>
      </w:r>
    </w:p>
    <w:p w14:paraId="767A026A" w14:textId="77777777" w:rsidR="00A5656D" w:rsidRPr="00A24C5C" w:rsidRDefault="00A5656D" w:rsidP="00A24C5C">
      <w:pPr>
        <w:jc w:val="both"/>
        <w:rPr>
          <w:b/>
          <w:i/>
          <w:snapToGrid w:val="0"/>
          <w:highlight w:val="lightGray"/>
          <w:lang w:val="en-GB"/>
        </w:rPr>
      </w:pPr>
    </w:p>
    <w:p w14:paraId="41BB8795" w14:textId="77777777" w:rsidR="00A5656D" w:rsidRPr="00A24C5C" w:rsidRDefault="00A5656D" w:rsidP="00A24C5C">
      <w:pPr>
        <w:ind w:left="360"/>
        <w:jc w:val="both"/>
        <w:rPr>
          <w:i/>
          <w:snapToGrid w:val="0"/>
          <w:lang w:val="en-GB"/>
        </w:rPr>
      </w:pPr>
      <w:r w:rsidRPr="00A24C5C">
        <w:rPr>
          <w:i/>
          <w:snapToGrid w:val="0"/>
          <w:lang w:val="en-GB"/>
        </w:rPr>
        <w:t xml:space="preserve">Due to the requirements of the Donor financing the Project, the Implementing </w:t>
      </w:r>
      <w:r w:rsidR="00825B32">
        <w:rPr>
          <w:i/>
          <w:snapToGrid w:val="0"/>
          <w:lang w:val="en-GB"/>
        </w:rPr>
        <w:t>Bidder</w:t>
      </w:r>
      <w:r w:rsidRPr="00A24C5C">
        <w:rPr>
          <w:i/>
          <w:snapToGrid w:val="0"/>
          <w:lang w:val="en-GB"/>
        </w:rPr>
        <w:t xml:space="preserve"> shall agree and accept the following provisions:</w:t>
      </w:r>
    </w:p>
    <w:p w14:paraId="524D2855" w14:textId="77777777" w:rsidR="00A5656D" w:rsidRPr="00A24C5C" w:rsidRDefault="00A5656D" w:rsidP="00A24C5C">
      <w:pPr>
        <w:ind w:left="360"/>
        <w:jc w:val="both"/>
        <w:rPr>
          <w:i/>
          <w:snapToGrid w:val="0"/>
          <w:lang w:val="en-GB"/>
        </w:rPr>
      </w:pPr>
    </w:p>
    <w:p w14:paraId="75113079" w14:textId="77777777" w:rsidR="00A5656D" w:rsidRPr="00A24C5C" w:rsidRDefault="00A5656D" w:rsidP="00A24C5C">
      <w:pPr>
        <w:ind w:left="360"/>
        <w:jc w:val="both"/>
        <w:rPr>
          <w:i/>
          <w:snapToGrid w:val="0"/>
          <w:lang w:val="en-GB"/>
        </w:rPr>
      </w:pPr>
      <w:r w:rsidRPr="00A24C5C">
        <w:rPr>
          <w:i/>
          <w:snapToGrid w:val="0"/>
          <w:lang w:val="en-GB"/>
        </w:rPr>
        <w:lastRenderedPageBreak/>
        <w:t xml:space="preserve">[Insert all donor requirements which must be flown down to IOM’s implementing </w:t>
      </w:r>
      <w:r w:rsidR="00825B32">
        <w:rPr>
          <w:i/>
          <w:snapToGrid w:val="0"/>
          <w:lang w:val="en-GB"/>
        </w:rPr>
        <w:t>bidder</w:t>
      </w:r>
      <w:r w:rsidRPr="00A24C5C">
        <w:rPr>
          <w:i/>
          <w:snapToGrid w:val="0"/>
          <w:lang w:val="en-GB"/>
        </w:rPr>
        <w:t xml:space="preserve">s and </w:t>
      </w:r>
      <w:proofErr w:type="spellStart"/>
      <w:r w:rsidRPr="00A24C5C">
        <w:rPr>
          <w:i/>
          <w:snapToGrid w:val="0"/>
          <w:lang w:val="en-GB"/>
        </w:rPr>
        <w:t>sub</w:t>
      </w:r>
      <w:r w:rsidR="00825B32">
        <w:rPr>
          <w:i/>
          <w:snapToGrid w:val="0"/>
          <w:lang w:val="en-GB"/>
        </w:rPr>
        <w:t>bidder</w:t>
      </w:r>
      <w:r w:rsidRPr="00A24C5C">
        <w:rPr>
          <w:i/>
          <w:snapToGrid w:val="0"/>
          <w:lang w:val="en-GB"/>
        </w:rPr>
        <w:t>s</w:t>
      </w:r>
      <w:proofErr w:type="spellEnd"/>
      <w:r w:rsidRPr="00A24C5C">
        <w:rPr>
          <w:i/>
          <w:snapToGrid w:val="0"/>
          <w:lang w:val="en-GB"/>
        </w:rPr>
        <w:t>. In case of any doubt, please contact LEGContracts@iom.int]</w:t>
      </w:r>
    </w:p>
    <w:p w14:paraId="2F7D8BDE" w14:textId="77777777" w:rsidR="00A5656D" w:rsidRPr="00A24C5C" w:rsidRDefault="00A5656D" w:rsidP="00A24C5C">
      <w:pPr>
        <w:pStyle w:val="BodyText"/>
        <w:rPr>
          <w:snapToGrid w:val="0"/>
          <w:lang w:val="en-GB"/>
        </w:rPr>
      </w:pPr>
    </w:p>
    <w:p w14:paraId="7E6B8B80" w14:textId="77777777" w:rsidR="00A5656D" w:rsidRPr="00A24C5C" w:rsidRDefault="00A5656D" w:rsidP="00A24C5C">
      <w:pPr>
        <w:pStyle w:val="BodyText"/>
        <w:tabs>
          <w:tab w:val="left" w:pos="360"/>
        </w:tabs>
        <w:rPr>
          <w:b/>
          <w:snapToGrid w:val="0"/>
        </w:rPr>
      </w:pPr>
      <w:r w:rsidRPr="00A24C5C">
        <w:rPr>
          <w:snapToGrid w:val="0"/>
        </w:rPr>
        <w:t>29.</w:t>
      </w:r>
      <w:r w:rsidRPr="00A24C5C">
        <w:rPr>
          <w:b/>
          <w:snapToGrid w:val="0"/>
        </w:rPr>
        <w:t xml:space="preserve"> Final clauses </w:t>
      </w:r>
    </w:p>
    <w:p w14:paraId="7ED3B51E" w14:textId="77777777" w:rsidR="00A5656D" w:rsidRPr="00A24C5C" w:rsidRDefault="00A5656D" w:rsidP="00A24C5C">
      <w:pPr>
        <w:pStyle w:val="BodyText"/>
        <w:ind w:left="720"/>
        <w:rPr>
          <w:snapToGrid w:val="0"/>
        </w:rPr>
      </w:pPr>
    </w:p>
    <w:p w14:paraId="1AD83769" w14:textId="77777777" w:rsidR="00A5656D" w:rsidRPr="00A24C5C" w:rsidRDefault="00A5656D" w:rsidP="00A24C5C">
      <w:pPr>
        <w:pStyle w:val="BodyText"/>
        <w:ind w:left="900" w:hanging="540"/>
        <w:rPr>
          <w:snapToGrid w:val="0"/>
        </w:rPr>
      </w:pPr>
      <w:r w:rsidRPr="00A24C5C">
        <w:rPr>
          <w:snapToGrid w:val="0"/>
        </w:rPr>
        <w:t>29.1</w:t>
      </w:r>
      <w:r w:rsidRPr="00A24C5C">
        <w:rPr>
          <w:snapToGrid w:val="0"/>
        </w:rPr>
        <w:tab/>
        <w:t xml:space="preserve">This </w:t>
      </w:r>
      <w:r w:rsidRPr="00A24C5C">
        <w:t xml:space="preserve">Agreement </w:t>
      </w:r>
      <w:r w:rsidRPr="00A24C5C">
        <w:rPr>
          <w:snapToGrid w:val="0"/>
        </w:rPr>
        <w:t xml:space="preserve">will enter into force upon signature by both Parties. It will remain in force until completion of all obligations of the Parties under this </w:t>
      </w:r>
      <w:r w:rsidRPr="00A24C5C">
        <w:t xml:space="preserve">Agreement </w:t>
      </w:r>
      <w:r w:rsidRPr="00A24C5C">
        <w:rPr>
          <w:snapToGrid w:val="0"/>
        </w:rPr>
        <w:t xml:space="preserve">unless terminated earlier in accordance with Article 25. </w:t>
      </w:r>
    </w:p>
    <w:p w14:paraId="73D28631" w14:textId="77777777" w:rsidR="00A5656D" w:rsidRPr="00A24C5C" w:rsidRDefault="00A5656D" w:rsidP="00A24C5C">
      <w:pPr>
        <w:pStyle w:val="BodyText"/>
        <w:ind w:left="900" w:hanging="540"/>
        <w:rPr>
          <w:snapToGrid w:val="0"/>
        </w:rPr>
      </w:pPr>
    </w:p>
    <w:p w14:paraId="6E72F7D7" w14:textId="77777777" w:rsidR="00A5656D" w:rsidRPr="00A24C5C" w:rsidRDefault="00A5656D" w:rsidP="00A24C5C">
      <w:pPr>
        <w:pStyle w:val="BodyText"/>
        <w:ind w:left="900" w:hanging="540"/>
        <w:rPr>
          <w:snapToGrid w:val="0"/>
        </w:rPr>
      </w:pPr>
      <w:r w:rsidRPr="00A24C5C">
        <w:rPr>
          <w:snapToGrid w:val="0"/>
        </w:rPr>
        <w:t>29.2</w:t>
      </w:r>
      <w:r w:rsidRPr="00A24C5C">
        <w:rPr>
          <w:snapToGrid w:val="0"/>
        </w:rPr>
        <w:tab/>
        <w:t xml:space="preserve">Amendments may be made by mutual agreement in writing between the Parties. </w:t>
      </w:r>
    </w:p>
    <w:p w14:paraId="4B9ADEA1" w14:textId="77777777" w:rsidR="00A5656D" w:rsidRPr="00A24C5C" w:rsidRDefault="00A5656D" w:rsidP="00A24C5C">
      <w:pPr>
        <w:pStyle w:val="BodyText"/>
      </w:pPr>
    </w:p>
    <w:p w14:paraId="0F5B9325" w14:textId="77777777" w:rsidR="00A5656D" w:rsidRPr="00A24C5C" w:rsidRDefault="00A5656D" w:rsidP="00A24C5C">
      <w:pPr>
        <w:tabs>
          <w:tab w:val="left" w:pos="0"/>
        </w:tabs>
        <w:jc w:val="both"/>
        <w:rPr>
          <w:lang w:val="en-PH"/>
        </w:rPr>
      </w:pPr>
      <w:r w:rsidRPr="00A24C5C">
        <w:rPr>
          <w:lang w:val="en-GB"/>
        </w:rPr>
        <w:t>Signed in duplicate in English</w:t>
      </w:r>
      <w:r w:rsidRPr="00A24C5C">
        <w:t>, on the dates an</w:t>
      </w:r>
      <w:r w:rsidR="007A372F" w:rsidRPr="00A24C5C">
        <w:t>d at the places indicated below</w:t>
      </w:r>
    </w:p>
    <w:p w14:paraId="47289EF3" w14:textId="77777777" w:rsidR="00A5656D" w:rsidRPr="00A24C5C" w:rsidRDefault="00A5656D" w:rsidP="00A24C5C"/>
    <w:p w14:paraId="7C66A611" w14:textId="77777777" w:rsidR="00A5656D" w:rsidRPr="00A24C5C" w:rsidRDefault="00A5656D" w:rsidP="00A24C5C"/>
    <w:tbl>
      <w:tblPr>
        <w:tblW w:w="0" w:type="auto"/>
        <w:tblLook w:val="0000" w:firstRow="0" w:lastRow="0" w:firstColumn="0" w:lastColumn="0" w:noHBand="0" w:noVBand="0"/>
      </w:tblPr>
      <w:tblGrid>
        <w:gridCol w:w="4261"/>
        <w:gridCol w:w="4261"/>
      </w:tblGrid>
      <w:tr w:rsidR="00A5656D" w:rsidRPr="00A24C5C" w14:paraId="448CEA05" w14:textId="77777777" w:rsidTr="00BD3F16">
        <w:tc>
          <w:tcPr>
            <w:tcW w:w="4261" w:type="dxa"/>
          </w:tcPr>
          <w:p w14:paraId="08FDD98F" w14:textId="77777777" w:rsidR="00A5656D" w:rsidRPr="00A24C5C" w:rsidRDefault="00A5656D" w:rsidP="00A24C5C">
            <w:pPr>
              <w:suppressAutoHyphens/>
              <w:jc w:val="both"/>
              <w:rPr>
                <w:i/>
                <w:lang w:val="en-PH"/>
              </w:rPr>
            </w:pPr>
            <w:r w:rsidRPr="00A24C5C">
              <w:rPr>
                <w:i/>
                <w:lang w:val="en-PH"/>
              </w:rPr>
              <w:t>For and on behalf of</w:t>
            </w:r>
          </w:p>
          <w:p w14:paraId="0D8FEE56" w14:textId="77777777" w:rsidR="00A5656D" w:rsidRPr="00A24C5C" w:rsidRDefault="00A5656D" w:rsidP="00A24C5C">
            <w:pPr>
              <w:suppressAutoHyphens/>
              <w:ind w:left="599" w:hanging="599"/>
              <w:jc w:val="both"/>
              <w:rPr>
                <w:lang w:val="en-PH"/>
              </w:rPr>
            </w:pPr>
            <w:r w:rsidRPr="00A24C5C">
              <w:rPr>
                <w:lang w:val="en-PH"/>
              </w:rPr>
              <w:t xml:space="preserve">The International Organization </w:t>
            </w:r>
          </w:p>
          <w:p w14:paraId="65B7133C" w14:textId="77777777" w:rsidR="00A5656D" w:rsidRPr="00A24C5C" w:rsidRDefault="00A5656D" w:rsidP="00A24C5C">
            <w:pPr>
              <w:suppressAutoHyphens/>
              <w:jc w:val="both"/>
            </w:pPr>
            <w:r w:rsidRPr="00A24C5C">
              <w:t>for Migration</w:t>
            </w:r>
          </w:p>
        </w:tc>
        <w:tc>
          <w:tcPr>
            <w:tcW w:w="4261" w:type="dxa"/>
          </w:tcPr>
          <w:p w14:paraId="3B69D544" w14:textId="77777777" w:rsidR="00A5656D" w:rsidRPr="00A24C5C" w:rsidRDefault="00A5656D" w:rsidP="00A24C5C">
            <w:pPr>
              <w:suppressAutoHyphens/>
              <w:ind w:left="599" w:hanging="599"/>
              <w:jc w:val="both"/>
              <w:rPr>
                <w:i/>
                <w:lang w:val="en-PH"/>
              </w:rPr>
            </w:pPr>
            <w:r w:rsidRPr="00A24C5C">
              <w:rPr>
                <w:i/>
                <w:lang w:val="en-PH"/>
              </w:rPr>
              <w:t>For and on behalf of</w:t>
            </w:r>
          </w:p>
          <w:p w14:paraId="66275DD4" w14:textId="77777777" w:rsidR="00A5656D" w:rsidRPr="00A24C5C" w:rsidRDefault="00A5656D" w:rsidP="00A24C5C">
            <w:pPr>
              <w:suppressAutoHyphens/>
              <w:jc w:val="both"/>
              <w:rPr>
                <w:i/>
                <w:lang w:val="en-PH"/>
              </w:rPr>
            </w:pPr>
            <w:r w:rsidRPr="00A24C5C">
              <w:rPr>
                <w:i/>
                <w:lang w:val="en-PH"/>
              </w:rPr>
              <w:t xml:space="preserve">[Full name of the </w:t>
            </w:r>
            <w:r w:rsidR="00825B32">
              <w:rPr>
                <w:i/>
                <w:lang w:val="en-PH"/>
              </w:rPr>
              <w:t>Bidder</w:t>
            </w:r>
            <w:r w:rsidRPr="00A24C5C">
              <w:rPr>
                <w:i/>
                <w:lang w:val="en-PH"/>
              </w:rPr>
              <w:t>]</w:t>
            </w:r>
          </w:p>
          <w:p w14:paraId="0F477CD6" w14:textId="77777777" w:rsidR="00A5656D" w:rsidRPr="00A24C5C" w:rsidRDefault="00A5656D" w:rsidP="00A24C5C">
            <w:pPr>
              <w:suppressAutoHyphens/>
              <w:jc w:val="both"/>
              <w:rPr>
                <w:lang w:val="en-PH"/>
              </w:rPr>
            </w:pPr>
          </w:p>
        </w:tc>
      </w:tr>
      <w:tr w:rsidR="00A5656D" w:rsidRPr="00A24C5C" w14:paraId="45A747E1" w14:textId="77777777" w:rsidTr="00BD3F16">
        <w:tc>
          <w:tcPr>
            <w:tcW w:w="4261" w:type="dxa"/>
          </w:tcPr>
          <w:p w14:paraId="6CFA9835" w14:textId="77777777" w:rsidR="00A5656D" w:rsidRPr="00A24C5C" w:rsidRDefault="00A5656D" w:rsidP="00A24C5C">
            <w:pPr>
              <w:suppressAutoHyphens/>
              <w:ind w:left="599" w:hanging="599"/>
              <w:jc w:val="both"/>
              <w:rPr>
                <w:lang w:val="en-PH"/>
              </w:rPr>
            </w:pPr>
          </w:p>
          <w:p w14:paraId="64AE13A6" w14:textId="77777777" w:rsidR="00A5656D" w:rsidRPr="00A24C5C" w:rsidRDefault="00A5656D" w:rsidP="00A24C5C">
            <w:pPr>
              <w:suppressAutoHyphens/>
              <w:ind w:left="599" w:hanging="599"/>
              <w:jc w:val="both"/>
            </w:pPr>
            <w:r w:rsidRPr="00A24C5C">
              <w:t>Signature</w:t>
            </w:r>
          </w:p>
        </w:tc>
        <w:tc>
          <w:tcPr>
            <w:tcW w:w="4261" w:type="dxa"/>
          </w:tcPr>
          <w:p w14:paraId="0534C4D0" w14:textId="77777777" w:rsidR="00A5656D" w:rsidRPr="00A24C5C" w:rsidRDefault="00A5656D" w:rsidP="00A24C5C">
            <w:pPr>
              <w:suppressAutoHyphens/>
              <w:ind w:left="599" w:hanging="599"/>
              <w:jc w:val="both"/>
            </w:pPr>
          </w:p>
          <w:p w14:paraId="546F1C8E" w14:textId="77777777" w:rsidR="00A5656D" w:rsidRPr="00A24C5C" w:rsidRDefault="00A5656D" w:rsidP="00A24C5C">
            <w:pPr>
              <w:suppressAutoHyphens/>
              <w:ind w:left="599" w:hanging="599"/>
              <w:jc w:val="both"/>
            </w:pPr>
            <w:r w:rsidRPr="00A24C5C">
              <w:t>Signature</w:t>
            </w:r>
          </w:p>
        </w:tc>
      </w:tr>
      <w:tr w:rsidR="00A5656D" w:rsidRPr="00A24C5C" w14:paraId="1CD22825" w14:textId="77777777" w:rsidTr="00BD3F16">
        <w:trPr>
          <w:trHeight w:val="2018"/>
        </w:trPr>
        <w:tc>
          <w:tcPr>
            <w:tcW w:w="4261" w:type="dxa"/>
          </w:tcPr>
          <w:p w14:paraId="3D7D69D7" w14:textId="77777777" w:rsidR="00A5656D" w:rsidRPr="00A24C5C" w:rsidRDefault="00A5656D" w:rsidP="00A24C5C">
            <w:pPr>
              <w:suppressAutoHyphens/>
              <w:jc w:val="both"/>
              <w:rPr>
                <w:i/>
              </w:rPr>
            </w:pPr>
          </w:p>
          <w:p w14:paraId="0F52348D" w14:textId="77777777" w:rsidR="00A5656D" w:rsidRPr="00A24C5C" w:rsidRDefault="00A5656D" w:rsidP="00A24C5C">
            <w:pPr>
              <w:suppressAutoHyphens/>
              <w:jc w:val="both"/>
              <w:rPr>
                <w:i/>
              </w:rPr>
            </w:pPr>
          </w:p>
          <w:p w14:paraId="5FB6B7B9" w14:textId="77777777" w:rsidR="00A5656D" w:rsidRPr="00A24C5C" w:rsidRDefault="00A5656D" w:rsidP="00A24C5C">
            <w:pPr>
              <w:suppressAutoHyphens/>
              <w:jc w:val="both"/>
              <w:rPr>
                <w:i/>
              </w:rPr>
            </w:pPr>
            <w:r w:rsidRPr="00A24C5C">
              <w:rPr>
                <w:i/>
              </w:rPr>
              <w:t>_________________________</w:t>
            </w:r>
          </w:p>
          <w:p w14:paraId="7FB31E60" w14:textId="77777777" w:rsidR="00A5656D" w:rsidRPr="00A24C5C" w:rsidRDefault="00A5656D" w:rsidP="00A24C5C">
            <w:pPr>
              <w:suppressAutoHyphens/>
              <w:jc w:val="both"/>
              <w:rPr>
                <w:i/>
              </w:rPr>
            </w:pPr>
            <w:r w:rsidRPr="00A24C5C">
              <w:rPr>
                <w:i/>
              </w:rPr>
              <w:t>Name</w:t>
            </w:r>
          </w:p>
          <w:p w14:paraId="15A157D7" w14:textId="77777777" w:rsidR="00A5656D" w:rsidRPr="00A24C5C" w:rsidRDefault="00A5656D" w:rsidP="00A24C5C">
            <w:pPr>
              <w:suppressAutoHyphens/>
              <w:jc w:val="both"/>
              <w:rPr>
                <w:i/>
              </w:rPr>
            </w:pPr>
            <w:r w:rsidRPr="00A24C5C">
              <w:rPr>
                <w:i/>
              </w:rPr>
              <w:t>Position</w:t>
            </w:r>
          </w:p>
          <w:p w14:paraId="69B39C75" w14:textId="77777777" w:rsidR="00A5656D" w:rsidRPr="00A24C5C" w:rsidRDefault="00A5656D" w:rsidP="00A24C5C">
            <w:pPr>
              <w:suppressAutoHyphens/>
              <w:jc w:val="both"/>
              <w:rPr>
                <w:i/>
              </w:rPr>
            </w:pPr>
            <w:r w:rsidRPr="00A24C5C">
              <w:rPr>
                <w:i/>
              </w:rPr>
              <w:t>Date</w:t>
            </w:r>
          </w:p>
          <w:p w14:paraId="2A862E0A" w14:textId="77777777" w:rsidR="00A5656D" w:rsidRPr="00A24C5C" w:rsidRDefault="00A5656D" w:rsidP="00A24C5C">
            <w:pPr>
              <w:suppressAutoHyphens/>
              <w:jc w:val="both"/>
              <w:rPr>
                <w:i/>
              </w:rPr>
            </w:pPr>
            <w:r w:rsidRPr="00A24C5C">
              <w:rPr>
                <w:i/>
              </w:rPr>
              <w:t>Place</w:t>
            </w:r>
          </w:p>
        </w:tc>
        <w:tc>
          <w:tcPr>
            <w:tcW w:w="4261" w:type="dxa"/>
          </w:tcPr>
          <w:p w14:paraId="78A100EF" w14:textId="77777777" w:rsidR="00A5656D" w:rsidRPr="00A24C5C" w:rsidRDefault="00A5656D" w:rsidP="00A24C5C">
            <w:pPr>
              <w:suppressAutoHyphens/>
              <w:jc w:val="both"/>
              <w:rPr>
                <w:i/>
              </w:rPr>
            </w:pPr>
          </w:p>
          <w:p w14:paraId="53ADBFB8" w14:textId="77777777" w:rsidR="00A5656D" w:rsidRPr="00A24C5C" w:rsidRDefault="00A5656D" w:rsidP="00A24C5C">
            <w:pPr>
              <w:suppressAutoHyphens/>
              <w:jc w:val="both"/>
              <w:rPr>
                <w:i/>
              </w:rPr>
            </w:pPr>
          </w:p>
          <w:p w14:paraId="4BA0C917" w14:textId="77777777" w:rsidR="00A5656D" w:rsidRPr="00A24C5C" w:rsidRDefault="00A5656D" w:rsidP="00A24C5C">
            <w:pPr>
              <w:suppressAutoHyphens/>
              <w:jc w:val="both"/>
              <w:rPr>
                <w:i/>
              </w:rPr>
            </w:pPr>
            <w:r w:rsidRPr="00A24C5C">
              <w:rPr>
                <w:i/>
              </w:rPr>
              <w:t xml:space="preserve">____________________________         </w:t>
            </w:r>
          </w:p>
          <w:p w14:paraId="724F49A0" w14:textId="77777777" w:rsidR="00A5656D" w:rsidRPr="00A24C5C" w:rsidRDefault="00A5656D" w:rsidP="00A24C5C">
            <w:pPr>
              <w:suppressAutoHyphens/>
              <w:jc w:val="both"/>
              <w:rPr>
                <w:i/>
              </w:rPr>
            </w:pPr>
            <w:r w:rsidRPr="00A24C5C">
              <w:rPr>
                <w:i/>
              </w:rPr>
              <w:t>Name</w:t>
            </w:r>
          </w:p>
          <w:p w14:paraId="66C869E5" w14:textId="77777777" w:rsidR="00A5656D" w:rsidRPr="00A24C5C" w:rsidRDefault="00A5656D" w:rsidP="00A24C5C">
            <w:pPr>
              <w:suppressAutoHyphens/>
              <w:jc w:val="both"/>
              <w:rPr>
                <w:i/>
              </w:rPr>
            </w:pPr>
            <w:r w:rsidRPr="00A24C5C">
              <w:rPr>
                <w:i/>
              </w:rPr>
              <w:t xml:space="preserve">Position </w:t>
            </w:r>
          </w:p>
          <w:p w14:paraId="31937040" w14:textId="77777777" w:rsidR="00A5656D" w:rsidRPr="00A24C5C" w:rsidRDefault="00A5656D" w:rsidP="00A24C5C">
            <w:pPr>
              <w:suppressAutoHyphens/>
              <w:jc w:val="both"/>
              <w:rPr>
                <w:i/>
              </w:rPr>
            </w:pPr>
            <w:r w:rsidRPr="00A24C5C">
              <w:rPr>
                <w:i/>
              </w:rPr>
              <w:t>Date</w:t>
            </w:r>
          </w:p>
          <w:p w14:paraId="00461CF9" w14:textId="77777777" w:rsidR="00A5656D" w:rsidRPr="00A24C5C" w:rsidRDefault="00A5656D" w:rsidP="00A24C5C">
            <w:pPr>
              <w:suppressAutoHyphens/>
              <w:jc w:val="both"/>
              <w:rPr>
                <w:i/>
              </w:rPr>
            </w:pPr>
            <w:r w:rsidRPr="00A24C5C">
              <w:rPr>
                <w:i/>
              </w:rPr>
              <w:t xml:space="preserve">Place </w:t>
            </w:r>
          </w:p>
        </w:tc>
      </w:tr>
    </w:tbl>
    <w:p w14:paraId="455AC2F3" w14:textId="77777777" w:rsidR="00306C99" w:rsidRPr="00A24C5C" w:rsidRDefault="00306C99" w:rsidP="00A24C5C">
      <w:pPr>
        <w:rPr>
          <w:i/>
        </w:rPr>
      </w:pPr>
    </w:p>
    <w:p w14:paraId="45F5AC49" w14:textId="77777777" w:rsidR="00A5656D" w:rsidRPr="00A24C5C" w:rsidRDefault="00894F95" w:rsidP="00A24C5C">
      <w:pPr>
        <w:pStyle w:val="Heading6"/>
        <w:jc w:val="center"/>
        <w:rPr>
          <w:szCs w:val="24"/>
        </w:rPr>
      </w:pPr>
      <w:r w:rsidRPr="00A24C5C">
        <w:rPr>
          <w:i/>
          <w:szCs w:val="24"/>
        </w:rPr>
        <w:br w:type="page"/>
      </w:r>
      <w:bookmarkStart w:id="39" w:name="_Toc343309632"/>
    </w:p>
    <w:p w14:paraId="7CDF3559" w14:textId="77777777" w:rsidR="00A5656D" w:rsidRPr="00A24C5C" w:rsidRDefault="00A5656D" w:rsidP="00A24C5C">
      <w:pPr>
        <w:pStyle w:val="Heading6"/>
        <w:ind w:left="0"/>
        <w:jc w:val="center"/>
        <w:rPr>
          <w:b/>
          <w:szCs w:val="24"/>
        </w:rPr>
      </w:pPr>
      <w:r w:rsidRPr="00A24C5C">
        <w:rPr>
          <w:b/>
          <w:szCs w:val="24"/>
        </w:rPr>
        <w:lastRenderedPageBreak/>
        <w:t xml:space="preserve">ANNEX E: PAYMENT SCHEDULE </w:t>
      </w:r>
    </w:p>
    <w:p w14:paraId="1A0E8674" w14:textId="77777777" w:rsidR="00A5656D" w:rsidRPr="00A24C5C" w:rsidRDefault="00A5656D" w:rsidP="00A24C5C">
      <w:pPr>
        <w:ind w:left="720"/>
      </w:pPr>
    </w:p>
    <w:p w14:paraId="3A48D201" w14:textId="77777777" w:rsidR="00A5656D" w:rsidRPr="00A24C5C" w:rsidRDefault="00A5656D" w:rsidP="00A24C5C">
      <w:pPr>
        <w:ind w:left="786"/>
        <w:rPr>
          <w:bCs/>
          <w:iCs/>
        </w:rPr>
      </w:pPr>
    </w:p>
    <w:p w14:paraId="16AD3D3E" w14:textId="77777777" w:rsidR="00A5656D" w:rsidRPr="00A24C5C" w:rsidRDefault="00A5656D" w:rsidP="00A24C5C">
      <w:pPr>
        <w:numPr>
          <w:ilvl w:val="0"/>
          <w:numId w:val="18"/>
        </w:numPr>
        <w:rPr>
          <w:bCs/>
          <w:iCs/>
        </w:rPr>
      </w:pPr>
      <w:r w:rsidRPr="00A24C5C">
        <w:rPr>
          <w:i/>
        </w:rPr>
        <w:t>(Applicable if an advance payment is made)</w:t>
      </w:r>
      <w:r w:rsidRPr="00A24C5C">
        <w:t xml:space="preserve">IOM shall release an  advance payment equivalent </w:t>
      </w:r>
      <w:r w:rsidRPr="00A24C5C">
        <w:rPr>
          <w:i/>
        </w:rPr>
        <w:t>to [percentage]</w:t>
      </w:r>
      <w:r w:rsidRPr="00A24C5C">
        <w:t xml:space="preserve"> of the Contract Price in the amount of  </w:t>
      </w:r>
      <w:r w:rsidRPr="00A24C5C">
        <w:rPr>
          <w:i/>
        </w:rPr>
        <w:t xml:space="preserve">[currency] [insert amount in numbers] </w:t>
      </w:r>
      <w:r w:rsidRPr="00A24C5C">
        <w:rPr>
          <w:i/>
          <w:iCs/>
        </w:rPr>
        <w:t xml:space="preserve">(amount in words </w:t>
      </w:r>
      <w:r w:rsidRPr="00A24C5C">
        <w:rPr>
          <w:i/>
        </w:rPr>
        <w:t>and currency in words</w:t>
      </w:r>
      <w:r w:rsidRPr="00A24C5C">
        <w:rPr>
          <w:highlight w:val="lightGray"/>
        </w:rPr>
        <w:t>)</w:t>
      </w:r>
      <w:r w:rsidRPr="00A24C5C">
        <w:t xml:space="preserve"> within 7 (seven) calendar days from the </w:t>
      </w:r>
      <w:r w:rsidR="00825B32">
        <w:t>Bidder</w:t>
      </w:r>
      <w:r w:rsidRPr="00A24C5C">
        <w:t xml:space="preserve">’s signature of this Agreement and </w:t>
      </w:r>
      <w:r w:rsidR="00825B32">
        <w:t>Bidder</w:t>
      </w:r>
      <w:r w:rsidRPr="00A24C5C">
        <w:t xml:space="preserve">’s submission of and IOM's approval of the following items: </w:t>
      </w:r>
    </w:p>
    <w:p w14:paraId="0F1334F0" w14:textId="77777777" w:rsidR="00A5656D" w:rsidRPr="00A24C5C" w:rsidRDefault="00A5656D" w:rsidP="00A24C5C">
      <w:pPr>
        <w:ind w:left="360"/>
        <w:rPr>
          <w:bCs/>
          <w:iCs/>
        </w:rPr>
      </w:pPr>
    </w:p>
    <w:p w14:paraId="6EE2A49D" w14:textId="77777777" w:rsidR="00A5656D" w:rsidRPr="00A24C5C" w:rsidRDefault="00A5656D" w:rsidP="00A24C5C">
      <w:pPr>
        <w:numPr>
          <w:ilvl w:val="1"/>
          <w:numId w:val="18"/>
        </w:numPr>
      </w:pPr>
      <w:r w:rsidRPr="00A24C5C">
        <w:t>Drawings and Technical Documents for Permit Purposes;</w:t>
      </w:r>
    </w:p>
    <w:p w14:paraId="07D21B8A" w14:textId="77777777" w:rsidR="00A5656D" w:rsidRPr="00A24C5C" w:rsidRDefault="00A5656D" w:rsidP="00A24C5C">
      <w:pPr>
        <w:numPr>
          <w:ilvl w:val="1"/>
          <w:numId w:val="18"/>
        </w:numPr>
      </w:pPr>
      <w:r w:rsidRPr="00A24C5C">
        <w:t>Approved Detailed Construction and Workings Drawings;</w:t>
      </w:r>
    </w:p>
    <w:p w14:paraId="22774464" w14:textId="77777777" w:rsidR="00A5656D" w:rsidRPr="00A24C5C" w:rsidRDefault="00A5656D" w:rsidP="00A24C5C">
      <w:pPr>
        <w:numPr>
          <w:ilvl w:val="1"/>
          <w:numId w:val="18"/>
        </w:numPr>
      </w:pPr>
      <w:r w:rsidRPr="00A24C5C">
        <w:t>Work Schedule;</w:t>
      </w:r>
    </w:p>
    <w:p w14:paraId="54878033" w14:textId="77777777" w:rsidR="00A5656D" w:rsidRPr="00A24C5C" w:rsidRDefault="00A5656D" w:rsidP="00A24C5C">
      <w:pPr>
        <w:numPr>
          <w:ilvl w:val="1"/>
          <w:numId w:val="18"/>
        </w:numPr>
      </w:pPr>
      <w:r w:rsidRPr="00A24C5C">
        <w:t>List of Sub-</w:t>
      </w:r>
      <w:r w:rsidR="00825B32">
        <w:t>Bidder</w:t>
      </w:r>
      <w:r w:rsidRPr="00A24C5C">
        <w:t xml:space="preserve">s and Suppliers </w:t>
      </w:r>
      <w:r w:rsidRPr="00A24C5C">
        <w:rPr>
          <w:i/>
        </w:rPr>
        <w:t>(if applicable);</w:t>
      </w:r>
      <w:r w:rsidRPr="00A24C5C">
        <w:t xml:space="preserve"> </w:t>
      </w:r>
    </w:p>
    <w:p w14:paraId="6D4E167E" w14:textId="77777777" w:rsidR="00A5656D" w:rsidRPr="00A24C5C" w:rsidRDefault="00A5656D" w:rsidP="00A24C5C">
      <w:pPr>
        <w:numPr>
          <w:ilvl w:val="1"/>
          <w:numId w:val="18"/>
        </w:numPr>
      </w:pPr>
      <w:r w:rsidRPr="00A24C5C">
        <w:t xml:space="preserve">Unconditional Bank Guarantee equivalent to </w:t>
      </w:r>
      <w:r w:rsidRPr="00A24C5C">
        <w:rPr>
          <w:i/>
        </w:rPr>
        <w:t xml:space="preserve">[percentage to match advance payment] </w:t>
      </w:r>
      <w:r w:rsidRPr="00A24C5C">
        <w:t>percent of the Contract Price to guarantee the advance payment, if applicable;</w:t>
      </w:r>
    </w:p>
    <w:p w14:paraId="67C1C42D" w14:textId="77777777" w:rsidR="002D45B7" w:rsidRPr="00A24C5C" w:rsidRDefault="00A5656D" w:rsidP="00A24C5C">
      <w:pPr>
        <w:numPr>
          <w:ilvl w:val="1"/>
          <w:numId w:val="18"/>
        </w:numPr>
        <w:rPr>
          <w:bCs/>
          <w:iCs/>
        </w:rPr>
      </w:pPr>
      <w:r w:rsidRPr="00A24C5C">
        <w:t>Performance Security if required under Article 9.</w:t>
      </w:r>
      <w:r w:rsidR="002D45B7" w:rsidRPr="00A24C5C">
        <w:rPr>
          <w:bCs/>
          <w:iCs/>
        </w:rPr>
        <w:t xml:space="preserve"> </w:t>
      </w:r>
    </w:p>
    <w:p w14:paraId="0F8FDB7A" w14:textId="77777777" w:rsidR="002D45B7" w:rsidRPr="00A24C5C" w:rsidRDefault="002D45B7" w:rsidP="00A24C5C">
      <w:pPr>
        <w:ind w:left="720"/>
        <w:rPr>
          <w:bCs/>
          <w:iCs/>
        </w:rPr>
      </w:pPr>
    </w:p>
    <w:p w14:paraId="1CE384BB" w14:textId="77777777" w:rsidR="00A5656D" w:rsidRPr="00A24C5C" w:rsidRDefault="00A5656D" w:rsidP="00A24C5C">
      <w:pPr>
        <w:ind w:left="720"/>
        <w:rPr>
          <w:bCs/>
          <w:iCs/>
        </w:rPr>
      </w:pPr>
      <w:r w:rsidRPr="00A24C5C">
        <w:rPr>
          <w:i/>
        </w:rPr>
        <w:t>[</w:t>
      </w:r>
      <w:proofErr w:type="gramStart"/>
      <w:r w:rsidRPr="00A24C5C">
        <w:rPr>
          <w:i/>
        </w:rPr>
        <w:t>currency</w:t>
      </w:r>
      <w:proofErr w:type="gramEnd"/>
      <w:r w:rsidRPr="00A24C5C">
        <w:rPr>
          <w:i/>
        </w:rPr>
        <w:t xml:space="preserve"> code] amount in numbers (amount in words)</w:t>
      </w:r>
      <w:r w:rsidRPr="00A24C5C">
        <w:t xml:space="preserve"> shall be withheld by IOM as Retention as per Article 10 of the Agreement.  </w:t>
      </w:r>
    </w:p>
    <w:p w14:paraId="5F67B041" w14:textId="77777777" w:rsidR="00A5656D" w:rsidRPr="00A24C5C" w:rsidRDefault="00A5656D" w:rsidP="00A24C5C">
      <w:pPr>
        <w:ind w:left="786"/>
        <w:rPr>
          <w:bCs/>
          <w:iCs/>
        </w:rPr>
      </w:pPr>
    </w:p>
    <w:p w14:paraId="27E1A1E7" w14:textId="77777777" w:rsidR="00A5656D" w:rsidRPr="00A24C5C" w:rsidRDefault="00A5656D" w:rsidP="00A24C5C">
      <w:pPr>
        <w:numPr>
          <w:ilvl w:val="0"/>
          <w:numId w:val="18"/>
        </w:numPr>
        <w:rPr>
          <w:bCs/>
          <w:iCs/>
        </w:rPr>
      </w:pPr>
      <w:r w:rsidRPr="00A24C5C">
        <w:t xml:space="preserve">IOM will pay the </w:t>
      </w:r>
      <w:r w:rsidR="00825B32">
        <w:t>Bidder</w:t>
      </w:r>
      <w:r w:rsidRPr="00A24C5C">
        <w:t xml:space="preserve"> </w:t>
      </w:r>
      <w:r w:rsidRPr="00A24C5C">
        <w:rPr>
          <w:highlight w:val="lightGray"/>
        </w:rPr>
        <w:t>[</w:t>
      </w:r>
      <w:r w:rsidRPr="00A24C5C">
        <w:rPr>
          <w:i/>
        </w:rPr>
        <w:t>currency code] amount in numbers (amount in words)</w:t>
      </w:r>
      <w:r w:rsidRPr="00A24C5C">
        <w:t xml:space="preserve"> on confirmation by IOM of satisfactory progress toward the completion of </w:t>
      </w:r>
      <w:r w:rsidRPr="00A24C5C">
        <w:rPr>
          <w:i/>
        </w:rPr>
        <w:t>(amount</w:t>
      </w:r>
      <w:proofErr w:type="gramStart"/>
      <w:r w:rsidRPr="00A24C5C">
        <w:rPr>
          <w:i/>
        </w:rPr>
        <w:t>)</w:t>
      </w:r>
      <w:r w:rsidRPr="00A24C5C">
        <w:t>%</w:t>
      </w:r>
      <w:proofErr w:type="gramEnd"/>
      <w:r w:rsidRPr="00A24C5C">
        <w:t xml:space="preserve"> </w:t>
      </w:r>
      <w:r w:rsidRPr="00A24C5C">
        <w:rPr>
          <w:i/>
        </w:rPr>
        <w:t>([amount in words</w:t>
      </w:r>
      <w:r w:rsidRPr="00A24C5C">
        <w:rPr>
          <w:highlight w:val="lightGray"/>
        </w:rPr>
        <w:t>]</w:t>
      </w:r>
      <w:r w:rsidRPr="00A24C5C">
        <w:t xml:space="preserve"> per cent) actual measured work as per Bill of Quantities at Annex B and logbook. </w:t>
      </w:r>
      <w:r w:rsidRPr="00A24C5C">
        <w:rPr>
          <w:i/>
        </w:rPr>
        <w:t>[</w:t>
      </w:r>
      <w:proofErr w:type="gramStart"/>
      <w:r w:rsidRPr="00A24C5C">
        <w:rPr>
          <w:i/>
        </w:rPr>
        <w:t>currency</w:t>
      </w:r>
      <w:proofErr w:type="gramEnd"/>
      <w:r w:rsidRPr="00A24C5C">
        <w:rPr>
          <w:i/>
        </w:rPr>
        <w:t xml:space="preserve"> code] amount in numbers (amount in words)</w:t>
      </w:r>
      <w:r w:rsidRPr="00A24C5C">
        <w:t xml:space="preserve"> shall be withheld by IOM as Retention as per Article 10 of the Agreement.  </w:t>
      </w:r>
    </w:p>
    <w:p w14:paraId="160CF12A" w14:textId="77777777" w:rsidR="00A5656D" w:rsidRPr="00A24C5C" w:rsidRDefault="00A5656D" w:rsidP="00A24C5C">
      <w:pPr>
        <w:ind w:left="786"/>
        <w:rPr>
          <w:b/>
          <w:bCs/>
          <w:iCs/>
        </w:rPr>
      </w:pPr>
    </w:p>
    <w:p w14:paraId="098C8E5C" w14:textId="77777777" w:rsidR="002D45B7" w:rsidRPr="00A24C5C" w:rsidRDefault="00A5656D" w:rsidP="00A24C5C">
      <w:pPr>
        <w:numPr>
          <w:ilvl w:val="0"/>
          <w:numId w:val="18"/>
        </w:numPr>
      </w:pPr>
      <w:r w:rsidRPr="00A24C5C">
        <w:t xml:space="preserve">IOM will pay the </w:t>
      </w:r>
      <w:r w:rsidR="00825B32">
        <w:t>Bidder</w:t>
      </w:r>
      <w:r w:rsidRPr="00A24C5C">
        <w:t xml:space="preserve"> </w:t>
      </w:r>
      <w:r w:rsidRPr="00A24C5C">
        <w:rPr>
          <w:i/>
        </w:rPr>
        <w:t>[currency code] amount in numbers (amount in words)</w:t>
      </w:r>
      <w:r w:rsidRPr="00A24C5C">
        <w:t xml:space="preserve"> after the completion of 100% (one hundred per cent) of the Works and inspection and provisional acceptance of the completed </w:t>
      </w:r>
      <w:proofErr w:type="gramStart"/>
      <w:r w:rsidRPr="00A24C5C">
        <w:t>Works .</w:t>
      </w:r>
      <w:proofErr w:type="gramEnd"/>
      <w:r w:rsidRPr="00A24C5C">
        <w:t xml:space="preserve"> </w:t>
      </w:r>
      <w:r w:rsidRPr="00A24C5C">
        <w:rPr>
          <w:highlight w:val="lightGray"/>
        </w:rPr>
        <w:t>[</w:t>
      </w:r>
      <w:proofErr w:type="gramStart"/>
      <w:r w:rsidRPr="00A24C5C">
        <w:rPr>
          <w:i/>
        </w:rPr>
        <w:t>currency</w:t>
      </w:r>
      <w:proofErr w:type="gramEnd"/>
      <w:r w:rsidRPr="00A24C5C">
        <w:rPr>
          <w:i/>
        </w:rPr>
        <w:t xml:space="preserve"> code] amount in numbers (amount in words)</w:t>
      </w:r>
      <w:r w:rsidRPr="00A24C5C">
        <w:t xml:space="preserve"> shall be withheld by IOM as Retention as per Article 10 of the Agreement.</w:t>
      </w:r>
    </w:p>
    <w:p w14:paraId="703E1871" w14:textId="77777777" w:rsidR="002D45B7" w:rsidRPr="00A24C5C" w:rsidRDefault="002D45B7" w:rsidP="00A24C5C">
      <w:pPr>
        <w:ind w:left="360"/>
      </w:pPr>
    </w:p>
    <w:p w14:paraId="193C89A9" w14:textId="77777777" w:rsidR="00894F95" w:rsidRPr="00A24C5C" w:rsidRDefault="00A5656D" w:rsidP="00A24C5C">
      <w:pPr>
        <w:numPr>
          <w:ilvl w:val="0"/>
          <w:numId w:val="18"/>
        </w:numPr>
      </w:pPr>
      <w:r w:rsidRPr="00A24C5C">
        <w:t xml:space="preserve">The balance of 10% (ten per cent) of the total Contract Price in the amount of </w:t>
      </w:r>
      <w:r w:rsidRPr="00A24C5C">
        <w:rPr>
          <w:i/>
        </w:rPr>
        <w:t>[currency code] amount in numbers (amount in words)</w:t>
      </w:r>
      <w:r w:rsidRPr="00A24C5C">
        <w:t xml:space="preserve"> will be held for 12 (twelve) months after provisional acceptance of the completed Works  in accordance with Article 10 of th</w:t>
      </w:r>
      <w:r w:rsidR="003F2070" w:rsidRPr="00A24C5C">
        <w:t>is Agreement</w:t>
      </w:r>
    </w:p>
    <w:p w14:paraId="4279CD5E" w14:textId="77777777" w:rsidR="00894F95" w:rsidRPr="00A24C5C" w:rsidRDefault="00894F95" w:rsidP="00A24C5C">
      <w:pPr>
        <w:pStyle w:val="BodyText"/>
        <w:spacing w:after="0"/>
        <w:jc w:val="both"/>
        <w:rPr>
          <w:kern w:val="1"/>
        </w:rPr>
      </w:pPr>
    </w:p>
    <w:p w14:paraId="55C87919" w14:textId="77777777" w:rsidR="00894F95" w:rsidRPr="00A24C5C" w:rsidRDefault="00894F95" w:rsidP="00A24C5C">
      <w:pPr>
        <w:pStyle w:val="BodyText"/>
        <w:spacing w:after="0"/>
        <w:jc w:val="both"/>
        <w:rPr>
          <w:kern w:val="1"/>
        </w:rPr>
      </w:pPr>
    </w:p>
    <w:p w14:paraId="06DA87C8" w14:textId="77777777" w:rsidR="00894F95" w:rsidRPr="00A24C5C" w:rsidRDefault="00894F95" w:rsidP="00A24C5C">
      <w:pPr>
        <w:pStyle w:val="BodyText"/>
        <w:spacing w:after="0"/>
        <w:jc w:val="both"/>
        <w:rPr>
          <w:kern w:val="1"/>
        </w:rPr>
      </w:pPr>
    </w:p>
    <w:p w14:paraId="0897B304" w14:textId="77777777" w:rsidR="00894F95" w:rsidRPr="00A24C5C" w:rsidRDefault="00894F95" w:rsidP="00A24C5C">
      <w:pPr>
        <w:pStyle w:val="BodyText"/>
        <w:spacing w:after="0"/>
        <w:jc w:val="both"/>
        <w:rPr>
          <w:kern w:val="1"/>
        </w:rPr>
      </w:pPr>
    </w:p>
    <w:p w14:paraId="3EBB4C23" w14:textId="77777777" w:rsidR="00894F95" w:rsidRPr="00A24C5C" w:rsidRDefault="00894F95" w:rsidP="00A24C5C">
      <w:pPr>
        <w:pStyle w:val="BodyText"/>
        <w:spacing w:after="0"/>
        <w:jc w:val="both"/>
        <w:rPr>
          <w:kern w:val="1"/>
        </w:rPr>
      </w:pPr>
    </w:p>
    <w:p w14:paraId="3264B095" w14:textId="77777777" w:rsidR="00894F95" w:rsidRPr="00A24C5C" w:rsidRDefault="00894F95" w:rsidP="00A24C5C">
      <w:pPr>
        <w:pStyle w:val="BodyText"/>
        <w:spacing w:after="0"/>
        <w:jc w:val="both"/>
        <w:rPr>
          <w:kern w:val="1"/>
        </w:rPr>
      </w:pPr>
    </w:p>
    <w:p w14:paraId="5BD7241C" w14:textId="77777777" w:rsidR="00894F95" w:rsidRPr="00A24C5C" w:rsidRDefault="00894F95" w:rsidP="00A24C5C">
      <w:pPr>
        <w:pStyle w:val="BodyText"/>
        <w:spacing w:after="0"/>
        <w:jc w:val="both"/>
        <w:rPr>
          <w:kern w:val="1"/>
        </w:rPr>
      </w:pPr>
    </w:p>
    <w:p w14:paraId="67913A29" w14:textId="77777777" w:rsidR="00894F95" w:rsidRPr="00A24C5C" w:rsidRDefault="00894F95" w:rsidP="00A24C5C">
      <w:pPr>
        <w:pStyle w:val="BodyText"/>
        <w:spacing w:after="0"/>
        <w:jc w:val="both"/>
        <w:rPr>
          <w:kern w:val="1"/>
        </w:rPr>
      </w:pPr>
    </w:p>
    <w:p w14:paraId="497117A0" w14:textId="77777777" w:rsidR="00894F95" w:rsidRPr="00A24C5C" w:rsidRDefault="00894F95" w:rsidP="00A24C5C">
      <w:pPr>
        <w:pStyle w:val="BodyText"/>
        <w:spacing w:after="0"/>
        <w:jc w:val="both"/>
        <w:rPr>
          <w:kern w:val="1"/>
        </w:rPr>
      </w:pPr>
    </w:p>
    <w:p w14:paraId="12A44213" w14:textId="77777777" w:rsidR="00894F95" w:rsidRPr="00A24C5C" w:rsidRDefault="00894F95" w:rsidP="00A24C5C">
      <w:pPr>
        <w:pStyle w:val="BodyText"/>
        <w:spacing w:after="0"/>
        <w:jc w:val="both"/>
        <w:rPr>
          <w:kern w:val="1"/>
        </w:rPr>
      </w:pPr>
    </w:p>
    <w:p w14:paraId="42878A6D" w14:textId="77777777" w:rsidR="00894F95" w:rsidRPr="00A24C5C" w:rsidRDefault="00894F95" w:rsidP="00A24C5C">
      <w:pPr>
        <w:pStyle w:val="BodyText"/>
        <w:spacing w:after="0"/>
        <w:jc w:val="both"/>
        <w:rPr>
          <w:kern w:val="1"/>
        </w:rPr>
      </w:pPr>
    </w:p>
    <w:p w14:paraId="64D641ED" w14:textId="77777777" w:rsidR="00894F95" w:rsidRPr="00A24C5C" w:rsidRDefault="00894F95" w:rsidP="00A24C5C">
      <w:pPr>
        <w:pStyle w:val="BodyText"/>
        <w:spacing w:after="0"/>
        <w:jc w:val="both"/>
        <w:rPr>
          <w:kern w:val="1"/>
        </w:rPr>
      </w:pPr>
    </w:p>
    <w:p w14:paraId="0AAC0222" w14:textId="77777777" w:rsidR="00245020" w:rsidRPr="00A24C5C" w:rsidRDefault="00245020" w:rsidP="00A24C5C">
      <w:pPr>
        <w:pStyle w:val="BodyText"/>
        <w:spacing w:after="0"/>
        <w:jc w:val="both"/>
      </w:pPr>
      <w:r w:rsidRPr="00A24C5C">
        <w:rPr>
          <w:kern w:val="1"/>
        </w:rPr>
        <w:t xml:space="preserve">             </w:t>
      </w:r>
    </w:p>
    <w:p w14:paraId="03DA8E73" w14:textId="77777777" w:rsidR="00245020" w:rsidRPr="00A24C5C" w:rsidRDefault="00CB7018" w:rsidP="00A24C5C">
      <w:pPr>
        <w:ind w:left="7200"/>
        <w:jc w:val="both"/>
        <w:rPr>
          <w:b/>
        </w:rPr>
      </w:pPr>
      <w:r w:rsidRPr="00A24C5C">
        <w:rPr>
          <w:b/>
        </w:rPr>
        <w:t xml:space="preserve">         </w:t>
      </w:r>
      <w:r w:rsidR="00783CEE" w:rsidRPr="00A24C5C">
        <w:rPr>
          <w:b/>
        </w:rPr>
        <w:tab/>
        <w:t xml:space="preserve">         </w:t>
      </w:r>
      <w:r w:rsidR="00245020" w:rsidRPr="00A24C5C">
        <w:rPr>
          <w:b/>
        </w:rPr>
        <w:t xml:space="preserve">Annex </w:t>
      </w:r>
      <w:r w:rsidR="005A7F51" w:rsidRPr="00A24C5C">
        <w:rPr>
          <w:b/>
        </w:rPr>
        <w:t>J</w:t>
      </w:r>
    </w:p>
    <w:p w14:paraId="729778D0" w14:textId="77777777" w:rsidR="00245020" w:rsidRPr="00A24C5C" w:rsidRDefault="00245020" w:rsidP="00A24C5C">
      <w:pPr>
        <w:jc w:val="both"/>
      </w:pPr>
    </w:p>
    <w:p w14:paraId="3802B5C1" w14:textId="77777777" w:rsidR="00245020" w:rsidRPr="00A24C5C" w:rsidRDefault="00245020" w:rsidP="00A24C5C">
      <w:pPr>
        <w:pStyle w:val="Heading2"/>
        <w:spacing w:before="0" w:after="0"/>
        <w:jc w:val="center"/>
        <w:rPr>
          <w:rFonts w:ascii="Times New Roman" w:hAnsi="Times New Roman" w:cs="Times New Roman"/>
          <w:i w:val="0"/>
          <w:sz w:val="24"/>
          <w:szCs w:val="24"/>
        </w:rPr>
      </w:pPr>
      <w:r w:rsidRPr="00A24C5C">
        <w:rPr>
          <w:rFonts w:ascii="Times New Roman" w:hAnsi="Times New Roman" w:cs="Times New Roman"/>
          <w:i w:val="0"/>
          <w:sz w:val="24"/>
          <w:szCs w:val="24"/>
        </w:rPr>
        <w:t xml:space="preserve">Bank Guarantee </w:t>
      </w:r>
      <w:r w:rsidR="00CB7018" w:rsidRPr="00A24C5C">
        <w:rPr>
          <w:rFonts w:ascii="Times New Roman" w:hAnsi="Times New Roman" w:cs="Times New Roman"/>
          <w:i w:val="0"/>
          <w:sz w:val="24"/>
          <w:szCs w:val="24"/>
        </w:rPr>
        <w:t>for Performance</w:t>
      </w:r>
      <w:r w:rsidRPr="00A24C5C">
        <w:rPr>
          <w:rFonts w:ascii="Times New Roman" w:hAnsi="Times New Roman" w:cs="Times New Roman"/>
          <w:i w:val="0"/>
          <w:sz w:val="24"/>
          <w:szCs w:val="24"/>
        </w:rPr>
        <w:t xml:space="preserve"> Security</w:t>
      </w:r>
    </w:p>
    <w:p w14:paraId="5B03800F" w14:textId="77777777" w:rsidR="00245020" w:rsidRPr="00A24C5C" w:rsidRDefault="00245020" w:rsidP="00A24C5C">
      <w:pPr>
        <w:jc w:val="both"/>
      </w:pPr>
    </w:p>
    <w:p w14:paraId="30549C36" w14:textId="77777777" w:rsidR="00245020" w:rsidRPr="00A24C5C" w:rsidRDefault="00245020" w:rsidP="00A24C5C">
      <w:pPr>
        <w:jc w:val="both"/>
      </w:pPr>
    </w:p>
    <w:p w14:paraId="38F99883" w14:textId="77777777" w:rsidR="00245020" w:rsidRPr="00A24C5C" w:rsidRDefault="00245020" w:rsidP="00A24C5C">
      <w:pPr>
        <w:jc w:val="both"/>
      </w:pPr>
      <w:r w:rsidRPr="00A24C5C">
        <w:t xml:space="preserve">To:  </w:t>
      </w:r>
      <w:r w:rsidRPr="00A24C5C">
        <w:rPr>
          <w:i/>
        </w:rPr>
        <w:t>[name and address of IOM Mission]</w:t>
      </w:r>
    </w:p>
    <w:p w14:paraId="5A5CABB6" w14:textId="77777777" w:rsidR="00245020" w:rsidRPr="00A24C5C" w:rsidRDefault="00245020" w:rsidP="00A24C5C">
      <w:pPr>
        <w:jc w:val="both"/>
      </w:pPr>
    </w:p>
    <w:p w14:paraId="303441F4" w14:textId="77777777" w:rsidR="00245020" w:rsidRPr="00A24C5C" w:rsidRDefault="00245020" w:rsidP="00A24C5C">
      <w:pPr>
        <w:jc w:val="both"/>
      </w:pPr>
      <w:r w:rsidRPr="00A24C5C">
        <w:t>Whereas</w:t>
      </w:r>
      <w:r w:rsidR="00783CEE" w:rsidRPr="00A24C5C">
        <w:t xml:space="preserve"> </w:t>
      </w:r>
      <w:r w:rsidRPr="00A24C5C">
        <w:rPr>
          <w:i/>
        </w:rPr>
        <w:t xml:space="preserve">[name and address of </w:t>
      </w:r>
      <w:r w:rsidR="00825B32">
        <w:rPr>
          <w:i/>
        </w:rPr>
        <w:t>Bidder</w:t>
      </w:r>
      <w:r w:rsidRPr="00A24C5C">
        <w:rPr>
          <w:i/>
        </w:rPr>
        <w:t>]</w:t>
      </w:r>
      <w:r w:rsidRPr="00A24C5C">
        <w:t xml:space="preserve"> (hereinafter called “the </w:t>
      </w:r>
      <w:r w:rsidR="00825B32">
        <w:rPr>
          <w:b/>
        </w:rPr>
        <w:t>Bidder</w:t>
      </w:r>
      <w:r w:rsidRPr="00A24C5C">
        <w:t>”) has undertaken, in pursuance of Contract No</w:t>
      </w:r>
      <w:r w:rsidR="00783CEE" w:rsidRPr="00A24C5C">
        <w:rPr>
          <w:i/>
        </w:rPr>
        <w:t xml:space="preserve"> </w:t>
      </w:r>
      <w:r w:rsidRPr="00A24C5C">
        <w:rPr>
          <w:i/>
        </w:rPr>
        <w:t>[contract reference number]</w:t>
      </w:r>
      <w:r w:rsidR="00783CEE" w:rsidRPr="00A24C5C">
        <w:t xml:space="preserve"> dated </w:t>
      </w:r>
      <w:r w:rsidRPr="00A24C5C">
        <w:rPr>
          <w:i/>
        </w:rPr>
        <w:t>[date</w:t>
      </w:r>
      <w:r w:rsidR="00783CEE" w:rsidRPr="00A24C5C">
        <w:rPr>
          <w:i/>
        </w:rPr>
        <w:t>]</w:t>
      </w:r>
      <w:r w:rsidRPr="00A24C5C">
        <w:t xml:space="preserve"> to execute the works </w:t>
      </w:r>
      <w:r w:rsidRPr="00A24C5C">
        <w:rPr>
          <w:i/>
        </w:rPr>
        <w:t>[name of contract an</w:t>
      </w:r>
      <w:r w:rsidR="00783CEE" w:rsidRPr="00A24C5C">
        <w:rPr>
          <w:i/>
        </w:rPr>
        <w:t>d brief description of the work]</w:t>
      </w:r>
      <w:r w:rsidRPr="00A24C5C">
        <w:t xml:space="preserve"> (hereinafter called “the </w:t>
      </w:r>
      <w:r w:rsidRPr="00A24C5C">
        <w:rPr>
          <w:b/>
        </w:rPr>
        <w:t>Contract</w:t>
      </w:r>
      <w:r w:rsidRPr="00A24C5C">
        <w:t>”);</w:t>
      </w:r>
    </w:p>
    <w:p w14:paraId="5FD30980" w14:textId="77777777" w:rsidR="00245020" w:rsidRPr="00A24C5C" w:rsidRDefault="00245020" w:rsidP="00A24C5C">
      <w:pPr>
        <w:jc w:val="both"/>
      </w:pPr>
    </w:p>
    <w:p w14:paraId="3E2067DD" w14:textId="77777777" w:rsidR="00245020" w:rsidRPr="00A24C5C" w:rsidRDefault="00245020" w:rsidP="00A24C5C">
      <w:pPr>
        <w:jc w:val="both"/>
      </w:pPr>
      <w:r w:rsidRPr="00A24C5C">
        <w:t xml:space="preserve">And whereas it has been stipulated by you in the said Contract that the </w:t>
      </w:r>
      <w:r w:rsidR="00825B32">
        <w:t>Bidder</w:t>
      </w:r>
      <w:r w:rsidRPr="00A24C5C">
        <w:t xml:space="preserve"> shall furnish you with a Bank Guarantee by a recognized bank for the sum specified therein as security for compliance with his obligations in accordance with the Contract;</w:t>
      </w:r>
    </w:p>
    <w:p w14:paraId="7C3D667E" w14:textId="77777777" w:rsidR="00245020" w:rsidRPr="00A24C5C" w:rsidRDefault="00245020" w:rsidP="00A24C5C">
      <w:pPr>
        <w:jc w:val="both"/>
      </w:pPr>
    </w:p>
    <w:p w14:paraId="5A91EE7A" w14:textId="77777777" w:rsidR="00245020" w:rsidRPr="00A24C5C" w:rsidRDefault="00245020" w:rsidP="00A24C5C">
      <w:pPr>
        <w:jc w:val="both"/>
      </w:pPr>
      <w:r w:rsidRPr="00A24C5C">
        <w:t xml:space="preserve">And whereas we have agreed to give the </w:t>
      </w:r>
      <w:r w:rsidR="00825B32">
        <w:t>Bidder</w:t>
      </w:r>
      <w:r w:rsidRPr="00A24C5C">
        <w:t xml:space="preserve"> a guarantee;</w:t>
      </w:r>
    </w:p>
    <w:p w14:paraId="2B769E28" w14:textId="77777777" w:rsidR="00245020" w:rsidRPr="00A24C5C" w:rsidRDefault="00245020" w:rsidP="00A24C5C">
      <w:pPr>
        <w:jc w:val="both"/>
      </w:pPr>
    </w:p>
    <w:p w14:paraId="009E2439" w14:textId="77777777" w:rsidR="00245020" w:rsidRPr="00A24C5C" w:rsidRDefault="00245020" w:rsidP="00A24C5C">
      <w:pPr>
        <w:jc w:val="both"/>
      </w:pPr>
      <w:r w:rsidRPr="00A24C5C">
        <w:t xml:space="preserve">Now therefore we hereby affirm that we are the Guarantor and responsible to you, on behalf of the </w:t>
      </w:r>
      <w:r w:rsidR="00825B32">
        <w:t>Bidder</w:t>
      </w:r>
      <w:r w:rsidRPr="00A24C5C">
        <w:t xml:space="preserve">, up to a total of </w:t>
      </w:r>
      <w:r w:rsidRPr="00A24C5C">
        <w:rPr>
          <w:i/>
        </w:rPr>
        <w:t>[amount of Guarantee in words and in figure]</w:t>
      </w:r>
      <w:r w:rsidRPr="00A24C5C">
        <w:t xml:space="preserve">, and we undertake to pay you, upon your first written demand and without cavil or argument, any sum or sums within the limits of </w:t>
      </w:r>
      <w:r w:rsidRPr="00A24C5C">
        <w:rPr>
          <w:i/>
        </w:rPr>
        <w:t>[amount of Guarantee]</w:t>
      </w:r>
      <w:r w:rsidRPr="00A24C5C">
        <w:t xml:space="preserve"> as aforesaid without your needing to prove or to show grounds or reasons for your demand for the sum specified therein.</w:t>
      </w:r>
    </w:p>
    <w:p w14:paraId="4DE06151" w14:textId="77777777" w:rsidR="00245020" w:rsidRPr="00A24C5C" w:rsidRDefault="00245020" w:rsidP="00A24C5C">
      <w:pPr>
        <w:jc w:val="both"/>
      </w:pPr>
    </w:p>
    <w:p w14:paraId="34024CA0" w14:textId="77777777" w:rsidR="00245020" w:rsidRPr="00A24C5C" w:rsidRDefault="00245020" w:rsidP="00A24C5C">
      <w:pPr>
        <w:jc w:val="both"/>
      </w:pPr>
      <w:r w:rsidRPr="00A24C5C">
        <w:t xml:space="preserve">We hereby waive the necessity of your demanding the said debt from the </w:t>
      </w:r>
      <w:r w:rsidR="00825B32">
        <w:t>Bidder</w:t>
      </w:r>
      <w:r w:rsidRPr="00A24C5C">
        <w:t xml:space="preserve"> before presenting us with the demand.</w:t>
      </w:r>
    </w:p>
    <w:p w14:paraId="57426027" w14:textId="77777777" w:rsidR="00245020" w:rsidRPr="00A24C5C" w:rsidRDefault="00245020" w:rsidP="00A24C5C">
      <w:pPr>
        <w:jc w:val="both"/>
      </w:pPr>
    </w:p>
    <w:p w14:paraId="286FA3B1" w14:textId="77777777" w:rsidR="00245020" w:rsidRPr="00A24C5C" w:rsidRDefault="00245020" w:rsidP="00A24C5C">
      <w:pPr>
        <w:jc w:val="both"/>
      </w:pPr>
      <w:r w:rsidRPr="00A24C5C">
        <w:t xml:space="preserve">We further agree that no change or addition to or other modification of the terms of the Contract to be performed there under or of any of the Contract documents which may be made between you and the </w:t>
      </w:r>
      <w:r w:rsidR="00825B32">
        <w:t>Bidder</w:t>
      </w:r>
      <w:r w:rsidRPr="00A24C5C">
        <w:t xml:space="preserve"> shall in any way release us from any liability under this Guarantee, and we hereby waive notice of any such change, addition, or modification.</w:t>
      </w:r>
    </w:p>
    <w:p w14:paraId="5DE789E0" w14:textId="77777777" w:rsidR="00245020" w:rsidRPr="00A24C5C" w:rsidRDefault="00245020" w:rsidP="00A24C5C">
      <w:pPr>
        <w:jc w:val="both"/>
      </w:pPr>
    </w:p>
    <w:p w14:paraId="16A148A5" w14:textId="77777777" w:rsidR="00245020" w:rsidRPr="00A24C5C" w:rsidRDefault="00245020" w:rsidP="00A24C5C">
      <w:pPr>
        <w:jc w:val="both"/>
        <w:rPr>
          <w:b/>
        </w:rPr>
      </w:pPr>
      <w:r w:rsidRPr="00A24C5C">
        <w:t>This Guarantee shall be valid until a date 30 days from the date of issue of the “</w:t>
      </w:r>
      <w:r w:rsidRPr="00A24C5C">
        <w:rPr>
          <w:b/>
        </w:rPr>
        <w:t>Certificate of Final Acceptance”.</w:t>
      </w:r>
    </w:p>
    <w:p w14:paraId="446C957E" w14:textId="77777777" w:rsidR="00245020" w:rsidRPr="00A24C5C" w:rsidRDefault="00245020" w:rsidP="00A24C5C">
      <w:pPr>
        <w:jc w:val="both"/>
      </w:pPr>
    </w:p>
    <w:p w14:paraId="14AFDB6B" w14:textId="77777777" w:rsidR="00245020" w:rsidRPr="00A24C5C" w:rsidRDefault="00245020" w:rsidP="00A24C5C">
      <w:pPr>
        <w:tabs>
          <w:tab w:val="left" w:pos="9000"/>
        </w:tabs>
        <w:jc w:val="both"/>
      </w:pPr>
      <w:r w:rsidRPr="00A24C5C">
        <w:t xml:space="preserve">Signature and seal of the Guarantor </w:t>
      </w:r>
      <w:r w:rsidRPr="00A24C5C">
        <w:rPr>
          <w:u w:val="single"/>
        </w:rPr>
        <w:tab/>
      </w:r>
    </w:p>
    <w:p w14:paraId="398146C7" w14:textId="77777777" w:rsidR="00245020" w:rsidRPr="00A24C5C" w:rsidRDefault="00245020" w:rsidP="00A24C5C">
      <w:pPr>
        <w:jc w:val="both"/>
      </w:pPr>
    </w:p>
    <w:p w14:paraId="2F850EE5" w14:textId="77777777" w:rsidR="00245020" w:rsidRPr="00A24C5C" w:rsidRDefault="00245020" w:rsidP="00A24C5C">
      <w:pPr>
        <w:tabs>
          <w:tab w:val="left" w:pos="9000"/>
        </w:tabs>
        <w:jc w:val="both"/>
      </w:pPr>
      <w:r w:rsidRPr="00A24C5C">
        <w:t xml:space="preserve">Name of Bank </w:t>
      </w:r>
      <w:r w:rsidRPr="00A24C5C">
        <w:rPr>
          <w:u w:val="single"/>
        </w:rPr>
        <w:tab/>
      </w:r>
    </w:p>
    <w:p w14:paraId="1E992F6D" w14:textId="77777777" w:rsidR="00245020" w:rsidRPr="00A24C5C" w:rsidRDefault="00245020" w:rsidP="00A24C5C">
      <w:pPr>
        <w:tabs>
          <w:tab w:val="left" w:pos="9000"/>
        </w:tabs>
        <w:jc w:val="both"/>
      </w:pPr>
      <w:r w:rsidRPr="00A24C5C">
        <w:t xml:space="preserve">Address </w:t>
      </w:r>
      <w:r w:rsidRPr="00A24C5C">
        <w:rPr>
          <w:u w:val="single"/>
        </w:rPr>
        <w:tab/>
      </w:r>
    </w:p>
    <w:p w14:paraId="75BD1FF7" w14:textId="77777777" w:rsidR="00245020" w:rsidRPr="00A24C5C" w:rsidRDefault="00245020" w:rsidP="00A24C5C">
      <w:pPr>
        <w:tabs>
          <w:tab w:val="left" w:pos="3600"/>
        </w:tabs>
        <w:jc w:val="both"/>
      </w:pPr>
      <w:r w:rsidRPr="00A24C5C">
        <w:t xml:space="preserve">Date </w:t>
      </w:r>
      <w:r w:rsidRPr="00A24C5C">
        <w:rPr>
          <w:u w:val="single"/>
        </w:rPr>
        <w:tab/>
      </w:r>
    </w:p>
    <w:p w14:paraId="73804FD9" w14:textId="77777777" w:rsidR="00245020" w:rsidRPr="00A24C5C" w:rsidRDefault="00245020" w:rsidP="00A24C5C">
      <w:pPr>
        <w:ind w:left="7200"/>
        <w:jc w:val="both"/>
        <w:rPr>
          <w:i/>
          <w:kern w:val="1"/>
        </w:rPr>
        <w:sectPr w:rsidR="00245020" w:rsidRPr="00A24C5C" w:rsidSect="00783CEE">
          <w:pgSz w:w="12240" w:h="15840"/>
          <w:pgMar w:top="1440" w:right="1440" w:bottom="1440" w:left="1440" w:header="720" w:footer="720" w:gutter="0"/>
          <w:cols w:space="720"/>
          <w:docGrid w:linePitch="360"/>
        </w:sectPr>
      </w:pPr>
    </w:p>
    <w:p w14:paraId="1C842142" w14:textId="77777777" w:rsidR="000F717E" w:rsidRPr="00A24C5C" w:rsidRDefault="00CB7018" w:rsidP="00A24C5C">
      <w:pPr>
        <w:ind w:left="7200"/>
        <w:jc w:val="both"/>
        <w:rPr>
          <w:b/>
        </w:rPr>
      </w:pPr>
      <w:r w:rsidRPr="00A24C5C">
        <w:rPr>
          <w:b/>
        </w:rPr>
        <w:lastRenderedPageBreak/>
        <w:t xml:space="preserve">        </w:t>
      </w:r>
      <w:r w:rsidR="00783CEE" w:rsidRPr="00A24C5C">
        <w:rPr>
          <w:b/>
        </w:rPr>
        <w:tab/>
        <w:t xml:space="preserve">        </w:t>
      </w:r>
      <w:r w:rsidR="000F717E" w:rsidRPr="00A24C5C">
        <w:rPr>
          <w:b/>
        </w:rPr>
        <w:t xml:space="preserve">Annex </w:t>
      </w:r>
      <w:r w:rsidR="005A7F51" w:rsidRPr="00A24C5C">
        <w:rPr>
          <w:b/>
        </w:rPr>
        <w:t>K</w:t>
      </w:r>
    </w:p>
    <w:p w14:paraId="13FCAA56" w14:textId="77777777" w:rsidR="00CB7018" w:rsidRPr="00A24C5C" w:rsidRDefault="00CB7018" w:rsidP="00A24C5C">
      <w:pPr>
        <w:pStyle w:val="Heading2"/>
        <w:spacing w:before="0" w:after="0"/>
        <w:jc w:val="center"/>
        <w:rPr>
          <w:rFonts w:ascii="Times New Roman" w:hAnsi="Times New Roman" w:cs="Times New Roman"/>
          <w:sz w:val="24"/>
          <w:szCs w:val="24"/>
        </w:rPr>
      </w:pPr>
    </w:p>
    <w:p w14:paraId="5F1F520C" w14:textId="77777777" w:rsidR="000F717E" w:rsidRPr="00A24C5C" w:rsidRDefault="000F717E" w:rsidP="00A24C5C">
      <w:pPr>
        <w:pStyle w:val="Heading2"/>
        <w:spacing w:before="0" w:after="0"/>
        <w:jc w:val="center"/>
        <w:rPr>
          <w:rFonts w:ascii="Times New Roman" w:hAnsi="Times New Roman" w:cs="Times New Roman"/>
          <w:i w:val="0"/>
          <w:sz w:val="24"/>
          <w:szCs w:val="24"/>
        </w:rPr>
      </w:pPr>
      <w:r w:rsidRPr="00A24C5C">
        <w:rPr>
          <w:rFonts w:ascii="Times New Roman" w:hAnsi="Times New Roman" w:cs="Times New Roman"/>
          <w:i w:val="0"/>
          <w:sz w:val="24"/>
          <w:szCs w:val="24"/>
        </w:rPr>
        <w:t>Bank Guarantee for Advance Payment</w:t>
      </w:r>
    </w:p>
    <w:p w14:paraId="4F9B8806" w14:textId="77777777" w:rsidR="000F717E" w:rsidRPr="00A24C5C" w:rsidRDefault="000F717E" w:rsidP="00A24C5C">
      <w:pPr>
        <w:jc w:val="both"/>
      </w:pPr>
    </w:p>
    <w:p w14:paraId="1CBE3D13" w14:textId="77777777" w:rsidR="000F717E" w:rsidRPr="00A24C5C" w:rsidRDefault="000F717E" w:rsidP="00A24C5C">
      <w:pPr>
        <w:jc w:val="both"/>
      </w:pPr>
    </w:p>
    <w:p w14:paraId="4939D526" w14:textId="77777777" w:rsidR="000F717E" w:rsidRPr="00A24C5C" w:rsidRDefault="00783CEE" w:rsidP="00A24C5C">
      <w:pPr>
        <w:jc w:val="both"/>
      </w:pPr>
      <w:r w:rsidRPr="00A24C5C">
        <w:t xml:space="preserve">To: </w:t>
      </w:r>
      <w:r w:rsidR="000F717E" w:rsidRPr="00A24C5C">
        <w:rPr>
          <w:i/>
        </w:rPr>
        <w:t>[name and address of IOM Mission]</w:t>
      </w:r>
    </w:p>
    <w:p w14:paraId="4AB2E513" w14:textId="77777777" w:rsidR="000F717E" w:rsidRPr="00A24C5C" w:rsidRDefault="000F717E" w:rsidP="00A24C5C">
      <w:pPr>
        <w:jc w:val="both"/>
      </w:pPr>
    </w:p>
    <w:p w14:paraId="4C0AF4AD" w14:textId="77777777" w:rsidR="000F717E" w:rsidRPr="00A24C5C" w:rsidRDefault="00783CEE" w:rsidP="00A24C5C">
      <w:pPr>
        <w:jc w:val="both"/>
      </w:pPr>
      <w:r w:rsidRPr="00A24C5C">
        <w:t xml:space="preserve">Contract Name: </w:t>
      </w:r>
      <w:r w:rsidR="000F717E" w:rsidRPr="00A24C5C">
        <w:rPr>
          <w:i/>
        </w:rPr>
        <w:t>[name of Contract]</w:t>
      </w:r>
    </w:p>
    <w:p w14:paraId="5B596477" w14:textId="77777777" w:rsidR="000F717E" w:rsidRPr="00A24C5C" w:rsidRDefault="000F717E" w:rsidP="00A24C5C">
      <w:pPr>
        <w:jc w:val="both"/>
      </w:pPr>
    </w:p>
    <w:p w14:paraId="0F701E59" w14:textId="77777777" w:rsidR="000F717E" w:rsidRPr="00A24C5C" w:rsidRDefault="000F717E" w:rsidP="00A24C5C">
      <w:pPr>
        <w:jc w:val="both"/>
      </w:pPr>
      <w:r w:rsidRPr="00A24C5C">
        <w:t>Gentlemen:</w:t>
      </w:r>
    </w:p>
    <w:p w14:paraId="5B48EC23" w14:textId="77777777" w:rsidR="000F717E" w:rsidRPr="00A24C5C" w:rsidRDefault="000F717E" w:rsidP="00A24C5C">
      <w:pPr>
        <w:jc w:val="both"/>
      </w:pPr>
    </w:p>
    <w:p w14:paraId="1797D036" w14:textId="77777777" w:rsidR="000F717E" w:rsidRPr="00A24C5C" w:rsidRDefault="000F717E" w:rsidP="00A24C5C">
      <w:pPr>
        <w:jc w:val="both"/>
      </w:pPr>
      <w:r w:rsidRPr="00A24C5C">
        <w:t xml:space="preserve">In accordance with the provisions of the </w:t>
      </w:r>
      <w:r w:rsidR="008F3A56" w:rsidRPr="00A24C5C">
        <w:t xml:space="preserve">Contract, Article </w:t>
      </w:r>
      <w:r w:rsidRPr="00A24C5C">
        <w:t xml:space="preserve">No. </w:t>
      </w:r>
      <w:r w:rsidR="008F3A56" w:rsidRPr="00A24C5C">
        <w:t>4</w:t>
      </w:r>
      <w:r w:rsidRPr="00A24C5C">
        <w:t xml:space="preserve"> (“</w:t>
      </w:r>
      <w:r w:rsidR="008F3A56" w:rsidRPr="00A24C5C">
        <w:t xml:space="preserve">Manner of </w:t>
      </w:r>
      <w:r w:rsidRPr="00A24C5C">
        <w:t xml:space="preserve">Payment”) of the above-mentioned Contract, </w:t>
      </w:r>
      <w:r w:rsidRPr="00A24C5C">
        <w:rPr>
          <w:i/>
        </w:rPr>
        <w:t xml:space="preserve">[name and address of </w:t>
      </w:r>
      <w:r w:rsidR="00825B32">
        <w:rPr>
          <w:i/>
        </w:rPr>
        <w:t>Bidder</w:t>
      </w:r>
      <w:r w:rsidRPr="00A24C5C">
        <w:rPr>
          <w:i/>
        </w:rPr>
        <w:t>]</w:t>
      </w:r>
      <w:r w:rsidRPr="00A24C5C">
        <w:t xml:space="preserve"> (hereinafter called “the </w:t>
      </w:r>
      <w:r w:rsidR="00825B32">
        <w:t>Bidder</w:t>
      </w:r>
      <w:r w:rsidRPr="00A24C5C">
        <w:t xml:space="preserve">”) shall deposit with </w:t>
      </w:r>
      <w:r w:rsidRPr="00A24C5C">
        <w:rPr>
          <w:i/>
        </w:rPr>
        <w:t>[name of IOM Mission]</w:t>
      </w:r>
      <w:r w:rsidRPr="00A24C5C">
        <w:t xml:space="preserve"> a Bank Guarantee to guarantee his proper and faithful performance under the said Clause of the Contract in an amount of </w:t>
      </w:r>
      <w:r w:rsidRPr="00A24C5C">
        <w:rPr>
          <w:i/>
        </w:rPr>
        <w:t>[amount of Guarantee in words and figure]</w:t>
      </w:r>
      <w:r w:rsidRPr="00A24C5C">
        <w:t>.</w:t>
      </w:r>
    </w:p>
    <w:p w14:paraId="361B64C2" w14:textId="77777777" w:rsidR="000F717E" w:rsidRPr="00A24C5C" w:rsidRDefault="000F717E" w:rsidP="00A24C5C">
      <w:pPr>
        <w:jc w:val="both"/>
      </w:pPr>
    </w:p>
    <w:p w14:paraId="53F548B5" w14:textId="77777777" w:rsidR="000F717E" w:rsidRPr="00A24C5C" w:rsidRDefault="000F717E" w:rsidP="00A24C5C">
      <w:pPr>
        <w:jc w:val="both"/>
      </w:pPr>
      <w:r w:rsidRPr="00A24C5C">
        <w:t xml:space="preserve">We, the </w:t>
      </w:r>
      <w:r w:rsidRPr="00A24C5C">
        <w:rPr>
          <w:i/>
        </w:rPr>
        <w:t>[Bank]</w:t>
      </w:r>
      <w:r w:rsidRPr="00A24C5C">
        <w:t xml:space="preserve">, as instructed by the </w:t>
      </w:r>
      <w:r w:rsidR="00825B32">
        <w:t>Bidder</w:t>
      </w:r>
      <w:r w:rsidRPr="00A24C5C">
        <w:t xml:space="preserve">, agree unconditionally and irrevocably to guarantee as primary obligator and not as Surety merely, the payment to </w:t>
      </w:r>
      <w:r w:rsidRPr="00A24C5C">
        <w:rPr>
          <w:i/>
        </w:rPr>
        <w:t>[name of IOM Mission]</w:t>
      </w:r>
      <w:r w:rsidRPr="00A24C5C">
        <w:t xml:space="preserve"> on his first demand without whatsoever right of objection on our part and without his first claim to the </w:t>
      </w:r>
      <w:r w:rsidR="00825B32">
        <w:t>Bidder</w:t>
      </w:r>
      <w:r w:rsidRPr="00A24C5C">
        <w:t xml:space="preserve">, in the amount not exceeding </w:t>
      </w:r>
      <w:r w:rsidRPr="00A24C5C">
        <w:rPr>
          <w:i/>
        </w:rPr>
        <w:t>[amount of Guarantee] [amount in words]</w:t>
      </w:r>
      <w:r w:rsidRPr="00A24C5C">
        <w:t>.</w:t>
      </w:r>
    </w:p>
    <w:p w14:paraId="03F3269E" w14:textId="77777777" w:rsidR="000F717E" w:rsidRPr="00A24C5C" w:rsidRDefault="000F717E" w:rsidP="00A24C5C">
      <w:pPr>
        <w:jc w:val="both"/>
      </w:pPr>
    </w:p>
    <w:p w14:paraId="221D2D3A" w14:textId="77777777" w:rsidR="000F717E" w:rsidRPr="00A24C5C" w:rsidRDefault="000F717E" w:rsidP="00A24C5C">
      <w:pPr>
        <w:jc w:val="both"/>
      </w:pPr>
      <w:r w:rsidRPr="00A24C5C">
        <w:t xml:space="preserve">We further agree that no change or addition to or other modification of the terms of the Contract to be performed there under or of any of the Contract documents which may be made between </w:t>
      </w:r>
      <w:r w:rsidRPr="00A24C5C">
        <w:rPr>
          <w:i/>
        </w:rPr>
        <w:t>[name of IOM Mission]</w:t>
      </w:r>
      <w:r w:rsidRPr="00A24C5C">
        <w:t xml:space="preserve"> and the </w:t>
      </w:r>
      <w:r w:rsidR="00825B32">
        <w:t>Bidder</w:t>
      </w:r>
      <w:r w:rsidRPr="00A24C5C">
        <w:t>, shall in any way release us from any liability under this Guarantee, and we hereby waive notice of any such change, addition, or modification.</w:t>
      </w:r>
    </w:p>
    <w:p w14:paraId="545CDBE4" w14:textId="77777777" w:rsidR="000F717E" w:rsidRPr="00A24C5C" w:rsidRDefault="000F717E" w:rsidP="00A24C5C">
      <w:pPr>
        <w:jc w:val="both"/>
      </w:pPr>
    </w:p>
    <w:p w14:paraId="096CA128" w14:textId="77777777" w:rsidR="000F717E" w:rsidRPr="00A24C5C" w:rsidRDefault="000F717E" w:rsidP="00A24C5C">
      <w:pPr>
        <w:jc w:val="both"/>
      </w:pPr>
      <w:r w:rsidRPr="00A24C5C">
        <w:t xml:space="preserve">This Guarantee shall remain valid and in full effect from the date of the advance payment under the Contract until </w:t>
      </w:r>
      <w:r w:rsidRPr="00A24C5C">
        <w:rPr>
          <w:i/>
        </w:rPr>
        <w:t>[name of IOM Mission]</w:t>
      </w:r>
      <w:r w:rsidRPr="00A24C5C">
        <w:t xml:space="preserve"> receives full repayment of the same amount from the </w:t>
      </w:r>
      <w:r w:rsidR="00825B32">
        <w:t>Bidder</w:t>
      </w:r>
      <w:r w:rsidRPr="00A24C5C">
        <w:t>.</w:t>
      </w:r>
    </w:p>
    <w:p w14:paraId="276F4184" w14:textId="77777777" w:rsidR="000F717E" w:rsidRPr="00A24C5C" w:rsidRDefault="000F717E" w:rsidP="00A24C5C">
      <w:pPr>
        <w:jc w:val="both"/>
      </w:pPr>
    </w:p>
    <w:p w14:paraId="72313174" w14:textId="77777777" w:rsidR="000F717E" w:rsidRPr="00A24C5C" w:rsidRDefault="000F717E" w:rsidP="00A24C5C">
      <w:pPr>
        <w:jc w:val="both"/>
      </w:pPr>
      <w:r w:rsidRPr="00A24C5C">
        <w:t>Yours truly,</w:t>
      </w:r>
    </w:p>
    <w:p w14:paraId="64431A70" w14:textId="77777777" w:rsidR="000F717E" w:rsidRPr="00A24C5C" w:rsidRDefault="000F717E" w:rsidP="00A24C5C">
      <w:pPr>
        <w:jc w:val="both"/>
      </w:pPr>
    </w:p>
    <w:p w14:paraId="7D5A18B8" w14:textId="77777777" w:rsidR="000F717E" w:rsidRPr="00A24C5C" w:rsidRDefault="000F717E" w:rsidP="00A24C5C">
      <w:pPr>
        <w:tabs>
          <w:tab w:val="left" w:pos="9000"/>
        </w:tabs>
        <w:jc w:val="both"/>
      </w:pPr>
      <w:r w:rsidRPr="00A24C5C">
        <w:t xml:space="preserve">Signature and seal:  </w:t>
      </w:r>
      <w:r w:rsidRPr="00A24C5C">
        <w:rPr>
          <w:u w:val="single"/>
        </w:rPr>
        <w:tab/>
      </w:r>
    </w:p>
    <w:p w14:paraId="0473497A" w14:textId="77777777" w:rsidR="000F717E" w:rsidRPr="00A24C5C" w:rsidRDefault="000F717E" w:rsidP="00A24C5C">
      <w:pPr>
        <w:jc w:val="both"/>
      </w:pPr>
    </w:p>
    <w:p w14:paraId="55D67FE5" w14:textId="77777777" w:rsidR="000F717E" w:rsidRPr="00A24C5C" w:rsidRDefault="000F717E" w:rsidP="00A24C5C">
      <w:pPr>
        <w:tabs>
          <w:tab w:val="left" w:pos="9000"/>
        </w:tabs>
        <w:jc w:val="both"/>
      </w:pPr>
      <w:r w:rsidRPr="00A24C5C">
        <w:t xml:space="preserve">Name of Bank:  </w:t>
      </w:r>
      <w:r w:rsidRPr="00A24C5C">
        <w:rPr>
          <w:u w:val="single"/>
        </w:rPr>
        <w:tab/>
      </w:r>
    </w:p>
    <w:p w14:paraId="20F56556" w14:textId="77777777" w:rsidR="000F717E" w:rsidRPr="00A24C5C" w:rsidRDefault="000F717E" w:rsidP="00A24C5C">
      <w:pPr>
        <w:tabs>
          <w:tab w:val="left" w:pos="9000"/>
        </w:tabs>
        <w:jc w:val="both"/>
      </w:pPr>
      <w:r w:rsidRPr="00A24C5C">
        <w:t xml:space="preserve">Address:  </w:t>
      </w:r>
      <w:r w:rsidRPr="00A24C5C">
        <w:rPr>
          <w:u w:val="single"/>
        </w:rPr>
        <w:tab/>
      </w:r>
    </w:p>
    <w:p w14:paraId="013D525D" w14:textId="77777777" w:rsidR="000F717E" w:rsidRPr="00A24C5C" w:rsidRDefault="000F717E" w:rsidP="00A24C5C">
      <w:pPr>
        <w:tabs>
          <w:tab w:val="left" w:pos="3600"/>
        </w:tabs>
        <w:jc w:val="both"/>
        <w:rPr>
          <w:u w:val="single"/>
        </w:rPr>
      </w:pPr>
      <w:r w:rsidRPr="00A24C5C">
        <w:t xml:space="preserve">Date:  </w:t>
      </w:r>
      <w:r w:rsidRPr="00A24C5C">
        <w:rPr>
          <w:u w:val="single"/>
        </w:rPr>
        <w:tab/>
      </w:r>
    </w:p>
    <w:p w14:paraId="288D5D27" w14:textId="77777777" w:rsidR="000F717E" w:rsidRPr="00A24C5C" w:rsidRDefault="000F717E" w:rsidP="00A24C5C">
      <w:pPr>
        <w:jc w:val="both"/>
      </w:pPr>
    </w:p>
    <w:p w14:paraId="523B70D1" w14:textId="77777777" w:rsidR="000F717E" w:rsidRPr="00A24C5C" w:rsidRDefault="000F717E" w:rsidP="00A24C5C">
      <w:pPr>
        <w:jc w:val="both"/>
      </w:pPr>
    </w:p>
    <w:p w14:paraId="4D63EA7D" w14:textId="77777777" w:rsidR="000F717E" w:rsidRPr="00A24C5C" w:rsidRDefault="000F717E" w:rsidP="00A24C5C">
      <w:pPr>
        <w:jc w:val="both"/>
      </w:pPr>
    </w:p>
    <w:p w14:paraId="0D27966E" w14:textId="77777777" w:rsidR="00CB7018" w:rsidRPr="00A24C5C" w:rsidRDefault="00CB7018" w:rsidP="00A24C5C">
      <w:pPr>
        <w:ind w:left="5760" w:firstLine="720"/>
        <w:jc w:val="both"/>
        <w:rPr>
          <w:b/>
        </w:rPr>
      </w:pPr>
    </w:p>
    <w:p w14:paraId="42C2A558" w14:textId="77777777" w:rsidR="00783CEE" w:rsidRPr="00A24C5C" w:rsidRDefault="00783CEE" w:rsidP="00A24C5C">
      <w:pPr>
        <w:ind w:left="5760" w:firstLine="720"/>
        <w:jc w:val="both"/>
        <w:rPr>
          <w:b/>
        </w:rPr>
      </w:pPr>
    </w:p>
    <w:p w14:paraId="404E0154" w14:textId="77777777" w:rsidR="00783CEE" w:rsidRPr="00A24C5C" w:rsidRDefault="00783CEE" w:rsidP="00A24C5C">
      <w:pPr>
        <w:ind w:left="5760" w:firstLine="720"/>
        <w:jc w:val="both"/>
        <w:rPr>
          <w:b/>
        </w:rPr>
      </w:pPr>
    </w:p>
    <w:p w14:paraId="0B95BDA0" w14:textId="77777777" w:rsidR="00783CEE" w:rsidRPr="00A24C5C" w:rsidRDefault="00783CEE" w:rsidP="00A24C5C">
      <w:pPr>
        <w:ind w:left="5760" w:firstLine="720"/>
        <w:jc w:val="both"/>
        <w:rPr>
          <w:b/>
        </w:rPr>
      </w:pPr>
    </w:p>
    <w:p w14:paraId="0A9848E4" w14:textId="77777777" w:rsidR="00783CEE" w:rsidRPr="00A24C5C" w:rsidRDefault="00783CEE" w:rsidP="00A24C5C">
      <w:pPr>
        <w:ind w:left="5760" w:firstLine="720"/>
        <w:jc w:val="both"/>
        <w:rPr>
          <w:b/>
        </w:rPr>
      </w:pPr>
    </w:p>
    <w:p w14:paraId="0F311B49" w14:textId="77777777" w:rsidR="007864EF" w:rsidRPr="00A24C5C" w:rsidRDefault="00CB7018" w:rsidP="00A24C5C">
      <w:pPr>
        <w:ind w:left="7200"/>
        <w:jc w:val="both"/>
        <w:rPr>
          <w:b/>
        </w:rPr>
      </w:pPr>
      <w:r w:rsidRPr="00A24C5C">
        <w:rPr>
          <w:b/>
        </w:rPr>
        <w:lastRenderedPageBreak/>
        <w:t xml:space="preserve">         </w:t>
      </w:r>
      <w:r w:rsidR="00783CEE" w:rsidRPr="00A24C5C">
        <w:rPr>
          <w:b/>
        </w:rPr>
        <w:tab/>
        <w:t xml:space="preserve">         </w:t>
      </w:r>
      <w:r w:rsidR="007864EF" w:rsidRPr="00A24C5C">
        <w:rPr>
          <w:b/>
        </w:rPr>
        <w:t xml:space="preserve">Annex </w:t>
      </w:r>
      <w:r w:rsidR="00245020" w:rsidRPr="00A24C5C">
        <w:rPr>
          <w:b/>
        </w:rPr>
        <w:t>L</w:t>
      </w:r>
    </w:p>
    <w:p w14:paraId="69F08BCB" w14:textId="77777777" w:rsidR="00CB7018" w:rsidRPr="00A24C5C" w:rsidRDefault="00CB7018" w:rsidP="00A24C5C">
      <w:pPr>
        <w:pStyle w:val="Heading2"/>
        <w:spacing w:before="0" w:after="0"/>
        <w:jc w:val="both"/>
        <w:rPr>
          <w:rFonts w:ascii="Times New Roman" w:hAnsi="Times New Roman" w:cs="Times New Roman"/>
          <w:sz w:val="24"/>
          <w:szCs w:val="24"/>
        </w:rPr>
      </w:pPr>
    </w:p>
    <w:p w14:paraId="4C2FE780" w14:textId="77777777" w:rsidR="003122E3" w:rsidRPr="00A24C5C" w:rsidRDefault="003122E3" w:rsidP="00A24C5C">
      <w:pPr>
        <w:pStyle w:val="Heading2"/>
        <w:spacing w:before="0" w:after="0"/>
        <w:jc w:val="center"/>
        <w:rPr>
          <w:rFonts w:ascii="Times New Roman" w:hAnsi="Times New Roman" w:cs="Times New Roman"/>
          <w:i w:val="0"/>
          <w:sz w:val="24"/>
          <w:szCs w:val="24"/>
        </w:rPr>
      </w:pPr>
      <w:r w:rsidRPr="00A24C5C">
        <w:rPr>
          <w:rFonts w:ascii="Times New Roman" w:hAnsi="Times New Roman" w:cs="Times New Roman"/>
          <w:i w:val="0"/>
          <w:sz w:val="24"/>
          <w:szCs w:val="24"/>
        </w:rPr>
        <w:t>Bank Guarantee</w:t>
      </w:r>
      <w:r w:rsidR="000F717E" w:rsidRPr="00A24C5C">
        <w:rPr>
          <w:rFonts w:ascii="Times New Roman" w:hAnsi="Times New Roman" w:cs="Times New Roman"/>
          <w:i w:val="0"/>
          <w:sz w:val="24"/>
          <w:szCs w:val="24"/>
        </w:rPr>
        <w:t xml:space="preserve"> for Retention Security</w:t>
      </w:r>
    </w:p>
    <w:p w14:paraId="64D103E5" w14:textId="77777777" w:rsidR="003122E3" w:rsidRPr="00A24C5C" w:rsidRDefault="003122E3" w:rsidP="00A24C5C">
      <w:pPr>
        <w:jc w:val="both"/>
      </w:pPr>
    </w:p>
    <w:p w14:paraId="418F65B2" w14:textId="77777777" w:rsidR="003122E3" w:rsidRPr="00A24C5C" w:rsidRDefault="003122E3" w:rsidP="00A24C5C">
      <w:pPr>
        <w:jc w:val="both"/>
      </w:pPr>
      <w:r w:rsidRPr="00A24C5C">
        <w:t xml:space="preserve">To:  </w:t>
      </w:r>
      <w:r w:rsidRPr="00A24C5C">
        <w:rPr>
          <w:i/>
        </w:rPr>
        <w:t>[in</w:t>
      </w:r>
      <w:r w:rsidR="00783CEE" w:rsidRPr="00A24C5C">
        <w:rPr>
          <w:i/>
        </w:rPr>
        <w:t>sert name and address of Owner]</w:t>
      </w:r>
    </w:p>
    <w:p w14:paraId="353D4105" w14:textId="77777777" w:rsidR="003122E3" w:rsidRPr="00A24C5C" w:rsidRDefault="00783CEE" w:rsidP="00A24C5C">
      <w:pPr>
        <w:jc w:val="both"/>
      </w:pPr>
      <w:r w:rsidRPr="00A24C5C">
        <w:t xml:space="preserve">       </w:t>
      </w:r>
      <w:r w:rsidR="003122E3" w:rsidRPr="00A24C5C">
        <w:rPr>
          <w:i/>
        </w:rPr>
        <w:t>[</w:t>
      </w:r>
      <w:proofErr w:type="gramStart"/>
      <w:r w:rsidR="003122E3" w:rsidRPr="00A24C5C">
        <w:rPr>
          <w:i/>
        </w:rPr>
        <w:t>insert</w:t>
      </w:r>
      <w:proofErr w:type="gramEnd"/>
      <w:r w:rsidR="003122E3" w:rsidRPr="00A24C5C">
        <w:rPr>
          <w:i/>
        </w:rPr>
        <w:t xml:space="preserve"> Project name]</w:t>
      </w:r>
    </w:p>
    <w:p w14:paraId="09F4311D" w14:textId="77777777" w:rsidR="003122E3" w:rsidRPr="00A24C5C" w:rsidRDefault="003122E3" w:rsidP="00A24C5C">
      <w:pPr>
        <w:jc w:val="both"/>
      </w:pPr>
      <w:r w:rsidRPr="00A24C5C">
        <w:tab/>
      </w:r>
    </w:p>
    <w:p w14:paraId="780CE645" w14:textId="77777777" w:rsidR="003122E3" w:rsidRPr="00A24C5C" w:rsidRDefault="003122E3" w:rsidP="00A24C5C">
      <w:pPr>
        <w:jc w:val="both"/>
      </w:pPr>
    </w:p>
    <w:p w14:paraId="21EAE2E0" w14:textId="77777777" w:rsidR="003122E3" w:rsidRPr="00A24C5C" w:rsidRDefault="003122E3" w:rsidP="00A24C5C">
      <w:pPr>
        <w:jc w:val="both"/>
      </w:pPr>
      <w:r w:rsidRPr="00A24C5C">
        <w:t>Gentlemen:</w:t>
      </w:r>
    </w:p>
    <w:p w14:paraId="4B0E5DF4" w14:textId="77777777" w:rsidR="003122E3" w:rsidRPr="00A24C5C" w:rsidRDefault="003122E3" w:rsidP="00A24C5C">
      <w:pPr>
        <w:jc w:val="both"/>
      </w:pPr>
    </w:p>
    <w:p w14:paraId="0137246C" w14:textId="77777777" w:rsidR="003122E3" w:rsidRPr="00A24C5C" w:rsidRDefault="003122E3" w:rsidP="00A24C5C">
      <w:pPr>
        <w:jc w:val="both"/>
      </w:pPr>
      <w:r w:rsidRPr="00A24C5C">
        <w:t xml:space="preserve">In accordance with the provisions of the of the Contract </w:t>
      </w:r>
      <w:r w:rsidR="00783CEE" w:rsidRPr="00A24C5C">
        <w:t>of the above-mentioned Project,</w:t>
      </w:r>
      <w:r w:rsidRPr="00A24C5C">
        <w:t xml:space="preserve"> </w:t>
      </w:r>
      <w:r w:rsidRPr="00A24C5C">
        <w:rPr>
          <w:i/>
        </w:rPr>
        <w:t xml:space="preserve">[insert name and address of </w:t>
      </w:r>
      <w:r w:rsidR="00825B32">
        <w:rPr>
          <w:i/>
        </w:rPr>
        <w:t>Bidder</w:t>
      </w:r>
      <w:r w:rsidRPr="00A24C5C">
        <w:rPr>
          <w:i/>
        </w:rPr>
        <w:t>]</w:t>
      </w:r>
      <w:r w:rsidRPr="00A24C5C">
        <w:t xml:space="preserve"> (hereinafter called “the </w:t>
      </w:r>
      <w:r w:rsidR="00825B32">
        <w:rPr>
          <w:b/>
        </w:rPr>
        <w:t>Bidder</w:t>
      </w:r>
      <w:r w:rsidRPr="00A24C5C">
        <w:t xml:space="preserve">”) shall deposit with </w:t>
      </w:r>
      <w:r w:rsidRPr="00A24C5C">
        <w:rPr>
          <w:i/>
        </w:rPr>
        <w:t>[name of IOM Mission]</w:t>
      </w:r>
      <w:r w:rsidRPr="00A24C5C">
        <w:t xml:space="preserve"> a Bank Guarantee to guaranty the release of cash retention for the completed works in the amount of </w:t>
      </w:r>
      <w:r w:rsidRPr="00A24C5C">
        <w:rPr>
          <w:i/>
        </w:rPr>
        <w:t>[amount of Guarantee in figure and words</w:t>
      </w:r>
      <w:r w:rsidR="00783CEE" w:rsidRPr="00A24C5C">
        <w:rPr>
          <w:i/>
        </w:rPr>
        <w:t>].</w:t>
      </w:r>
    </w:p>
    <w:p w14:paraId="3B7D015A" w14:textId="77777777" w:rsidR="003122E3" w:rsidRPr="00A24C5C" w:rsidRDefault="003122E3" w:rsidP="00A24C5C">
      <w:pPr>
        <w:jc w:val="both"/>
      </w:pPr>
    </w:p>
    <w:p w14:paraId="45A9A36D" w14:textId="77777777" w:rsidR="003122E3" w:rsidRPr="00A24C5C" w:rsidRDefault="00783CEE" w:rsidP="00A24C5C">
      <w:pPr>
        <w:jc w:val="both"/>
      </w:pPr>
      <w:r w:rsidRPr="00A24C5C">
        <w:t xml:space="preserve">We, the </w:t>
      </w:r>
      <w:r w:rsidRPr="00A24C5C">
        <w:rPr>
          <w:i/>
        </w:rPr>
        <w:t>[name of Bank</w:t>
      </w:r>
      <w:r w:rsidR="003122E3" w:rsidRPr="00A24C5C">
        <w:rPr>
          <w:i/>
        </w:rPr>
        <w:t>]</w:t>
      </w:r>
      <w:r w:rsidR="003122E3" w:rsidRPr="00A24C5C">
        <w:t xml:space="preserve">, as instructed by the </w:t>
      </w:r>
      <w:r w:rsidR="00825B32">
        <w:t>Bidder</w:t>
      </w:r>
      <w:r w:rsidR="003122E3" w:rsidRPr="00A24C5C">
        <w:t xml:space="preserve">, agree unconditionally and irrevocably to guarantee as primary obligator and not as Surety merely, the </w:t>
      </w:r>
      <w:r w:rsidRPr="00A24C5C">
        <w:t xml:space="preserve">payment to </w:t>
      </w:r>
      <w:r w:rsidR="003122E3" w:rsidRPr="00A24C5C">
        <w:rPr>
          <w:i/>
        </w:rPr>
        <w:t>[name of IOM Mission]</w:t>
      </w:r>
      <w:r w:rsidR="003122E3" w:rsidRPr="00A24C5C">
        <w:t xml:space="preserve"> on his first demand without whatsoever right of objection on our part and without his first claim to the </w:t>
      </w:r>
      <w:r w:rsidR="00825B32">
        <w:t>Bidder</w:t>
      </w:r>
      <w:r w:rsidR="003122E3" w:rsidRPr="00A24C5C">
        <w:t xml:space="preserve">, in the amount not exceeding </w:t>
      </w:r>
      <w:r w:rsidR="003122E3" w:rsidRPr="00A24C5C">
        <w:rPr>
          <w:i/>
        </w:rPr>
        <w:t>[amount of Guarantee in figure and in words]</w:t>
      </w:r>
      <w:r w:rsidRPr="00A24C5C">
        <w:t>.</w:t>
      </w:r>
    </w:p>
    <w:p w14:paraId="17EF67B7" w14:textId="77777777" w:rsidR="003122E3" w:rsidRPr="00A24C5C" w:rsidRDefault="003122E3" w:rsidP="00A24C5C">
      <w:pPr>
        <w:jc w:val="both"/>
      </w:pPr>
    </w:p>
    <w:p w14:paraId="566A8629" w14:textId="77777777" w:rsidR="003122E3" w:rsidRPr="00A24C5C" w:rsidRDefault="003122E3" w:rsidP="00A24C5C">
      <w:pPr>
        <w:jc w:val="both"/>
      </w:pPr>
      <w:r w:rsidRPr="00A24C5C">
        <w:t>This Guarantee shall remain valid and in full effect from the date of the release of the retention</w:t>
      </w:r>
      <w:r w:rsidR="00783CEE" w:rsidRPr="00A24C5C">
        <w:t xml:space="preserve"> money under the Contract until </w:t>
      </w:r>
      <w:r w:rsidRPr="00A24C5C">
        <w:rPr>
          <w:i/>
        </w:rPr>
        <w:t>[name of IOM Mission]</w:t>
      </w:r>
      <w:r w:rsidR="00783CEE" w:rsidRPr="00A24C5C">
        <w:t xml:space="preserve"> </w:t>
      </w:r>
      <w:r w:rsidRPr="00A24C5C">
        <w:t xml:space="preserve">issue the Certificate of Final Acceptance to the </w:t>
      </w:r>
      <w:r w:rsidR="00825B32">
        <w:t>Bidder</w:t>
      </w:r>
      <w:r w:rsidRPr="00A24C5C">
        <w:t>.</w:t>
      </w:r>
    </w:p>
    <w:p w14:paraId="4FA9B2F4" w14:textId="77777777" w:rsidR="003122E3" w:rsidRPr="00A24C5C" w:rsidRDefault="003122E3" w:rsidP="00A24C5C">
      <w:pPr>
        <w:jc w:val="both"/>
      </w:pPr>
    </w:p>
    <w:p w14:paraId="3C430F3C" w14:textId="77777777" w:rsidR="003122E3" w:rsidRPr="00A24C5C" w:rsidRDefault="003122E3" w:rsidP="00A24C5C">
      <w:pPr>
        <w:jc w:val="both"/>
      </w:pPr>
      <w:r w:rsidRPr="00A24C5C">
        <w:t>Yours truly,</w:t>
      </w:r>
    </w:p>
    <w:p w14:paraId="73AC4D68" w14:textId="77777777" w:rsidR="003122E3" w:rsidRPr="00A24C5C" w:rsidRDefault="003122E3" w:rsidP="00A24C5C">
      <w:pPr>
        <w:jc w:val="both"/>
      </w:pPr>
    </w:p>
    <w:p w14:paraId="34227C1A" w14:textId="77777777" w:rsidR="003122E3" w:rsidRPr="00A24C5C" w:rsidRDefault="003122E3" w:rsidP="00A24C5C">
      <w:pPr>
        <w:tabs>
          <w:tab w:val="left" w:pos="9000"/>
        </w:tabs>
        <w:jc w:val="both"/>
      </w:pPr>
      <w:r w:rsidRPr="00A24C5C">
        <w:t xml:space="preserve">Signature and seal:  </w:t>
      </w:r>
      <w:r w:rsidRPr="00A24C5C">
        <w:rPr>
          <w:u w:val="single"/>
        </w:rPr>
        <w:tab/>
      </w:r>
    </w:p>
    <w:p w14:paraId="29FFCBE3" w14:textId="77777777" w:rsidR="003122E3" w:rsidRPr="00A24C5C" w:rsidRDefault="003122E3" w:rsidP="00A24C5C">
      <w:pPr>
        <w:jc w:val="both"/>
      </w:pPr>
    </w:p>
    <w:p w14:paraId="553D8028" w14:textId="77777777" w:rsidR="003122E3" w:rsidRPr="00A24C5C" w:rsidRDefault="003122E3" w:rsidP="00A24C5C">
      <w:pPr>
        <w:tabs>
          <w:tab w:val="left" w:pos="9000"/>
        </w:tabs>
        <w:jc w:val="both"/>
      </w:pPr>
      <w:r w:rsidRPr="00A24C5C">
        <w:t xml:space="preserve">Name of Bank/Financial Institution:  </w:t>
      </w:r>
      <w:r w:rsidRPr="00A24C5C">
        <w:rPr>
          <w:u w:val="single"/>
        </w:rPr>
        <w:tab/>
      </w:r>
    </w:p>
    <w:p w14:paraId="336A5D51" w14:textId="77777777" w:rsidR="003122E3" w:rsidRPr="00A24C5C" w:rsidRDefault="003122E3" w:rsidP="00A24C5C">
      <w:pPr>
        <w:tabs>
          <w:tab w:val="left" w:pos="9000"/>
        </w:tabs>
        <w:jc w:val="both"/>
      </w:pPr>
      <w:r w:rsidRPr="00A24C5C">
        <w:t xml:space="preserve">Address:  </w:t>
      </w:r>
      <w:r w:rsidRPr="00A24C5C">
        <w:rPr>
          <w:u w:val="single"/>
        </w:rPr>
        <w:tab/>
      </w:r>
    </w:p>
    <w:p w14:paraId="128ABDA7" w14:textId="77777777" w:rsidR="003122E3" w:rsidRPr="00A24C5C" w:rsidRDefault="003122E3" w:rsidP="00A24C5C">
      <w:pPr>
        <w:tabs>
          <w:tab w:val="left" w:pos="3600"/>
        </w:tabs>
        <w:jc w:val="both"/>
      </w:pPr>
      <w:r w:rsidRPr="00A24C5C">
        <w:t xml:space="preserve">Date:  </w:t>
      </w:r>
      <w:r w:rsidRPr="00A24C5C">
        <w:rPr>
          <w:u w:val="single"/>
        </w:rPr>
        <w:tab/>
      </w:r>
    </w:p>
    <w:p w14:paraId="6F9A5F3F" w14:textId="77777777" w:rsidR="003122E3" w:rsidRPr="00A24C5C" w:rsidRDefault="003122E3" w:rsidP="00A24C5C">
      <w:pPr>
        <w:suppressAutoHyphens/>
        <w:jc w:val="both"/>
      </w:pPr>
    </w:p>
    <w:p w14:paraId="1044DAD7" w14:textId="77777777" w:rsidR="003122E3" w:rsidRPr="00A24C5C" w:rsidRDefault="003122E3" w:rsidP="00A24C5C">
      <w:pPr>
        <w:suppressAutoHyphens/>
        <w:jc w:val="both"/>
      </w:pPr>
    </w:p>
    <w:p w14:paraId="3C8C33C3" w14:textId="77777777" w:rsidR="003122E3" w:rsidRPr="00A24C5C" w:rsidRDefault="003122E3" w:rsidP="00A24C5C">
      <w:pPr>
        <w:pStyle w:val="Heading2"/>
        <w:spacing w:before="0" w:after="0"/>
        <w:ind w:left="7200"/>
        <w:jc w:val="both"/>
        <w:rPr>
          <w:rFonts w:ascii="Times New Roman" w:hAnsi="Times New Roman" w:cs="Times New Roman"/>
          <w:spacing w:val="-3"/>
          <w:kern w:val="1"/>
          <w:sz w:val="24"/>
          <w:szCs w:val="24"/>
        </w:rPr>
      </w:pPr>
      <w:r w:rsidRPr="00A24C5C">
        <w:rPr>
          <w:rFonts w:ascii="Times New Roman" w:hAnsi="Times New Roman" w:cs="Times New Roman"/>
          <w:kern w:val="1"/>
          <w:sz w:val="24"/>
          <w:szCs w:val="24"/>
        </w:rPr>
        <w:t xml:space="preserve">                                    </w:t>
      </w:r>
      <w:bookmarkEnd w:id="39"/>
    </w:p>
    <w:p w14:paraId="69AA8885" w14:textId="77777777" w:rsidR="00D441D0" w:rsidRPr="00A24C5C" w:rsidRDefault="00D441D0" w:rsidP="00A24C5C">
      <w:pPr>
        <w:jc w:val="both"/>
        <w:outlineLvl w:val="0"/>
      </w:pPr>
    </w:p>
    <w:p w14:paraId="4E44377F" w14:textId="77777777" w:rsidR="00D441D0" w:rsidRPr="00A24C5C" w:rsidRDefault="00D441D0" w:rsidP="00A24C5C">
      <w:pPr>
        <w:jc w:val="both"/>
        <w:outlineLvl w:val="0"/>
      </w:pPr>
    </w:p>
    <w:p w14:paraId="2A11F388" w14:textId="77777777" w:rsidR="00D441D0" w:rsidRPr="00A24C5C" w:rsidRDefault="00D441D0" w:rsidP="00A24C5C">
      <w:pPr>
        <w:jc w:val="both"/>
        <w:outlineLvl w:val="0"/>
      </w:pPr>
    </w:p>
    <w:p w14:paraId="0DB86D92" w14:textId="77777777" w:rsidR="00D441D0" w:rsidRPr="00A24C5C" w:rsidRDefault="00D441D0" w:rsidP="00A24C5C">
      <w:pPr>
        <w:jc w:val="both"/>
        <w:outlineLvl w:val="0"/>
      </w:pPr>
    </w:p>
    <w:p w14:paraId="77502040" w14:textId="77777777" w:rsidR="00D441D0" w:rsidRPr="00A24C5C" w:rsidRDefault="00D441D0" w:rsidP="00A24C5C">
      <w:pPr>
        <w:jc w:val="both"/>
        <w:outlineLvl w:val="0"/>
      </w:pPr>
    </w:p>
    <w:p w14:paraId="57F22984" w14:textId="77777777" w:rsidR="00D441D0" w:rsidRPr="00A24C5C" w:rsidRDefault="00D441D0" w:rsidP="00A24C5C">
      <w:pPr>
        <w:jc w:val="both"/>
        <w:outlineLvl w:val="0"/>
      </w:pPr>
    </w:p>
    <w:p w14:paraId="002F86F2" w14:textId="77777777" w:rsidR="00D441D0" w:rsidRPr="00A24C5C" w:rsidRDefault="00D441D0" w:rsidP="00A24C5C">
      <w:pPr>
        <w:jc w:val="both"/>
        <w:outlineLvl w:val="0"/>
      </w:pPr>
    </w:p>
    <w:p w14:paraId="3A58AB29" w14:textId="77777777" w:rsidR="00D441D0" w:rsidRPr="00A24C5C" w:rsidRDefault="00D441D0" w:rsidP="00A24C5C">
      <w:pPr>
        <w:jc w:val="center"/>
        <w:outlineLvl w:val="0"/>
      </w:pPr>
    </w:p>
    <w:sectPr w:rsidR="00D441D0" w:rsidRPr="00A24C5C" w:rsidSect="00783C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2DE15" w14:textId="77777777" w:rsidR="00EA5DBE" w:rsidRDefault="00EA5DBE">
      <w:r>
        <w:separator/>
      </w:r>
    </w:p>
  </w:endnote>
  <w:endnote w:type="continuationSeparator" w:id="0">
    <w:p w14:paraId="3A3FD3E1" w14:textId="77777777" w:rsidR="00EA5DBE" w:rsidRDefault="00EA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E27BC" w14:textId="30F03AB0" w:rsidR="001B7362" w:rsidRPr="00AC4594" w:rsidRDefault="001B7362" w:rsidP="00AC4594">
    <w:pPr>
      <w:pStyle w:val="Footer"/>
      <w:jc w:val="center"/>
      <w:rPr>
        <w:i/>
      </w:rPr>
    </w:pPr>
    <w:r>
      <w:rPr>
        <w:i/>
      </w:rPr>
      <w:tab/>
    </w:r>
    <w:r>
      <w:rPr>
        <w:i/>
      </w:rPr>
      <w:tab/>
    </w:r>
    <w:r>
      <w:rPr>
        <w:i/>
      </w:rPr>
      <w:tab/>
    </w:r>
    <w:r>
      <w:rPr>
        <w:i/>
      </w:rPr>
      <w:tab/>
    </w:r>
    <w:r>
      <w:rPr>
        <w:i/>
      </w:rPr>
      <w:tab/>
    </w:r>
    <w:r w:rsidRPr="00AC4594">
      <w:rPr>
        <w:i/>
      </w:rPr>
      <w:t xml:space="preserve"> </w:t>
    </w:r>
    <w:r w:rsidRPr="00AC4594">
      <w:rPr>
        <w:i/>
      </w:rPr>
      <w:fldChar w:fldCharType="begin"/>
    </w:r>
    <w:r w:rsidRPr="00AC4594">
      <w:rPr>
        <w:i/>
      </w:rPr>
      <w:instrText xml:space="preserve"> PAGE </w:instrText>
    </w:r>
    <w:r w:rsidRPr="00AC4594">
      <w:rPr>
        <w:i/>
      </w:rPr>
      <w:fldChar w:fldCharType="separate"/>
    </w:r>
    <w:r w:rsidR="00AD3A92">
      <w:rPr>
        <w:i/>
        <w:noProof/>
      </w:rPr>
      <w:t>17</w:t>
    </w:r>
    <w:r w:rsidRPr="00AC4594">
      <w:rPr>
        <w:i/>
      </w:rPr>
      <w:fldChar w:fldCharType="end"/>
    </w:r>
    <w:r w:rsidRPr="00AC4594">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AEDFF" w14:textId="5EFE2EAF" w:rsidR="001B7362" w:rsidRDefault="001B7362" w:rsidP="00A1573A">
    <w:pPr>
      <w:pStyle w:val="Footer"/>
      <w:framePr w:wrap="around" w:vAnchor="text" w:hAnchor="margin" w:xAlign="center" w:y="1"/>
      <w:jc w:val="center"/>
      <w:rPr>
        <w:rStyle w:val="PageNumber"/>
      </w:rPr>
    </w:pPr>
    <w:r>
      <w:rPr>
        <w:rStyle w:val="PageNumber"/>
      </w:rPr>
      <w:tab/>
    </w:r>
    <w:r>
      <w:rPr>
        <w:rStyle w:val="PageNumber"/>
      </w:rPr>
      <w:tab/>
    </w:r>
    <w:r>
      <w:rPr>
        <w:rStyle w:val="PageNumber"/>
      </w:rPr>
      <w:fldChar w:fldCharType="begin"/>
    </w:r>
    <w:r>
      <w:rPr>
        <w:rStyle w:val="PageNumber"/>
      </w:rPr>
      <w:instrText xml:space="preserve">PAGE  </w:instrText>
    </w:r>
    <w:r>
      <w:rPr>
        <w:rStyle w:val="PageNumber"/>
      </w:rPr>
      <w:fldChar w:fldCharType="separate"/>
    </w:r>
    <w:r w:rsidR="00AD3A92">
      <w:rPr>
        <w:rStyle w:val="PageNumber"/>
        <w:noProof/>
      </w:rPr>
      <w:t>19</w:t>
    </w:r>
    <w:r>
      <w:rPr>
        <w:rStyle w:val="PageNumber"/>
      </w:rPr>
      <w:fldChar w:fldCharType="end"/>
    </w:r>
  </w:p>
  <w:p w14:paraId="67993157" w14:textId="77777777" w:rsidR="001B7362" w:rsidRDefault="001B7362">
    <w:pPr>
      <w:pStyle w:val="Footer"/>
      <w:framePr w:wrap="around" w:vAnchor="text" w:hAnchor="margin" w:xAlign="center" w:y="1"/>
      <w:rPr>
        <w:rStyle w:val="PageNumber"/>
      </w:rPr>
    </w:pPr>
  </w:p>
  <w:p w14:paraId="7B06D169" w14:textId="77777777" w:rsidR="001B7362" w:rsidRDefault="001B7362" w:rsidP="00A1573A">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D406C" w14:textId="77777777" w:rsidR="001B7362" w:rsidRDefault="001B7362" w:rsidP="00423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4D56C8" w14:textId="77777777" w:rsidR="001B7362" w:rsidRDefault="001B7362" w:rsidP="004230A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8A5CA" w14:textId="2B535625" w:rsidR="001B7362" w:rsidRDefault="001B7362">
    <w:pPr>
      <w:pStyle w:val="Footer"/>
      <w:jc w:val="right"/>
    </w:pPr>
    <w:r>
      <w:fldChar w:fldCharType="begin"/>
    </w:r>
    <w:r>
      <w:instrText xml:space="preserve"> PAGE   \* MERGEFORMAT </w:instrText>
    </w:r>
    <w:r>
      <w:fldChar w:fldCharType="separate"/>
    </w:r>
    <w:r w:rsidR="00AD3A92">
      <w:rPr>
        <w:noProof/>
      </w:rPr>
      <w:t>22</w:t>
    </w:r>
    <w:r>
      <w:rPr>
        <w:noProof/>
      </w:rPr>
      <w:fldChar w:fldCharType="end"/>
    </w:r>
  </w:p>
  <w:p w14:paraId="3AFCD614" w14:textId="77777777" w:rsidR="001B7362" w:rsidRDefault="001B7362" w:rsidP="004230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84F27" w14:textId="77777777" w:rsidR="00EA5DBE" w:rsidRDefault="00EA5DBE">
      <w:r>
        <w:separator/>
      </w:r>
    </w:p>
  </w:footnote>
  <w:footnote w:type="continuationSeparator" w:id="0">
    <w:p w14:paraId="2BBA14E3" w14:textId="77777777" w:rsidR="00EA5DBE" w:rsidRDefault="00EA5DBE">
      <w:r>
        <w:continuationSeparator/>
      </w:r>
    </w:p>
  </w:footnote>
  <w:footnote w:id="1">
    <w:p w14:paraId="40E56FAA" w14:textId="77777777" w:rsidR="001B7362" w:rsidRPr="00783CEE" w:rsidRDefault="001B7362" w:rsidP="00545FD5">
      <w:pPr>
        <w:pStyle w:val="FootnoteText"/>
        <w:ind w:left="180" w:hanging="180"/>
      </w:pPr>
    </w:p>
  </w:footnote>
  <w:footnote w:id="2">
    <w:p w14:paraId="3CF9A267" w14:textId="77777777" w:rsidR="001B7362" w:rsidRPr="00783CEE" w:rsidRDefault="001B7362" w:rsidP="00A959D9">
      <w:pPr>
        <w:pStyle w:val="FootnoteText"/>
        <w:ind w:left="180" w:hanging="180"/>
      </w:pPr>
      <w:r w:rsidRPr="00783CEE">
        <w:rPr>
          <w:rStyle w:val="FootnoteReference"/>
          <w:sz w:val="20"/>
        </w:rPr>
        <w:footnoteRef/>
      </w:r>
      <w:r w:rsidRPr="00783CEE">
        <w:t xml:space="preserve"> If applicable. The Security is to protect IOM against the risk of </w:t>
      </w:r>
      <w:r>
        <w:t>Bidder</w:t>
      </w:r>
      <w:r w:rsidRPr="00783CEE">
        <w:t>s conduct especially for high value and complex scope of works</w:t>
      </w:r>
    </w:p>
  </w:footnote>
  <w:footnote w:id="3">
    <w:p w14:paraId="4FD8147F" w14:textId="77777777" w:rsidR="001B7362" w:rsidRPr="00783CEE" w:rsidRDefault="001B7362" w:rsidP="005A7F51">
      <w:pPr>
        <w:pStyle w:val="FootnoteText"/>
      </w:pPr>
      <w:r w:rsidRPr="00783CEE">
        <w:rPr>
          <w:rStyle w:val="FootnoteReference"/>
          <w:sz w:val="20"/>
        </w:rPr>
        <w:footnoteRef/>
      </w:r>
      <w:r w:rsidRPr="00783CEE">
        <w:t xml:space="preserve"> If applicable. In lieu of P.O.</w:t>
      </w:r>
    </w:p>
  </w:footnote>
  <w:footnote w:id="4">
    <w:p w14:paraId="2F972620" w14:textId="77777777" w:rsidR="001B7362" w:rsidRPr="00783CEE" w:rsidRDefault="001B7362" w:rsidP="002919CD">
      <w:pPr>
        <w:pStyle w:val="FootnoteText"/>
        <w:ind w:left="180" w:hanging="180"/>
      </w:pPr>
      <w:r w:rsidRPr="00783CEE">
        <w:rPr>
          <w:rStyle w:val="FootnoteReference"/>
          <w:sz w:val="20"/>
        </w:rPr>
        <w:footnoteRef/>
      </w:r>
      <w:r w:rsidRPr="00783CEE">
        <w:t xml:space="preserve"> Quotation delivered beyond the prescribed date and time shall be considered late, the envelope shall be immediately returned to the </w:t>
      </w:r>
      <w:r>
        <w:t>Bidder</w:t>
      </w:r>
      <w:r w:rsidRPr="00783CEE">
        <w:t xml:space="preserve"> unopened. The date and time of submission of the quotation shall be recorded. A quotation submission log shall be prepared for the purpose.</w:t>
      </w:r>
    </w:p>
  </w:footnote>
  <w:footnote w:id="5">
    <w:p w14:paraId="549E793C" w14:textId="77777777" w:rsidR="001B7362" w:rsidRPr="00A959D9" w:rsidRDefault="001B7362">
      <w:pPr>
        <w:pStyle w:val="FootnoteText"/>
        <w:rPr>
          <w:sz w:val="18"/>
          <w:szCs w:val="18"/>
        </w:rPr>
      </w:pPr>
      <w:r w:rsidRPr="00A959D9">
        <w:rPr>
          <w:rStyle w:val="FootnoteReference"/>
          <w:sz w:val="18"/>
          <w:szCs w:val="18"/>
        </w:rPr>
        <w:footnoteRef/>
      </w:r>
      <w:r w:rsidRPr="00A959D9">
        <w:rPr>
          <w:sz w:val="18"/>
          <w:szCs w:val="18"/>
        </w:rPr>
        <w:t xml:space="preserve"> If applicable. </w:t>
      </w:r>
    </w:p>
  </w:footnote>
  <w:footnote w:id="6">
    <w:p w14:paraId="5E9DC3F1" w14:textId="77777777" w:rsidR="001B7362" w:rsidRPr="00A959D9" w:rsidRDefault="001B7362" w:rsidP="00601E7F">
      <w:pPr>
        <w:pStyle w:val="FootnoteText"/>
        <w:ind w:left="0" w:firstLine="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5"/>
    <w:lvl w:ilvl="0">
      <w:start w:val="1"/>
      <w:numFmt w:val="bullet"/>
      <w:suff w:val="nothing"/>
      <w:lvlText w:val=""/>
      <w:lvlJc w:val="left"/>
      <w:pPr>
        <w:tabs>
          <w:tab w:val="num" w:pos="426"/>
        </w:tabs>
        <w:ind w:left="426" w:firstLine="0"/>
      </w:pPr>
      <w:rPr>
        <w:rFonts w:ascii="Symbol" w:hAnsi="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name w:val="WWNum6"/>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3" w15:restartNumberingAfterBreak="0">
    <w:nsid w:val="010E1949"/>
    <w:multiLevelType w:val="multilevel"/>
    <w:tmpl w:val="5B9283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1AD0573"/>
    <w:multiLevelType w:val="hybridMultilevel"/>
    <w:tmpl w:val="A6A805F4"/>
    <w:lvl w:ilvl="0" w:tplc="0409000F">
      <w:start w:val="4"/>
      <w:numFmt w:val="decimal"/>
      <w:lvlText w:val="%1."/>
      <w:lvlJc w:val="left"/>
      <w:pPr>
        <w:tabs>
          <w:tab w:val="num" w:pos="720"/>
        </w:tabs>
        <w:ind w:left="720" w:hanging="360"/>
      </w:pPr>
      <w:rPr>
        <w:rFonts w:hint="default"/>
      </w:rPr>
    </w:lvl>
    <w:lvl w:ilvl="1" w:tplc="89CA8A26">
      <w:start w:val="1"/>
      <w:numFmt w:val="lowerLetter"/>
      <w:lvlText w:val="(%2)"/>
      <w:lvlJc w:val="left"/>
      <w:pPr>
        <w:tabs>
          <w:tab w:val="num" w:pos="1440"/>
        </w:tabs>
        <w:ind w:left="1440" w:hanging="360"/>
      </w:pPr>
      <w:rPr>
        <w:rFonts w:hint="default"/>
        <w:b/>
      </w:rPr>
    </w:lvl>
    <w:lvl w:ilvl="2" w:tplc="D95E818E">
      <w:start w:val="1"/>
      <w:numFmt w:val="lowerRoman"/>
      <w:lvlText w:val="%3."/>
      <w:lvlJc w:val="right"/>
      <w:pPr>
        <w:tabs>
          <w:tab w:val="num" w:pos="2160"/>
        </w:tabs>
        <w:ind w:left="2160" w:hanging="180"/>
      </w:pPr>
      <w:rPr>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586DB1"/>
    <w:multiLevelType w:val="hybridMultilevel"/>
    <w:tmpl w:val="3B4C54B0"/>
    <w:lvl w:ilvl="0" w:tplc="4BFC6D2E">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 w15:restartNumberingAfterBreak="0">
    <w:nsid w:val="04654A9C"/>
    <w:multiLevelType w:val="hybridMultilevel"/>
    <w:tmpl w:val="CACC6DB0"/>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6F2C67D6">
      <w:start w:val="1"/>
      <w:numFmt w:val="lowerLetter"/>
      <w:lvlText w:val="(%3)"/>
      <w:lvlJc w:val="left"/>
      <w:pPr>
        <w:ind w:left="2160" w:hanging="18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8F13544"/>
    <w:multiLevelType w:val="hybridMultilevel"/>
    <w:tmpl w:val="35C665FC"/>
    <w:lvl w:ilvl="0" w:tplc="0922DCE6">
      <w:start w:val="14"/>
      <w:numFmt w:val="decimal"/>
      <w:lvlText w:val="%1."/>
      <w:lvlJc w:val="left"/>
      <w:pPr>
        <w:tabs>
          <w:tab w:val="num" w:pos="360"/>
        </w:tabs>
        <w:ind w:left="360" w:hanging="360"/>
      </w:pPr>
      <w:rPr>
        <w:rFonts w:hint="default"/>
        <w:b w:val="0"/>
      </w:rPr>
    </w:lvl>
    <w:lvl w:ilvl="1" w:tplc="84B0D5D6">
      <w:start w:val="1"/>
      <w:numFmt w:val="lowerLetter"/>
      <w:lvlText w:val="(%2)"/>
      <w:lvlJc w:val="left"/>
      <w:pPr>
        <w:tabs>
          <w:tab w:val="num" w:pos="1260"/>
        </w:tabs>
        <w:ind w:left="1260" w:hanging="5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AAE6761"/>
    <w:multiLevelType w:val="hybridMultilevel"/>
    <w:tmpl w:val="1BEA56CC"/>
    <w:lvl w:ilvl="0" w:tplc="41EEA066">
      <w:start w:val="28"/>
      <w:numFmt w:val="decimal"/>
      <w:lvlText w:val="%1."/>
      <w:lvlJc w:val="left"/>
      <w:pPr>
        <w:ind w:left="4410" w:hanging="360"/>
      </w:pPr>
      <w:rPr>
        <w:rFonts w:hint="default"/>
        <w:b/>
        <w:i w:val="0"/>
      </w:rPr>
    </w:lvl>
    <w:lvl w:ilvl="1" w:tplc="34090019" w:tentative="1">
      <w:start w:val="1"/>
      <w:numFmt w:val="lowerLetter"/>
      <w:lvlText w:val="%2."/>
      <w:lvlJc w:val="left"/>
      <w:pPr>
        <w:ind w:left="5130" w:hanging="360"/>
      </w:pPr>
    </w:lvl>
    <w:lvl w:ilvl="2" w:tplc="3409001B" w:tentative="1">
      <w:start w:val="1"/>
      <w:numFmt w:val="lowerRoman"/>
      <w:lvlText w:val="%3."/>
      <w:lvlJc w:val="right"/>
      <w:pPr>
        <w:ind w:left="5850" w:hanging="180"/>
      </w:pPr>
    </w:lvl>
    <w:lvl w:ilvl="3" w:tplc="3409000F" w:tentative="1">
      <w:start w:val="1"/>
      <w:numFmt w:val="decimal"/>
      <w:lvlText w:val="%4."/>
      <w:lvlJc w:val="left"/>
      <w:pPr>
        <w:ind w:left="6570" w:hanging="360"/>
      </w:pPr>
    </w:lvl>
    <w:lvl w:ilvl="4" w:tplc="34090019" w:tentative="1">
      <w:start w:val="1"/>
      <w:numFmt w:val="lowerLetter"/>
      <w:lvlText w:val="%5."/>
      <w:lvlJc w:val="left"/>
      <w:pPr>
        <w:ind w:left="7290" w:hanging="360"/>
      </w:pPr>
    </w:lvl>
    <w:lvl w:ilvl="5" w:tplc="3409001B" w:tentative="1">
      <w:start w:val="1"/>
      <w:numFmt w:val="lowerRoman"/>
      <w:lvlText w:val="%6."/>
      <w:lvlJc w:val="right"/>
      <w:pPr>
        <w:ind w:left="8010" w:hanging="180"/>
      </w:pPr>
    </w:lvl>
    <w:lvl w:ilvl="6" w:tplc="3409000F" w:tentative="1">
      <w:start w:val="1"/>
      <w:numFmt w:val="decimal"/>
      <w:lvlText w:val="%7."/>
      <w:lvlJc w:val="left"/>
      <w:pPr>
        <w:ind w:left="8730" w:hanging="360"/>
      </w:pPr>
    </w:lvl>
    <w:lvl w:ilvl="7" w:tplc="34090019" w:tentative="1">
      <w:start w:val="1"/>
      <w:numFmt w:val="lowerLetter"/>
      <w:lvlText w:val="%8."/>
      <w:lvlJc w:val="left"/>
      <w:pPr>
        <w:ind w:left="9450" w:hanging="360"/>
      </w:pPr>
    </w:lvl>
    <w:lvl w:ilvl="8" w:tplc="3409001B" w:tentative="1">
      <w:start w:val="1"/>
      <w:numFmt w:val="lowerRoman"/>
      <w:lvlText w:val="%9."/>
      <w:lvlJc w:val="right"/>
      <w:pPr>
        <w:ind w:left="10170" w:hanging="180"/>
      </w:pPr>
    </w:lvl>
  </w:abstractNum>
  <w:abstractNum w:abstractNumId="9" w15:restartNumberingAfterBreak="0">
    <w:nsid w:val="0BFC6DFA"/>
    <w:multiLevelType w:val="hybridMultilevel"/>
    <w:tmpl w:val="CC185D10"/>
    <w:lvl w:ilvl="0" w:tplc="98AA3BCC">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0" w15:restartNumberingAfterBreak="0">
    <w:nsid w:val="0F822E40"/>
    <w:multiLevelType w:val="hybridMultilevel"/>
    <w:tmpl w:val="293E9B2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0F985A5F"/>
    <w:multiLevelType w:val="multilevel"/>
    <w:tmpl w:val="4A502FB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02469CF"/>
    <w:multiLevelType w:val="hybridMultilevel"/>
    <w:tmpl w:val="0190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85D1D"/>
    <w:multiLevelType w:val="multilevel"/>
    <w:tmpl w:val="CA7EC71C"/>
    <w:lvl w:ilvl="0">
      <w:start w:val="14"/>
      <w:numFmt w:val="decimal"/>
      <w:lvlText w:val="%1"/>
      <w:lvlJc w:val="left"/>
      <w:pPr>
        <w:ind w:left="375" w:hanging="375"/>
      </w:pPr>
      <w:rPr>
        <w:rFonts w:eastAsia="Times New Roman" w:hint="default"/>
      </w:rPr>
    </w:lvl>
    <w:lvl w:ilvl="1">
      <w:start w:val="8"/>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1591222F"/>
    <w:multiLevelType w:val="hybridMultilevel"/>
    <w:tmpl w:val="16F2A0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17392492"/>
    <w:multiLevelType w:val="multilevel"/>
    <w:tmpl w:val="4064BC5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17AA0665"/>
    <w:multiLevelType w:val="hybridMultilevel"/>
    <w:tmpl w:val="A69C1816"/>
    <w:lvl w:ilvl="0" w:tplc="4DB47BAE">
      <w:start w:val="1"/>
      <w:numFmt w:val="lowerRoman"/>
      <w:lvlText w:val="%1."/>
      <w:lvlJc w:val="right"/>
      <w:pPr>
        <w:ind w:left="1440" w:hanging="360"/>
      </w:pPr>
      <w:rPr>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184C569A"/>
    <w:multiLevelType w:val="multilevel"/>
    <w:tmpl w:val="0409001D"/>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C5481F"/>
    <w:multiLevelType w:val="multilevel"/>
    <w:tmpl w:val="03588A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DC491F"/>
    <w:multiLevelType w:val="hybridMultilevel"/>
    <w:tmpl w:val="C4744FB0"/>
    <w:lvl w:ilvl="0" w:tplc="736EAA8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61946E2"/>
    <w:multiLevelType w:val="singleLevel"/>
    <w:tmpl w:val="B5D2ECCE"/>
    <w:lvl w:ilvl="0">
      <w:start w:val="3"/>
      <w:numFmt w:val="decimal"/>
      <w:lvlText w:val="%1."/>
      <w:lvlJc w:val="left"/>
      <w:pPr>
        <w:tabs>
          <w:tab w:val="num" w:pos="720"/>
        </w:tabs>
        <w:ind w:left="720" w:hanging="720"/>
      </w:pPr>
      <w:rPr>
        <w:rFonts w:hint="default"/>
        <w:b/>
      </w:rPr>
    </w:lvl>
  </w:abstractNum>
  <w:abstractNum w:abstractNumId="21" w15:restartNumberingAfterBreak="0">
    <w:nsid w:val="303464F8"/>
    <w:multiLevelType w:val="hybridMultilevel"/>
    <w:tmpl w:val="74BC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F6EBA"/>
    <w:multiLevelType w:val="hybridMultilevel"/>
    <w:tmpl w:val="964085AE"/>
    <w:lvl w:ilvl="0" w:tplc="FA065F52">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3" w15:restartNumberingAfterBreak="0">
    <w:nsid w:val="311F3008"/>
    <w:multiLevelType w:val="hybridMultilevel"/>
    <w:tmpl w:val="9A66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0269FB"/>
    <w:multiLevelType w:val="hybridMultilevel"/>
    <w:tmpl w:val="C19867B6"/>
    <w:lvl w:ilvl="0" w:tplc="6F2C67D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36C14226"/>
    <w:multiLevelType w:val="hybridMultilevel"/>
    <w:tmpl w:val="75628BA8"/>
    <w:lvl w:ilvl="0" w:tplc="0409000F">
      <w:start w:val="1"/>
      <w:numFmt w:val="decimal"/>
      <w:lvlText w:val="%1."/>
      <w:lvlJc w:val="left"/>
      <w:pPr>
        <w:tabs>
          <w:tab w:val="num" w:pos="720"/>
        </w:tabs>
        <w:ind w:left="720" w:hanging="360"/>
      </w:pPr>
      <w:rPr>
        <w:rFonts w:hint="default"/>
      </w:rPr>
    </w:lvl>
    <w:lvl w:ilvl="1" w:tplc="9F40DF4C">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84785758">
      <w:start w:val="1"/>
      <w:numFmt w:val="decimal"/>
      <w:lvlText w:val="%3."/>
      <w:lvlJc w:val="left"/>
      <w:pPr>
        <w:tabs>
          <w:tab w:val="num" w:pos="2160"/>
        </w:tabs>
        <w:ind w:left="2160" w:hanging="360"/>
      </w:pPr>
      <w:rPr>
        <w:rFonts w:hint="default"/>
        <w:b w:val="0"/>
      </w:rPr>
    </w:lvl>
    <w:lvl w:ilvl="3" w:tplc="4F641BA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307195"/>
    <w:multiLevelType w:val="hybridMultilevel"/>
    <w:tmpl w:val="3D0EC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EA20711"/>
    <w:multiLevelType w:val="hybridMultilevel"/>
    <w:tmpl w:val="33803C3C"/>
    <w:lvl w:ilvl="0" w:tplc="08090011">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F682D3F"/>
    <w:multiLevelType w:val="hybridMultilevel"/>
    <w:tmpl w:val="259AF2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3FCF19B4"/>
    <w:multiLevelType w:val="multilevel"/>
    <w:tmpl w:val="0409001D"/>
    <w:styleLink w:val="Style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32095F"/>
    <w:multiLevelType w:val="hybridMultilevel"/>
    <w:tmpl w:val="0CA6A664"/>
    <w:lvl w:ilvl="0" w:tplc="F560F6BC">
      <w:start w:val="16"/>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412E3C01"/>
    <w:multiLevelType w:val="hybridMultilevel"/>
    <w:tmpl w:val="0860A7B4"/>
    <w:lvl w:ilvl="0" w:tplc="182A8084">
      <w:start w:val="1"/>
      <w:numFmt w:val="decimal"/>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1BA326E"/>
    <w:multiLevelType w:val="hybridMultilevel"/>
    <w:tmpl w:val="A97C70EA"/>
    <w:lvl w:ilvl="0" w:tplc="6F2C67D6">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3" w15:restartNumberingAfterBreak="0">
    <w:nsid w:val="42835360"/>
    <w:multiLevelType w:val="singleLevel"/>
    <w:tmpl w:val="04090017"/>
    <w:lvl w:ilvl="0">
      <w:start w:val="1"/>
      <w:numFmt w:val="lowerLetter"/>
      <w:lvlText w:val="%1)"/>
      <w:lvlJc w:val="left"/>
      <w:pPr>
        <w:tabs>
          <w:tab w:val="num" w:pos="360"/>
        </w:tabs>
        <w:ind w:left="360" w:hanging="360"/>
      </w:pPr>
      <w:rPr>
        <w:rFonts w:hint="default"/>
      </w:rPr>
    </w:lvl>
  </w:abstractNum>
  <w:abstractNum w:abstractNumId="34" w15:restartNumberingAfterBreak="0">
    <w:nsid w:val="437B0104"/>
    <w:multiLevelType w:val="hybridMultilevel"/>
    <w:tmpl w:val="5EE2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6B05D7"/>
    <w:multiLevelType w:val="hybridMultilevel"/>
    <w:tmpl w:val="49C8E6FC"/>
    <w:lvl w:ilvl="0" w:tplc="84B0D5D6">
      <w:start w:val="1"/>
      <w:numFmt w:val="lowerLetter"/>
      <w:lvlText w:val="(%1)"/>
      <w:lvlJc w:val="left"/>
      <w:pPr>
        <w:tabs>
          <w:tab w:val="num" w:pos="900"/>
        </w:tabs>
        <w:ind w:left="900" w:hanging="540"/>
      </w:pPr>
      <w:rPr>
        <w:rFonts w:hint="default"/>
      </w:rPr>
    </w:lvl>
    <w:lvl w:ilvl="1" w:tplc="8EBC45BA">
      <w:start w:val="2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5F768B6"/>
    <w:multiLevelType w:val="hybridMultilevel"/>
    <w:tmpl w:val="FDD47166"/>
    <w:lvl w:ilvl="0" w:tplc="77FEC416">
      <w:start w:val="1"/>
      <w:numFmt w:val="decimal"/>
      <w:lvlText w:val="%1."/>
      <w:lvlJc w:val="left"/>
      <w:pPr>
        <w:tabs>
          <w:tab w:val="num" w:pos="1080"/>
        </w:tabs>
        <w:ind w:left="1080" w:hanging="720"/>
      </w:pPr>
      <w:rPr>
        <w:rFonts w:hint="default"/>
      </w:rPr>
    </w:lvl>
    <w:lvl w:ilvl="1" w:tplc="ED12641E">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AC0780"/>
    <w:multiLevelType w:val="multilevel"/>
    <w:tmpl w:val="0409001D"/>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C6F7228"/>
    <w:multiLevelType w:val="hybridMultilevel"/>
    <w:tmpl w:val="8CA28572"/>
    <w:lvl w:ilvl="0" w:tplc="6F2C67D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9" w15:restartNumberingAfterBreak="0">
    <w:nsid w:val="4CA64346"/>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4FC03C24"/>
    <w:multiLevelType w:val="hybridMultilevel"/>
    <w:tmpl w:val="8CFE52E0"/>
    <w:lvl w:ilvl="0" w:tplc="C7B27D7C">
      <w:start w:val="1"/>
      <w:numFmt w:val="lowerLetter"/>
      <w:lvlText w:val="%1)"/>
      <w:lvlJc w:val="left"/>
      <w:pPr>
        <w:ind w:left="3960" w:hanging="360"/>
      </w:pPr>
      <w:rPr>
        <w:rFonts w:ascii="Arial" w:eastAsia="Calibri" w:hAnsi="Arial" w:cs="Arial"/>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15:restartNumberingAfterBreak="0">
    <w:nsid w:val="52FB26F1"/>
    <w:multiLevelType w:val="multilevel"/>
    <w:tmpl w:val="557E23BC"/>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42" w15:restartNumberingAfterBreak="0">
    <w:nsid w:val="597821E9"/>
    <w:multiLevelType w:val="hybridMultilevel"/>
    <w:tmpl w:val="9130755C"/>
    <w:lvl w:ilvl="0" w:tplc="0409000F">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D665058"/>
    <w:multiLevelType w:val="hybridMultilevel"/>
    <w:tmpl w:val="D9147D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D722661"/>
    <w:multiLevelType w:val="multilevel"/>
    <w:tmpl w:val="FE64DB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210481E"/>
    <w:multiLevelType w:val="hybridMultilevel"/>
    <w:tmpl w:val="D4D4650A"/>
    <w:lvl w:ilvl="0" w:tplc="6F2C67D6">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64BB21F4"/>
    <w:multiLevelType w:val="hybridMultilevel"/>
    <w:tmpl w:val="986A860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A1ACF424">
      <w:start w:val="1"/>
      <w:numFmt w:val="lowerLetter"/>
      <w:lvlText w:val="%4)"/>
      <w:lvlJc w:val="left"/>
      <w:pPr>
        <w:tabs>
          <w:tab w:val="num" w:pos="1260"/>
        </w:tabs>
        <w:ind w:left="1260" w:hanging="720"/>
      </w:pPr>
      <w:rPr>
        <w:rFonts w:hint="default"/>
      </w:rPr>
    </w:lvl>
    <w:lvl w:ilvl="4" w:tplc="04090001">
      <w:start w:val="1"/>
      <w:numFmt w:val="bullet"/>
      <w:lvlText w:val=""/>
      <w:lvlJc w:val="left"/>
      <w:pPr>
        <w:tabs>
          <w:tab w:val="num" w:pos="720"/>
        </w:tabs>
        <w:ind w:left="72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59436BB"/>
    <w:multiLevelType w:val="hybridMultilevel"/>
    <w:tmpl w:val="B0F42D42"/>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5ED0601"/>
    <w:multiLevelType w:val="hybridMultilevel"/>
    <w:tmpl w:val="2E389708"/>
    <w:lvl w:ilvl="0" w:tplc="6F2C67D6">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9" w15:restartNumberingAfterBreak="0">
    <w:nsid w:val="6B22526F"/>
    <w:multiLevelType w:val="hybridMultilevel"/>
    <w:tmpl w:val="6CDA8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D05774"/>
    <w:multiLevelType w:val="hybridMultilevel"/>
    <w:tmpl w:val="6ED2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947AF9"/>
    <w:multiLevelType w:val="hybridMultilevel"/>
    <w:tmpl w:val="2AAA3A7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73F84ED8"/>
    <w:multiLevelType w:val="multilevel"/>
    <w:tmpl w:val="0409001D"/>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EE91191"/>
    <w:multiLevelType w:val="hybridMultilevel"/>
    <w:tmpl w:val="1EE6E41C"/>
    <w:lvl w:ilvl="0" w:tplc="0409000F">
      <w:start w:val="2"/>
      <w:numFmt w:val="decimal"/>
      <w:lvlText w:val="%1."/>
      <w:lvlJc w:val="left"/>
      <w:pPr>
        <w:tabs>
          <w:tab w:val="num" w:pos="900"/>
        </w:tabs>
        <w:ind w:left="900" w:hanging="360"/>
      </w:pPr>
      <w:rPr>
        <w:rFonts w:hint="default"/>
      </w:rPr>
    </w:lvl>
    <w:lvl w:ilvl="1" w:tplc="BDBC6D44">
      <w:start w:val="2"/>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5"/>
  </w:num>
  <w:num w:numId="2">
    <w:abstractNumId w:val="46"/>
  </w:num>
  <w:num w:numId="3">
    <w:abstractNumId w:val="28"/>
  </w:num>
  <w:num w:numId="4">
    <w:abstractNumId w:val="26"/>
  </w:num>
  <w:num w:numId="5">
    <w:abstractNumId w:val="4"/>
  </w:num>
  <w:num w:numId="6">
    <w:abstractNumId w:val="53"/>
  </w:num>
  <w:num w:numId="7">
    <w:abstractNumId w:val="36"/>
  </w:num>
  <w:num w:numId="8">
    <w:abstractNumId w:val="42"/>
  </w:num>
  <w:num w:numId="9">
    <w:abstractNumId w:val="31"/>
  </w:num>
  <w:num w:numId="10">
    <w:abstractNumId w:val="15"/>
  </w:num>
  <w:num w:numId="11">
    <w:abstractNumId w:val="7"/>
  </w:num>
  <w:num w:numId="12">
    <w:abstractNumId w:val="35"/>
  </w:num>
  <w:num w:numId="13">
    <w:abstractNumId w:val="11"/>
  </w:num>
  <w:num w:numId="14">
    <w:abstractNumId w:val="3"/>
  </w:num>
  <w:num w:numId="15">
    <w:abstractNumId w:val="44"/>
  </w:num>
  <w:num w:numId="16">
    <w:abstractNumId w:val="33"/>
  </w:num>
  <w:num w:numId="17">
    <w:abstractNumId w:val="20"/>
  </w:num>
  <w:num w:numId="18">
    <w:abstractNumId w:val="14"/>
  </w:num>
  <w:num w:numId="19">
    <w:abstractNumId w:val="41"/>
  </w:num>
  <w:num w:numId="20">
    <w:abstractNumId w:val="40"/>
  </w:num>
  <w:num w:numId="21">
    <w:abstractNumId w:val="29"/>
  </w:num>
  <w:num w:numId="22">
    <w:abstractNumId w:val="45"/>
  </w:num>
  <w:num w:numId="23">
    <w:abstractNumId w:val="48"/>
  </w:num>
  <w:num w:numId="24">
    <w:abstractNumId w:val="38"/>
  </w:num>
  <w:num w:numId="25">
    <w:abstractNumId w:val="6"/>
  </w:num>
  <w:num w:numId="26">
    <w:abstractNumId w:val="24"/>
  </w:num>
  <w:num w:numId="27">
    <w:abstractNumId w:val="32"/>
  </w:num>
  <w:num w:numId="28">
    <w:abstractNumId w:val="22"/>
  </w:num>
  <w:num w:numId="29">
    <w:abstractNumId w:val="5"/>
  </w:num>
  <w:num w:numId="30">
    <w:abstractNumId w:val="9"/>
  </w:num>
  <w:num w:numId="31">
    <w:abstractNumId w:val="30"/>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8"/>
  </w:num>
  <w:num w:numId="35">
    <w:abstractNumId w:val="23"/>
  </w:num>
  <w:num w:numId="36">
    <w:abstractNumId w:val="34"/>
  </w:num>
  <w:num w:numId="37">
    <w:abstractNumId w:val="12"/>
  </w:num>
  <w:num w:numId="38">
    <w:abstractNumId w:val="50"/>
  </w:num>
  <w:num w:numId="39">
    <w:abstractNumId w:val="39"/>
  </w:num>
  <w:num w:numId="40">
    <w:abstractNumId w:val="21"/>
  </w:num>
  <w:num w:numId="41">
    <w:abstractNumId w:val="18"/>
  </w:num>
  <w:num w:numId="42">
    <w:abstractNumId w:val="52"/>
  </w:num>
  <w:num w:numId="43">
    <w:abstractNumId w:val="49"/>
  </w:num>
  <w:num w:numId="44">
    <w:abstractNumId w:val="17"/>
  </w:num>
  <w:num w:numId="45">
    <w:abstractNumId w:val="37"/>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lvlOverride w:ilvl="2"/>
    <w:lvlOverride w:ilvl="3"/>
    <w:lvlOverride w:ilvl="4"/>
    <w:lvlOverride w:ilvl="5"/>
    <w:lvlOverride w:ilvl="6"/>
    <w:lvlOverride w:ilvl="7"/>
    <w:lvlOverride w:ilv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94"/>
    <w:rsid w:val="00000520"/>
    <w:rsid w:val="0000193C"/>
    <w:rsid w:val="00001F77"/>
    <w:rsid w:val="00002EAE"/>
    <w:rsid w:val="0000599C"/>
    <w:rsid w:val="000065DF"/>
    <w:rsid w:val="00010E18"/>
    <w:rsid w:val="00013EA0"/>
    <w:rsid w:val="00014A13"/>
    <w:rsid w:val="00014A93"/>
    <w:rsid w:val="00014EB8"/>
    <w:rsid w:val="000151F4"/>
    <w:rsid w:val="000161BE"/>
    <w:rsid w:val="00016516"/>
    <w:rsid w:val="00016989"/>
    <w:rsid w:val="0001727D"/>
    <w:rsid w:val="00017CDC"/>
    <w:rsid w:val="000201FA"/>
    <w:rsid w:val="0002131E"/>
    <w:rsid w:val="000219F5"/>
    <w:rsid w:val="0002240E"/>
    <w:rsid w:val="00022E67"/>
    <w:rsid w:val="00023472"/>
    <w:rsid w:val="00023EB8"/>
    <w:rsid w:val="000246A4"/>
    <w:rsid w:val="0002534E"/>
    <w:rsid w:val="00025C3C"/>
    <w:rsid w:val="00030871"/>
    <w:rsid w:val="0003199F"/>
    <w:rsid w:val="00032F91"/>
    <w:rsid w:val="00033287"/>
    <w:rsid w:val="00034D58"/>
    <w:rsid w:val="0003510F"/>
    <w:rsid w:val="000351CF"/>
    <w:rsid w:val="00035259"/>
    <w:rsid w:val="000355F9"/>
    <w:rsid w:val="00036AFC"/>
    <w:rsid w:val="00036FA9"/>
    <w:rsid w:val="0003719B"/>
    <w:rsid w:val="000371F9"/>
    <w:rsid w:val="00041007"/>
    <w:rsid w:val="000412E7"/>
    <w:rsid w:val="00041B94"/>
    <w:rsid w:val="000437AA"/>
    <w:rsid w:val="00045788"/>
    <w:rsid w:val="00046593"/>
    <w:rsid w:val="0004733B"/>
    <w:rsid w:val="000473A6"/>
    <w:rsid w:val="00051C92"/>
    <w:rsid w:val="000533A0"/>
    <w:rsid w:val="00054254"/>
    <w:rsid w:val="000544F9"/>
    <w:rsid w:val="00054728"/>
    <w:rsid w:val="00055377"/>
    <w:rsid w:val="00056E6C"/>
    <w:rsid w:val="00061B2A"/>
    <w:rsid w:val="0006208A"/>
    <w:rsid w:val="000630A1"/>
    <w:rsid w:val="00063E74"/>
    <w:rsid w:val="000641FF"/>
    <w:rsid w:val="00064284"/>
    <w:rsid w:val="00064EBA"/>
    <w:rsid w:val="00065658"/>
    <w:rsid w:val="00065967"/>
    <w:rsid w:val="00070081"/>
    <w:rsid w:val="00070A00"/>
    <w:rsid w:val="00070CCA"/>
    <w:rsid w:val="0007153E"/>
    <w:rsid w:val="00071675"/>
    <w:rsid w:val="00071A1A"/>
    <w:rsid w:val="00072A70"/>
    <w:rsid w:val="0007365A"/>
    <w:rsid w:val="00074242"/>
    <w:rsid w:val="000768AB"/>
    <w:rsid w:val="000817E9"/>
    <w:rsid w:val="00081966"/>
    <w:rsid w:val="00082A02"/>
    <w:rsid w:val="0008357A"/>
    <w:rsid w:val="00084C93"/>
    <w:rsid w:val="00084F2C"/>
    <w:rsid w:val="0008693F"/>
    <w:rsid w:val="00090149"/>
    <w:rsid w:val="000922C4"/>
    <w:rsid w:val="0009268E"/>
    <w:rsid w:val="00092D04"/>
    <w:rsid w:val="00094635"/>
    <w:rsid w:val="000946E7"/>
    <w:rsid w:val="00094A4C"/>
    <w:rsid w:val="00094A9E"/>
    <w:rsid w:val="000957A3"/>
    <w:rsid w:val="000960F3"/>
    <w:rsid w:val="00097178"/>
    <w:rsid w:val="000A1346"/>
    <w:rsid w:val="000A1802"/>
    <w:rsid w:val="000A1A5C"/>
    <w:rsid w:val="000A1ACC"/>
    <w:rsid w:val="000A20E6"/>
    <w:rsid w:val="000A2168"/>
    <w:rsid w:val="000A2A47"/>
    <w:rsid w:val="000A31FF"/>
    <w:rsid w:val="000A38F4"/>
    <w:rsid w:val="000A3AA5"/>
    <w:rsid w:val="000A408E"/>
    <w:rsid w:val="000A458E"/>
    <w:rsid w:val="000A45CA"/>
    <w:rsid w:val="000A466B"/>
    <w:rsid w:val="000A61F3"/>
    <w:rsid w:val="000A69AF"/>
    <w:rsid w:val="000A79B4"/>
    <w:rsid w:val="000B1158"/>
    <w:rsid w:val="000B27A5"/>
    <w:rsid w:val="000B2DA6"/>
    <w:rsid w:val="000B383F"/>
    <w:rsid w:val="000B499B"/>
    <w:rsid w:val="000B4B33"/>
    <w:rsid w:val="000B4C52"/>
    <w:rsid w:val="000B5380"/>
    <w:rsid w:val="000C29F0"/>
    <w:rsid w:val="000C3D2C"/>
    <w:rsid w:val="000C4324"/>
    <w:rsid w:val="000C4C1A"/>
    <w:rsid w:val="000C68BB"/>
    <w:rsid w:val="000C6E99"/>
    <w:rsid w:val="000D14C0"/>
    <w:rsid w:val="000D25DC"/>
    <w:rsid w:val="000D32F1"/>
    <w:rsid w:val="000D620C"/>
    <w:rsid w:val="000D6218"/>
    <w:rsid w:val="000D6552"/>
    <w:rsid w:val="000D6AB2"/>
    <w:rsid w:val="000E005E"/>
    <w:rsid w:val="000E028C"/>
    <w:rsid w:val="000E08B8"/>
    <w:rsid w:val="000E1B94"/>
    <w:rsid w:val="000E211F"/>
    <w:rsid w:val="000E2896"/>
    <w:rsid w:val="000E2DB9"/>
    <w:rsid w:val="000E39C2"/>
    <w:rsid w:val="000E3B3C"/>
    <w:rsid w:val="000E4C19"/>
    <w:rsid w:val="000E4DAF"/>
    <w:rsid w:val="000E632E"/>
    <w:rsid w:val="000E7DB9"/>
    <w:rsid w:val="000F00E9"/>
    <w:rsid w:val="000F0334"/>
    <w:rsid w:val="000F1447"/>
    <w:rsid w:val="000F1EC5"/>
    <w:rsid w:val="000F2C50"/>
    <w:rsid w:val="000F37C0"/>
    <w:rsid w:val="000F3A31"/>
    <w:rsid w:val="000F3A90"/>
    <w:rsid w:val="000F3E8C"/>
    <w:rsid w:val="000F3F1F"/>
    <w:rsid w:val="000F455F"/>
    <w:rsid w:val="000F4A4E"/>
    <w:rsid w:val="000F4FEE"/>
    <w:rsid w:val="000F689B"/>
    <w:rsid w:val="000F68FF"/>
    <w:rsid w:val="000F699E"/>
    <w:rsid w:val="000F717E"/>
    <w:rsid w:val="000F7DBB"/>
    <w:rsid w:val="0010019D"/>
    <w:rsid w:val="00102083"/>
    <w:rsid w:val="001033A6"/>
    <w:rsid w:val="00106D44"/>
    <w:rsid w:val="00114766"/>
    <w:rsid w:val="00120B11"/>
    <w:rsid w:val="0012195A"/>
    <w:rsid w:val="001226D9"/>
    <w:rsid w:val="00126819"/>
    <w:rsid w:val="00126C39"/>
    <w:rsid w:val="001271AB"/>
    <w:rsid w:val="00127659"/>
    <w:rsid w:val="00130031"/>
    <w:rsid w:val="001303EB"/>
    <w:rsid w:val="00131530"/>
    <w:rsid w:val="001323E3"/>
    <w:rsid w:val="00132F18"/>
    <w:rsid w:val="00133A65"/>
    <w:rsid w:val="00133FA6"/>
    <w:rsid w:val="0013643F"/>
    <w:rsid w:val="00137561"/>
    <w:rsid w:val="00137C2E"/>
    <w:rsid w:val="00140149"/>
    <w:rsid w:val="00140582"/>
    <w:rsid w:val="00140BC6"/>
    <w:rsid w:val="001413A6"/>
    <w:rsid w:val="00141F88"/>
    <w:rsid w:val="00143274"/>
    <w:rsid w:val="00143494"/>
    <w:rsid w:val="00143CED"/>
    <w:rsid w:val="001449D9"/>
    <w:rsid w:val="00144ACC"/>
    <w:rsid w:val="001502C0"/>
    <w:rsid w:val="00150704"/>
    <w:rsid w:val="0015168C"/>
    <w:rsid w:val="0015437C"/>
    <w:rsid w:val="0015447B"/>
    <w:rsid w:val="00154D36"/>
    <w:rsid w:val="00155B04"/>
    <w:rsid w:val="001567A0"/>
    <w:rsid w:val="0015709D"/>
    <w:rsid w:val="00161811"/>
    <w:rsid w:val="00161967"/>
    <w:rsid w:val="00164552"/>
    <w:rsid w:val="00165070"/>
    <w:rsid w:val="001668E4"/>
    <w:rsid w:val="001668E5"/>
    <w:rsid w:val="00166A5B"/>
    <w:rsid w:val="00170411"/>
    <w:rsid w:val="00171D3D"/>
    <w:rsid w:val="001721EB"/>
    <w:rsid w:val="00173BA0"/>
    <w:rsid w:val="0017578C"/>
    <w:rsid w:val="00175C6E"/>
    <w:rsid w:val="0017726A"/>
    <w:rsid w:val="001775A4"/>
    <w:rsid w:val="00180373"/>
    <w:rsid w:val="00180B87"/>
    <w:rsid w:val="00181A57"/>
    <w:rsid w:val="001820BA"/>
    <w:rsid w:val="0018216B"/>
    <w:rsid w:val="001821A9"/>
    <w:rsid w:val="001839F6"/>
    <w:rsid w:val="00183D52"/>
    <w:rsid w:val="00183EC9"/>
    <w:rsid w:val="00184768"/>
    <w:rsid w:val="001848BF"/>
    <w:rsid w:val="00185E19"/>
    <w:rsid w:val="0018625E"/>
    <w:rsid w:val="0019012C"/>
    <w:rsid w:val="001902D4"/>
    <w:rsid w:val="00191DBE"/>
    <w:rsid w:val="00193956"/>
    <w:rsid w:val="00193C40"/>
    <w:rsid w:val="001943BF"/>
    <w:rsid w:val="001954B1"/>
    <w:rsid w:val="0019589D"/>
    <w:rsid w:val="00195F9A"/>
    <w:rsid w:val="00196009"/>
    <w:rsid w:val="00196FC6"/>
    <w:rsid w:val="001A1593"/>
    <w:rsid w:val="001A1DD6"/>
    <w:rsid w:val="001A1F7F"/>
    <w:rsid w:val="001A25FA"/>
    <w:rsid w:val="001A2DD0"/>
    <w:rsid w:val="001A3400"/>
    <w:rsid w:val="001A37F7"/>
    <w:rsid w:val="001A3B11"/>
    <w:rsid w:val="001A40D7"/>
    <w:rsid w:val="001A662E"/>
    <w:rsid w:val="001A674A"/>
    <w:rsid w:val="001B3259"/>
    <w:rsid w:val="001B33BE"/>
    <w:rsid w:val="001B36EB"/>
    <w:rsid w:val="001B4835"/>
    <w:rsid w:val="001B4850"/>
    <w:rsid w:val="001B5940"/>
    <w:rsid w:val="001B6EE3"/>
    <w:rsid w:val="001B71E9"/>
    <w:rsid w:val="001B7362"/>
    <w:rsid w:val="001C0C4B"/>
    <w:rsid w:val="001C17A6"/>
    <w:rsid w:val="001C1D9E"/>
    <w:rsid w:val="001C22A6"/>
    <w:rsid w:val="001C3390"/>
    <w:rsid w:val="001C35D0"/>
    <w:rsid w:val="001C50E1"/>
    <w:rsid w:val="001C5652"/>
    <w:rsid w:val="001C5830"/>
    <w:rsid w:val="001C59D0"/>
    <w:rsid w:val="001C6B2E"/>
    <w:rsid w:val="001C72C6"/>
    <w:rsid w:val="001C7B54"/>
    <w:rsid w:val="001C7DEA"/>
    <w:rsid w:val="001D0172"/>
    <w:rsid w:val="001D47B2"/>
    <w:rsid w:val="001D656F"/>
    <w:rsid w:val="001D783C"/>
    <w:rsid w:val="001D7DE8"/>
    <w:rsid w:val="001E08F4"/>
    <w:rsid w:val="001E14DB"/>
    <w:rsid w:val="001E25EA"/>
    <w:rsid w:val="001E3DEE"/>
    <w:rsid w:val="001E410F"/>
    <w:rsid w:val="001E460E"/>
    <w:rsid w:val="001E7569"/>
    <w:rsid w:val="001F0D9B"/>
    <w:rsid w:val="001F1644"/>
    <w:rsid w:val="001F1EFA"/>
    <w:rsid w:val="001F2875"/>
    <w:rsid w:val="001F2AE9"/>
    <w:rsid w:val="001F2D6F"/>
    <w:rsid w:val="001F3F72"/>
    <w:rsid w:val="001F474B"/>
    <w:rsid w:val="001F5FE1"/>
    <w:rsid w:val="001F68AE"/>
    <w:rsid w:val="00200CDD"/>
    <w:rsid w:val="002016C3"/>
    <w:rsid w:val="0020296A"/>
    <w:rsid w:val="002054C4"/>
    <w:rsid w:val="002056D2"/>
    <w:rsid w:val="0020575E"/>
    <w:rsid w:val="002059E8"/>
    <w:rsid w:val="00206241"/>
    <w:rsid w:val="00206CB9"/>
    <w:rsid w:val="00206D99"/>
    <w:rsid w:val="002072E1"/>
    <w:rsid w:val="00215921"/>
    <w:rsid w:val="00216901"/>
    <w:rsid w:val="002173EE"/>
    <w:rsid w:val="002201B9"/>
    <w:rsid w:val="00220CB4"/>
    <w:rsid w:val="00220E55"/>
    <w:rsid w:val="00221980"/>
    <w:rsid w:val="002234E0"/>
    <w:rsid w:val="00223EA4"/>
    <w:rsid w:val="002246AA"/>
    <w:rsid w:val="002246FC"/>
    <w:rsid w:val="00224879"/>
    <w:rsid w:val="0022521F"/>
    <w:rsid w:val="00227DB7"/>
    <w:rsid w:val="0023013E"/>
    <w:rsid w:val="002303E4"/>
    <w:rsid w:val="002305C2"/>
    <w:rsid w:val="00231FEE"/>
    <w:rsid w:val="00232A1F"/>
    <w:rsid w:val="00232F1A"/>
    <w:rsid w:val="002331F3"/>
    <w:rsid w:val="002340E2"/>
    <w:rsid w:val="00234E9F"/>
    <w:rsid w:val="00235973"/>
    <w:rsid w:val="002361A2"/>
    <w:rsid w:val="002377B9"/>
    <w:rsid w:val="00240123"/>
    <w:rsid w:val="0024054D"/>
    <w:rsid w:val="00240D33"/>
    <w:rsid w:val="00242391"/>
    <w:rsid w:val="002428CB"/>
    <w:rsid w:val="0024381D"/>
    <w:rsid w:val="00243EFE"/>
    <w:rsid w:val="00244512"/>
    <w:rsid w:val="00244A65"/>
    <w:rsid w:val="00244F60"/>
    <w:rsid w:val="00245020"/>
    <w:rsid w:val="00245748"/>
    <w:rsid w:val="00245FAE"/>
    <w:rsid w:val="00246A2F"/>
    <w:rsid w:val="00246F81"/>
    <w:rsid w:val="002479C9"/>
    <w:rsid w:val="00247E3A"/>
    <w:rsid w:val="00247F78"/>
    <w:rsid w:val="0025048F"/>
    <w:rsid w:val="00250C48"/>
    <w:rsid w:val="00250D14"/>
    <w:rsid w:val="002510BC"/>
    <w:rsid w:val="0025165A"/>
    <w:rsid w:val="0025169C"/>
    <w:rsid w:val="0025232B"/>
    <w:rsid w:val="00252B30"/>
    <w:rsid w:val="00252C3B"/>
    <w:rsid w:val="0025396B"/>
    <w:rsid w:val="00253ECC"/>
    <w:rsid w:val="00253EF7"/>
    <w:rsid w:val="002558FC"/>
    <w:rsid w:val="00256115"/>
    <w:rsid w:val="00256CAF"/>
    <w:rsid w:val="00256CEE"/>
    <w:rsid w:val="00261019"/>
    <w:rsid w:val="00261171"/>
    <w:rsid w:val="0026317C"/>
    <w:rsid w:val="002634EF"/>
    <w:rsid w:val="00264CD1"/>
    <w:rsid w:val="002651FB"/>
    <w:rsid w:val="002668FE"/>
    <w:rsid w:val="002671F4"/>
    <w:rsid w:val="00267F9D"/>
    <w:rsid w:val="00270EFF"/>
    <w:rsid w:val="002710CD"/>
    <w:rsid w:val="00271C0D"/>
    <w:rsid w:val="00271FD4"/>
    <w:rsid w:val="00272C80"/>
    <w:rsid w:val="00273C59"/>
    <w:rsid w:val="00274AA2"/>
    <w:rsid w:val="00274E56"/>
    <w:rsid w:val="00275533"/>
    <w:rsid w:val="00275CAB"/>
    <w:rsid w:val="00276357"/>
    <w:rsid w:val="00276E36"/>
    <w:rsid w:val="0028298E"/>
    <w:rsid w:val="00283407"/>
    <w:rsid w:val="00284657"/>
    <w:rsid w:val="00284C1B"/>
    <w:rsid w:val="0028532E"/>
    <w:rsid w:val="00285CF8"/>
    <w:rsid w:val="00285F44"/>
    <w:rsid w:val="00286AFF"/>
    <w:rsid w:val="00287096"/>
    <w:rsid w:val="00287D3B"/>
    <w:rsid w:val="00290A78"/>
    <w:rsid w:val="002919CD"/>
    <w:rsid w:val="0029270B"/>
    <w:rsid w:val="00293E39"/>
    <w:rsid w:val="00293FFF"/>
    <w:rsid w:val="00295973"/>
    <w:rsid w:val="002959AE"/>
    <w:rsid w:val="002962DF"/>
    <w:rsid w:val="002964D1"/>
    <w:rsid w:val="00297743"/>
    <w:rsid w:val="0029793F"/>
    <w:rsid w:val="00297DDF"/>
    <w:rsid w:val="00297E54"/>
    <w:rsid w:val="002A0C1E"/>
    <w:rsid w:val="002A1F80"/>
    <w:rsid w:val="002A238F"/>
    <w:rsid w:val="002A2824"/>
    <w:rsid w:val="002A2D89"/>
    <w:rsid w:val="002A3525"/>
    <w:rsid w:val="002A3EA0"/>
    <w:rsid w:val="002A45B5"/>
    <w:rsid w:val="002A55FA"/>
    <w:rsid w:val="002A6B21"/>
    <w:rsid w:val="002A7245"/>
    <w:rsid w:val="002A7A59"/>
    <w:rsid w:val="002B5D1E"/>
    <w:rsid w:val="002B6E05"/>
    <w:rsid w:val="002B79F6"/>
    <w:rsid w:val="002C01C0"/>
    <w:rsid w:val="002C0508"/>
    <w:rsid w:val="002C15A6"/>
    <w:rsid w:val="002C24CB"/>
    <w:rsid w:val="002C3819"/>
    <w:rsid w:val="002C3B32"/>
    <w:rsid w:val="002C422B"/>
    <w:rsid w:val="002C4CBE"/>
    <w:rsid w:val="002C51CC"/>
    <w:rsid w:val="002C561C"/>
    <w:rsid w:val="002C6CB8"/>
    <w:rsid w:val="002C73F3"/>
    <w:rsid w:val="002D017E"/>
    <w:rsid w:val="002D0662"/>
    <w:rsid w:val="002D1108"/>
    <w:rsid w:val="002D28A9"/>
    <w:rsid w:val="002D3D7C"/>
    <w:rsid w:val="002D42E2"/>
    <w:rsid w:val="002D45B7"/>
    <w:rsid w:val="002D4DC5"/>
    <w:rsid w:val="002D55FC"/>
    <w:rsid w:val="002D6120"/>
    <w:rsid w:val="002D6D43"/>
    <w:rsid w:val="002D728A"/>
    <w:rsid w:val="002D7905"/>
    <w:rsid w:val="002D7C8F"/>
    <w:rsid w:val="002E0AE6"/>
    <w:rsid w:val="002E1FF5"/>
    <w:rsid w:val="002E206C"/>
    <w:rsid w:val="002E22F6"/>
    <w:rsid w:val="002E2B3F"/>
    <w:rsid w:val="002E4889"/>
    <w:rsid w:val="002F00C3"/>
    <w:rsid w:val="002F18BC"/>
    <w:rsid w:val="002F29AB"/>
    <w:rsid w:val="002F2C49"/>
    <w:rsid w:val="002F42E4"/>
    <w:rsid w:val="002F49AB"/>
    <w:rsid w:val="002F5BDE"/>
    <w:rsid w:val="002F5C17"/>
    <w:rsid w:val="002F5C23"/>
    <w:rsid w:val="002F6A0E"/>
    <w:rsid w:val="002F7BE7"/>
    <w:rsid w:val="0030021B"/>
    <w:rsid w:val="00300349"/>
    <w:rsid w:val="003008BC"/>
    <w:rsid w:val="00301691"/>
    <w:rsid w:val="00301D39"/>
    <w:rsid w:val="003020D4"/>
    <w:rsid w:val="003021AC"/>
    <w:rsid w:val="003026F0"/>
    <w:rsid w:val="00302712"/>
    <w:rsid w:val="00302885"/>
    <w:rsid w:val="00302C49"/>
    <w:rsid w:val="00304049"/>
    <w:rsid w:val="00304F3F"/>
    <w:rsid w:val="003052E7"/>
    <w:rsid w:val="003063DA"/>
    <w:rsid w:val="003069C4"/>
    <w:rsid w:val="00306C99"/>
    <w:rsid w:val="00307024"/>
    <w:rsid w:val="00307BF4"/>
    <w:rsid w:val="00307C27"/>
    <w:rsid w:val="003118AE"/>
    <w:rsid w:val="003122E3"/>
    <w:rsid w:val="00312960"/>
    <w:rsid w:val="003130DD"/>
    <w:rsid w:val="003130F7"/>
    <w:rsid w:val="0031423B"/>
    <w:rsid w:val="00314D45"/>
    <w:rsid w:val="00316CC2"/>
    <w:rsid w:val="0031754C"/>
    <w:rsid w:val="0032000C"/>
    <w:rsid w:val="00320D48"/>
    <w:rsid w:val="00322CB3"/>
    <w:rsid w:val="00324742"/>
    <w:rsid w:val="00324C8A"/>
    <w:rsid w:val="00325C6C"/>
    <w:rsid w:val="00325E4B"/>
    <w:rsid w:val="00326918"/>
    <w:rsid w:val="00326A49"/>
    <w:rsid w:val="00327E99"/>
    <w:rsid w:val="003312E7"/>
    <w:rsid w:val="003314E1"/>
    <w:rsid w:val="003323B7"/>
    <w:rsid w:val="00333A2E"/>
    <w:rsid w:val="0033487E"/>
    <w:rsid w:val="00335417"/>
    <w:rsid w:val="0033566B"/>
    <w:rsid w:val="00341F76"/>
    <w:rsid w:val="003422FC"/>
    <w:rsid w:val="00342A28"/>
    <w:rsid w:val="00344569"/>
    <w:rsid w:val="00344CD6"/>
    <w:rsid w:val="00346D0F"/>
    <w:rsid w:val="00346D2A"/>
    <w:rsid w:val="003475F7"/>
    <w:rsid w:val="00347668"/>
    <w:rsid w:val="00350086"/>
    <w:rsid w:val="003501FE"/>
    <w:rsid w:val="0035043D"/>
    <w:rsid w:val="00350E41"/>
    <w:rsid w:val="00351425"/>
    <w:rsid w:val="003517BC"/>
    <w:rsid w:val="00352315"/>
    <w:rsid w:val="0035269C"/>
    <w:rsid w:val="00352906"/>
    <w:rsid w:val="00352F1A"/>
    <w:rsid w:val="0035360B"/>
    <w:rsid w:val="00353818"/>
    <w:rsid w:val="00353E6E"/>
    <w:rsid w:val="0035430B"/>
    <w:rsid w:val="0035512E"/>
    <w:rsid w:val="00356A90"/>
    <w:rsid w:val="00356C40"/>
    <w:rsid w:val="00357A4A"/>
    <w:rsid w:val="00361EBE"/>
    <w:rsid w:val="003623C0"/>
    <w:rsid w:val="00362C4A"/>
    <w:rsid w:val="00364251"/>
    <w:rsid w:val="0036468A"/>
    <w:rsid w:val="0036499B"/>
    <w:rsid w:val="00367457"/>
    <w:rsid w:val="00367EEF"/>
    <w:rsid w:val="00371931"/>
    <w:rsid w:val="00372080"/>
    <w:rsid w:val="003745F9"/>
    <w:rsid w:val="003749AD"/>
    <w:rsid w:val="00374CAC"/>
    <w:rsid w:val="00375FD2"/>
    <w:rsid w:val="00376E9A"/>
    <w:rsid w:val="00377769"/>
    <w:rsid w:val="00377ED7"/>
    <w:rsid w:val="00380E7E"/>
    <w:rsid w:val="0038196C"/>
    <w:rsid w:val="00384E89"/>
    <w:rsid w:val="00386510"/>
    <w:rsid w:val="00387B90"/>
    <w:rsid w:val="00387C45"/>
    <w:rsid w:val="00390382"/>
    <w:rsid w:val="00390EAF"/>
    <w:rsid w:val="003916A6"/>
    <w:rsid w:val="00393995"/>
    <w:rsid w:val="00395D81"/>
    <w:rsid w:val="00396418"/>
    <w:rsid w:val="003A0C7E"/>
    <w:rsid w:val="003A1F14"/>
    <w:rsid w:val="003A23EC"/>
    <w:rsid w:val="003A288A"/>
    <w:rsid w:val="003A3939"/>
    <w:rsid w:val="003A3D99"/>
    <w:rsid w:val="003A4EF9"/>
    <w:rsid w:val="003A6C2E"/>
    <w:rsid w:val="003A78AD"/>
    <w:rsid w:val="003B05F3"/>
    <w:rsid w:val="003B1670"/>
    <w:rsid w:val="003B1770"/>
    <w:rsid w:val="003B3060"/>
    <w:rsid w:val="003B3856"/>
    <w:rsid w:val="003B398D"/>
    <w:rsid w:val="003B3D97"/>
    <w:rsid w:val="003B3F24"/>
    <w:rsid w:val="003B4487"/>
    <w:rsid w:val="003B6E2D"/>
    <w:rsid w:val="003B7C6E"/>
    <w:rsid w:val="003C01DE"/>
    <w:rsid w:val="003C0AEC"/>
    <w:rsid w:val="003C10B8"/>
    <w:rsid w:val="003C10EF"/>
    <w:rsid w:val="003C2B6D"/>
    <w:rsid w:val="003C2C32"/>
    <w:rsid w:val="003C36BA"/>
    <w:rsid w:val="003C3F49"/>
    <w:rsid w:val="003C431C"/>
    <w:rsid w:val="003C5B93"/>
    <w:rsid w:val="003C67FA"/>
    <w:rsid w:val="003C78D4"/>
    <w:rsid w:val="003D1162"/>
    <w:rsid w:val="003D172C"/>
    <w:rsid w:val="003D2D49"/>
    <w:rsid w:val="003D3BAE"/>
    <w:rsid w:val="003D4215"/>
    <w:rsid w:val="003D4DB1"/>
    <w:rsid w:val="003D6A10"/>
    <w:rsid w:val="003D78C7"/>
    <w:rsid w:val="003E099A"/>
    <w:rsid w:val="003E189B"/>
    <w:rsid w:val="003E18B1"/>
    <w:rsid w:val="003E215C"/>
    <w:rsid w:val="003E4BF0"/>
    <w:rsid w:val="003E4BFE"/>
    <w:rsid w:val="003E5176"/>
    <w:rsid w:val="003E58A8"/>
    <w:rsid w:val="003E77D7"/>
    <w:rsid w:val="003E7C02"/>
    <w:rsid w:val="003E7D0A"/>
    <w:rsid w:val="003F016A"/>
    <w:rsid w:val="003F0CC3"/>
    <w:rsid w:val="003F0F11"/>
    <w:rsid w:val="003F2070"/>
    <w:rsid w:val="003F3DB4"/>
    <w:rsid w:val="003F5CA3"/>
    <w:rsid w:val="003F7141"/>
    <w:rsid w:val="003F7716"/>
    <w:rsid w:val="003F79E5"/>
    <w:rsid w:val="00401555"/>
    <w:rsid w:val="0040226B"/>
    <w:rsid w:val="00402619"/>
    <w:rsid w:val="004026C7"/>
    <w:rsid w:val="00403006"/>
    <w:rsid w:val="00404690"/>
    <w:rsid w:val="00405B83"/>
    <w:rsid w:val="00405D28"/>
    <w:rsid w:val="004068F5"/>
    <w:rsid w:val="00406C26"/>
    <w:rsid w:val="004072D6"/>
    <w:rsid w:val="00407C5A"/>
    <w:rsid w:val="00410112"/>
    <w:rsid w:val="0041014F"/>
    <w:rsid w:val="004107AB"/>
    <w:rsid w:val="00411313"/>
    <w:rsid w:val="00413BF4"/>
    <w:rsid w:val="0041447A"/>
    <w:rsid w:val="00414658"/>
    <w:rsid w:val="00414F5A"/>
    <w:rsid w:val="00415318"/>
    <w:rsid w:val="00417AD3"/>
    <w:rsid w:val="00417ED5"/>
    <w:rsid w:val="00420446"/>
    <w:rsid w:val="004205B6"/>
    <w:rsid w:val="004205DB"/>
    <w:rsid w:val="004230A5"/>
    <w:rsid w:val="0042414D"/>
    <w:rsid w:val="004245D6"/>
    <w:rsid w:val="00424864"/>
    <w:rsid w:val="004265D9"/>
    <w:rsid w:val="00426740"/>
    <w:rsid w:val="00426B8E"/>
    <w:rsid w:val="00426C64"/>
    <w:rsid w:val="00430A89"/>
    <w:rsid w:val="004314E3"/>
    <w:rsid w:val="0043248A"/>
    <w:rsid w:val="00433C5E"/>
    <w:rsid w:val="0043408B"/>
    <w:rsid w:val="004347B7"/>
    <w:rsid w:val="00436339"/>
    <w:rsid w:val="004365C1"/>
    <w:rsid w:val="00436612"/>
    <w:rsid w:val="00437165"/>
    <w:rsid w:val="004377B9"/>
    <w:rsid w:val="004408E2"/>
    <w:rsid w:val="00440A90"/>
    <w:rsid w:val="004411FC"/>
    <w:rsid w:val="00441EB4"/>
    <w:rsid w:val="00442672"/>
    <w:rsid w:val="00442AED"/>
    <w:rsid w:val="00443231"/>
    <w:rsid w:val="0044348A"/>
    <w:rsid w:val="0044384A"/>
    <w:rsid w:val="00444290"/>
    <w:rsid w:val="004457FE"/>
    <w:rsid w:val="00447682"/>
    <w:rsid w:val="00447F22"/>
    <w:rsid w:val="00450947"/>
    <w:rsid w:val="00451686"/>
    <w:rsid w:val="004519BA"/>
    <w:rsid w:val="0045578D"/>
    <w:rsid w:val="00456F1C"/>
    <w:rsid w:val="004605B1"/>
    <w:rsid w:val="00460A88"/>
    <w:rsid w:val="00460F71"/>
    <w:rsid w:val="00461162"/>
    <w:rsid w:val="0046146D"/>
    <w:rsid w:val="004615F8"/>
    <w:rsid w:val="00461657"/>
    <w:rsid w:val="00463033"/>
    <w:rsid w:val="00463038"/>
    <w:rsid w:val="0046321C"/>
    <w:rsid w:val="00464621"/>
    <w:rsid w:val="0046505F"/>
    <w:rsid w:val="004656E3"/>
    <w:rsid w:val="00466426"/>
    <w:rsid w:val="0046643E"/>
    <w:rsid w:val="004700AD"/>
    <w:rsid w:val="004709CA"/>
    <w:rsid w:val="004728B0"/>
    <w:rsid w:val="00473E78"/>
    <w:rsid w:val="00474B35"/>
    <w:rsid w:val="00477033"/>
    <w:rsid w:val="0047724B"/>
    <w:rsid w:val="00480C74"/>
    <w:rsid w:val="00480EFA"/>
    <w:rsid w:val="00481A93"/>
    <w:rsid w:val="0048214F"/>
    <w:rsid w:val="004822FD"/>
    <w:rsid w:val="0048315E"/>
    <w:rsid w:val="00484068"/>
    <w:rsid w:val="00485555"/>
    <w:rsid w:val="00485C41"/>
    <w:rsid w:val="004873B3"/>
    <w:rsid w:val="0049056B"/>
    <w:rsid w:val="004906CE"/>
    <w:rsid w:val="00493954"/>
    <w:rsid w:val="00493EF4"/>
    <w:rsid w:val="004947B4"/>
    <w:rsid w:val="004950B0"/>
    <w:rsid w:val="00495430"/>
    <w:rsid w:val="00495A6A"/>
    <w:rsid w:val="00497064"/>
    <w:rsid w:val="004972FA"/>
    <w:rsid w:val="00497A12"/>
    <w:rsid w:val="004A04C5"/>
    <w:rsid w:val="004A08DE"/>
    <w:rsid w:val="004A161F"/>
    <w:rsid w:val="004A1B33"/>
    <w:rsid w:val="004A360A"/>
    <w:rsid w:val="004A64E9"/>
    <w:rsid w:val="004A74DF"/>
    <w:rsid w:val="004A7FFC"/>
    <w:rsid w:val="004B16F4"/>
    <w:rsid w:val="004B1791"/>
    <w:rsid w:val="004B2829"/>
    <w:rsid w:val="004B2BDC"/>
    <w:rsid w:val="004B2D36"/>
    <w:rsid w:val="004B2FC4"/>
    <w:rsid w:val="004B4D98"/>
    <w:rsid w:val="004B50CA"/>
    <w:rsid w:val="004B5859"/>
    <w:rsid w:val="004B59E2"/>
    <w:rsid w:val="004B5B4E"/>
    <w:rsid w:val="004B5D7D"/>
    <w:rsid w:val="004B64D3"/>
    <w:rsid w:val="004B7505"/>
    <w:rsid w:val="004B77B4"/>
    <w:rsid w:val="004B7E9A"/>
    <w:rsid w:val="004C08BD"/>
    <w:rsid w:val="004C0CE5"/>
    <w:rsid w:val="004C0E22"/>
    <w:rsid w:val="004C12CC"/>
    <w:rsid w:val="004C1EB1"/>
    <w:rsid w:val="004C20DB"/>
    <w:rsid w:val="004C273B"/>
    <w:rsid w:val="004C2AB9"/>
    <w:rsid w:val="004C2F80"/>
    <w:rsid w:val="004C398E"/>
    <w:rsid w:val="004C6763"/>
    <w:rsid w:val="004C6E5E"/>
    <w:rsid w:val="004C71B8"/>
    <w:rsid w:val="004D024D"/>
    <w:rsid w:val="004D04D8"/>
    <w:rsid w:val="004D05BF"/>
    <w:rsid w:val="004D0A3F"/>
    <w:rsid w:val="004D1A94"/>
    <w:rsid w:val="004D29B0"/>
    <w:rsid w:val="004D3373"/>
    <w:rsid w:val="004D3605"/>
    <w:rsid w:val="004D4508"/>
    <w:rsid w:val="004D4858"/>
    <w:rsid w:val="004D67E0"/>
    <w:rsid w:val="004E0EA0"/>
    <w:rsid w:val="004E1530"/>
    <w:rsid w:val="004E1A18"/>
    <w:rsid w:val="004E2648"/>
    <w:rsid w:val="004E2712"/>
    <w:rsid w:val="004E28A9"/>
    <w:rsid w:val="004E3CF1"/>
    <w:rsid w:val="004E3D3E"/>
    <w:rsid w:val="004E3DB2"/>
    <w:rsid w:val="004E4086"/>
    <w:rsid w:val="004E47C8"/>
    <w:rsid w:val="004E4B29"/>
    <w:rsid w:val="004E5016"/>
    <w:rsid w:val="004E53D0"/>
    <w:rsid w:val="004E583A"/>
    <w:rsid w:val="004E5FC1"/>
    <w:rsid w:val="004E610D"/>
    <w:rsid w:val="004E61B0"/>
    <w:rsid w:val="004E704B"/>
    <w:rsid w:val="004E76D1"/>
    <w:rsid w:val="004F124C"/>
    <w:rsid w:val="004F2C7B"/>
    <w:rsid w:val="004F5873"/>
    <w:rsid w:val="004F5ACA"/>
    <w:rsid w:val="004F6207"/>
    <w:rsid w:val="004F6ED9"/>
    <w:rsid w:val="005008A9"/>
    <w:rsid w:val="00506BAD"/>
    <w:rsid w:val="00507F13"/>
    <w:rsid w:val="00513183"/>
    <w:rsid w:val="0051335B"/>
    <w:rsid w:val="0051369A"/>
    <w:rsid w:val="00513F78"/>
    <w:rsid w:val="0051487C"/>
    <w:rsid w:val="00514CA7"/>
    <w:rsid w:val="00516B75"/>
    <w:rsid w:val="00516E50"/>
    <w:rsid w:val="00520A9D"/>
    <w:rsid w:val="00521674"/>
    <w:rsid w:val="0052376D"/>
    <w:rsid w:val="00523A01"/>
    <w:rsid w:val="005252C3"/>
    <w:rsid w:val="0052716E"/>
    <w:rsid w:val="00527CB2"/>
    <w:rsid w:val="005301AF"/>
    <w:rsid w:val="005308EB"/>
    <w:rsid w:val="00531868"/>
    <w:rsid w:val="0053395F"/>
    <w:rsid w:val="00533A18"/>
    <w:rsid w:val="00534129"/>
    <w:rsid w:val="00535D7B"/>
    <w:rsid w:val="005373B7"/>
    <w:rsid w:val="005421A8"/>
    <w:rsid w:val="0054234D"/>
    <w:rsid w:val="00543458"/>
    <w:rsid w:val="005438F0"/>
    <w:rsid w:val="005443FA"/>
    <w:rsid w:val="0054481C"/>
    <w:rsid w:val="0054523E"/>
    <w:rsid w:val="005458EF"/>
    <w:rsid w:val="00545F3A"/>
    <w:rsid w:val="00545FD5"/>
    <w:rsid w:val="0055113C"/>
    <w:rsid w:val="00551553"/>
    <w:rsid w:val="005519A0"/>
    <w:rsid w:val="005528DE"/>
    <w:rsid w:val="005553C6"/>
    <w:rsid w:val="00555B73"/>
    <w:rsid w:val="00555EC7"/>
    <w:rsid w:val="0055619D"/>
    <w:rsid w:val="00557A1F"/>
    <w:rsid w:val="005600B8"/>
    <w:rsid w:val="00560AD6"/>
    <w:rsid w:val="00561B8E"/>
    <w:rsid w:val="005625F1"/>
    <w:rsid w:val="0056295B"/>
    <w:rsid w:val="00563883"/>
    <w:rsid w:val="005639FA"/>
    <w:rsid w:val="0056440F"/>
    <w:rsid w:val="00564674"/>
    <w:rsid w:val="0056750E"/>
    <w:rsid w:val="00570D8D"/>
    <w:rsid w:val="00570FE5"/>
    <w:rsid w:val="00571223"/>
    <w:rsid w:val="005713E6"/>
    <w:rsid w:val="00571938"/>
    <w:rsid w:val="005719E8"/>
    <w:rsid w:val="00571A86"/>
    <w:rsid w:val="00572E21"/>
    <w:rsid w:val="005739C0"/>
    <w:rsid w:val="00573AD1"/>
    <w:rsid w:val="00573E3F"/>
    <w:rsid w:val="00574C63"/>
    <w:rsid w:val="00574C8C"/>
    <w:rsid w:val="00575169"/>
    <w:rsid w:val="005756BC"/>
    <w:rsid w:val="0057603A"/>
    <w:rsid w:val="005767C1"/>
    <w:rsid w:val="00581D3D"/>
    <w:rsid w:val="00583061"/>
    <w:rsid w:val="00584608"/>
    <w:rsid w:val="00584E13"/>
    <w:rsid w:val="00585AF2"/>
    <w:rsid w:val="00585F2A"/>
    <w:rsid w:val="00587260"/>
    <w:rsid w:val="005902CD"/>
    <w:rsid w:val="005905D9"/>
    <w:rsid w:val="00590850"/>
    <w:rsid w:val="00591857"/>
    <w:rsid w:val="0059219B"/>
    <w:rsid w:val="00592D8B"/>
    <w:rsid w:val="00593DC9"/>
    <w:rsid w:val="00594887"/>
    <w:rsid w:val="00595636"/>
    <w:rsid w:val="0059749D"/>
    <w:rsid w:val="00597DD9"/>
    <w:rsid w:val="005A02CA"/>
    <w:rsid w:val="005A0D73"/>
    <w:rsid w:val="005A0F42"/>
    <w:rsid w:val="005A15B8"/>
    <w:rsid w:val="005A2AFC"/>
    <w:rsid w:val="005A3080"/>
    <w:rsid w:val="005A34BC"/>
    <w:rsid w:val="005A3ACC"/>
    <w:rsid w:val="005A6831"/>
    <w:rsid w:val="005A7821"/>
    <w:rsid w:val="005A7B81"/>
    <w:rsid w:val="005A7C82"/>
    <w:rsid w:val="005A7F51"/>
    <w:rsid w:val="005B075D"/>
    <w:rsid w:val="005B205D"/>
    <w:rsid w:val="005B20D7"/>
    <w:rsid w:val="005B457E"/>
    <w:rsid w:val="005B4DB6"/>
    <w:rsid w:val="005B7D7B"/>
    <w:rsid w:val="005C1354"/>
    <w:rsid w:val="005C1756"/>
    <w:rsid w:val="005C2506"/>
    <w:rsid w:val="005C261E"/>
    <w:rsid w:val="005C581C"/>
    <w:rsid w:val="005C5E0B"/>
    <w:rsid w:val="005C6067"/>
    <w:rsid w:val="005C6B2C"/>
    <w:rsid w:val="005C7FD6"/>
    <w:rsid w:val="005D01A1"/>
    <w:rsid w:val="005D1DCF"/>
    <w:rsid w:val="005D2463"/>
    <w:rsid w:val="005D3372"/>
    <w:rsid w:val="005D39FD"/>
    <w:rsid w:val="005D4511"/>
    <w:rsid w:val="005D56B7"/>
    <w:rsid w:val="005D6258"/>
    <w:rsid w:val="005D6307"/>
    <w:rsid w:val="005D7CCB"/>
    <w:rsid w:val="005D7F7B"/>
    <w:rsid w:val="005D7FD9"/>
    <w:rsid w:val="005D7FE7"/>
    <w:rsid w:val="005E041C"/>
    <w:rsid w:val="005E2ACE"/>
    <w:rsid w:val="005E2AE3"/>
    <w:rsid w:val="005E2F42"/>
    <w:rsid w:val="005E379A"/>
    <w:rsid w:val="005E4964"/>
    <w:rsid w:val="005E4AAF"/>
    <w:rsid w:val="005E52E0"/>
    <w:rsid w:val="005E5E7A"/>
    <w:rsid w:val="005E5F1D"/>
    <w:rsid w:val="005E6902"/>
    <w:rsid w:val="005E6F6E"/>
    <w:rsid w:val="005E7349"/>
    <w:rsid w:val="005E74A6"/>
    <w:rsid w:val="005E7F4D"/>
    <w:rsid w:val="005F0466"/>
    <w:rsid w:val="005F04A1"/>
    <w:rsid w:val="005F09ED"/>
    <w:rsid w:val="005F10E4"/>
    <w:rsid w:val="005F11D4"/>
    <w:rsid w:val="005F1B7F"/>
    <w:rsid w:val="005F2241"/>
    <w:rsid w:val="005F3207"/>
    <w:rsid w:val="005F7143"/>
    <w:rsid w:val="005F7D35"/>
    <w:rsid w:val="006012B7"/>
    <w:rsid w:val="00601DAC"/>
    <w:rsid w:val="00601E7F"/>
    <w:rsid w:val="0060331A"/>
    <w:rsid w:val="00603823"/>
    <w:rsid w:val="00603A0C"/>
    <w:rsid w:val="006057FC"/>
    <w:rsid w:val="0060617A"/>
    <w:rsid w:val="00607165"/>
    <w:rsid w:val="00610720"/>
    <w:rsid w:val="006112D5"/>
    <w:rsid w:val="00611E36"/>
    <w:rsid w:val="00612E1A"/>
    <w:rsid w:val="00613251"/>
    <w:rsid w:val="00613777"/>
    <w:rsid w:val="006158E9"/>
    <w:rsid w:val="0061746E"/>
    <w:rsid w:val="006175DD"/>
    <w:rsid w:val="00620547"/>
    <w:rsid w:val="006207B7"/>
    <w:rsid w:val="006209BD"/>
    <w:rsid w:val="00620A56"/>
    <w:rsid w:val="00620C06"/>
    <w:rsid w:val="00622A61"/>
    <w:rsid w:val="006237FD"/>
    <w:rsid w:val="006259F4"/>
    <w:rsid w:val="00625C8E"/>
    <w:rsid w:val="00626478"/>
    <w:rsid w:val="006266B6"/>
    <w:rsid w:val="0062694D"/>
    <w:rsid w:val="0062695D"/>
    <w:rsid w:val="00627E22"/>
    <w:rsid w:val="006302FA"/>
    <w:rsid w:val="00630E6C"/>
    <w:rsid w:val="0063178C"/>
    <w:rsid w:val="00632039"/>
    <w:rsid w:val="0063243A"/>
    <w:rsid w:val="0063246F"/>
    <w:rsid w:val="00634221"/>
    <w:rsid w:val="00634322"/>
    <w:rsid w:val="00634C50"/>
    <w:rsid w:val="006353B8"/>
    <w:rsid w:val="00635772"/>
    <w:rsid w:val="00636DC4"/>
    <w:rsid w:val="006371FA"/>
    <w:rsid w:val="00642574"/>
    <w:rsid w:val="0064307F"/>
    <w:rsid w:val="006431AC"/>
    <w:rsid w:val="00643228"/>
    <w:rsid w:val="00643AF2"/>
    <w:rsid w:val="0064440E"/>
    <w:rsid w:val="006452EB"/>
    <w:rsid w:val="0064642D"/>
    <w:rsid w:val="00646A71"/>
    <w:rsid w:val="00651A3B"/>
    <w:rsid w:val="00651EC3"/>
    <w:rsid w:val="00652D76"/>
    <w:rsid w:val="0065739C"/>
    <w:rsid w:val="006604D8"/>
    <w:rsid w:val="00661228"/>
    <w:rsid w:val="0066281A"/>
    <w:rsid w:val="00662B96"/>
    <w:rsid w:val="006635D0"/>
    <w:rsid w:val="006658F6"/>
    <w:rsid w:val="0066591F"/>
    <w:rsid w:val="00665B30"/>
    <w:rsid w:val="00665C45"/>
    <w:rsid w:val="006669F7"/>
    <w:rsid w:val="00666A2D"/>
    <w:rsid w:val="00666EE5"/>
    <w:rsid w:val="00671A37"/>
    <w:rsid w:val="006746C0"/>
    <w:rsid w:val="00681A04"/>
    <w:rsid w:val="0068228B"/>
    <w:rsid w:val="006824C7"/>
    <w:rsid w:val="00682997"/>
    <w:rsid w:val="00682F77"/>
    <w:rsid w:val="00683BD8"/>
    <w:rsid w:val="00684946"/>
    <w:rsid w:val="0069129A"/>
    <w:rsid w:val="00691D28"/>
    <w:rsid w:val="00692E96"/>
    <w:rsid w:val="0069323C"/>
    <w:rsid w:val="00693839"/>
    <w:rsid w:val="006948BB"/>
    <w:rsid w:val="00695AD8"/>
    <w:rsid w:val="00697276"/>
    <w:rsid w:val="0069747E"/>
    <w:rsid w:val="00697D32"/>
    <w:rsid w:val="006A0679"/>
    <w:rsid w:val="006A09E6"/>
    <w:rsid w:val="006A0EDF"/>
    <w:rsid w:val="006A1460"/>
    <w:rsid w:val="006A1525"/>
    <w:rsid w:val="006A1B92"/>
    <w:rsid w:val="006A2132"/>
    <w:rsid w:val="006A4AB3"/>
    <w:rsid w:val="006A4ABE"/>
    <w:rsid w:val="006A4C3F"/>
    <w:rsid w:val="006A53E1"/>
    <w:rsid w:val="006A5C9D"/>
    <w:rsid w:val="006A6525"/>
    <w:rsid w:val="006A6B95"/>
    <w:rsid w:val="006A6D93"/>
    <w:rsid w:val="006A7C38"/>
    <w:rsid w:val="006B10FB"/>
    <w:rsid w:val="006B2226"/>
    <w:rsid w:val="006B296F"/>
    <w:rsid w:val="006B3536"/>
    <w:rsid w:val="006B49D0"/>
    <w:rsid w:val="006B5DAC"/>
    <w:rsid w:val="006B5E04"/>
    <w:rsid w:val="006B607D"/>
    <w:rsid w:val="006B629B"/>
    <w:rsid w:val="006B7FFB"/>
    <w:rsid w:val="006C02D4"/>
    <w:rsid w:val="006C0F8B"/>
    <w:rsid w:val="006C153F"/>
    <w:rsid w:val="006C1E24"/>
    <w:rsid w:val="006C2C0F"/>
    <w:rsid w:val="006C486F"/>
    <w:rsid w:val="006C4CB7"/>
    <w:rsid w:val="006C4F54"/>
    <w:rsid w:val="006C5E92"/>
    <w:rsid w:val="006C5FD4"/>
    <w:rsid w:val="006C63C9"/>
    <w:rsid w:val="006C6BBF"/>
    <w:rsid w:val="006C73BA"/>
    <w:rsid w:val="006C7B3A"/>
    <w:rsid w:val="006C7C5E"/>
    <w:rsid w:val="006D0049"/>
    <w:rsid w:val="006D0BCD"/>
    <w:rsid w:val="006D0CB1"/>
    <w:rsid w:val="006D0D3A"/>
    <w:rsid w:val="006D183B"/>
    <w:rsid w:val="006D235E"/>
    <w:rsid w:val="006D261A"/>
    <w:rsid w:val="006D27D4"/>
    <w:rsid w:val="006D31DB"/>
    <w:rsid w:val="006D3897"/>
    <w:rsid w:val="006D4FD9"/>
    <w:rsid w:val="006D596C"/>
    <w:rsid w:val="006D678C"/>
    <w:rsid w:val="006D6CA7"/>
    <w:rsid w:val="006D78B8"/>
    <w:rsid w:val="006E018F"/>
    <w:rsid w:val="006E1DAD"/>
    <w:rsid w:val="006E4964"/>
    <w:rsid w:val="006E51A0"/>
    <w:rsid w:val="006E6358"/>
    <w:rsid w:val="006E638B"/>
    <w:rsid w:val="006E6B95"/>
    <w:rsid w:val="006F0BFF"/>
    <w:rsid w:val="006F1C48"/>
    <w:rsid w:val="006F21EC"/>
    <w:rsid w:val="006F2D60"/>
    <w:rsid w:val="006F4E62"/>
    <w:rsid w:val="006F56CD"/>
    <w:rsid w:val="006F5F53"/>
    <w:rsid w:val="0070040A"/>
    <w:rsid w:val="00702412"/>
    <w:rsid w:val="00702FE1"/>
    <w:rsid w:val="00703CA3"/>
    <w:rsid w:val="00704BE5"/>
    <w:rsid w:val="00705703"/>
    <w:rsid w:val="007067E9"/>
    <w:rsid w:val="00707CB7"/>
    <w:rsid w:val="00707F04"/>
    <w:rsid w:val="00710EC3"/>
    <w:rsid w:val="00711206"/>
    <w:rsid w:val="007113CC"/>
    <w:rsid w:val="00711494"/>
    <w:rsid w:val="00711CBF"/>
    <w:rsid w:val="00712DF9"/>
    <w:rsid w:val="00714F0B"/>
    <w:rsid w:val="0071524B"/>
    <w:rsid w:val="0071530C"/>
    <w:rsid w:val="00715B18"/>
    <w:rsid w:val="00715E1D"/>
    <w:rsid w:val="00715E41"/>
    <w:rsid w:val="0071602B"/>
    <w:rsid w:val="0071608D"/>
    <w:rsid w:val="00716277"/>
    <w:rsid w:val="007162BD"/>
    <w:rsid w:val="00717497"/>
    <w:rsid w:val="00717DAB"/>
    <w:rsid w:val="00722151"/>
    <w:rsid w:val="0072422F"/>
    <w:rsid w:val="00724C98"/>
    <w:rsid w:val="007263DA"/>
    <w:rsid w:val="00726D0D"/>
    <w:rsid w:val="007277B7"/>
    <w:rsid w:val="00727BC8"/>
    <w:rsid w:val="00727C7A"/>
    <w:rsid w:val="00730945"/>
    <w:rsid w:val="00733292"/>
    <w:rsid w:val="00733DB1"/>
    <w:rsid w:val="007340A2"/>
    <w:rsid w:val="007341BA"/>
    <w:rsid w:val="007344DE"/>
    <w:rsid w:val="0073496B"/>
    <w:rsid w:val="00734BE5"/>
    <w:rsid w:val="0074027F"/>
    <w:rsid w:val="00741C14"/>
    <w:rsid w:val="00741D60"/>
    <w:rsid w:val="00742548"/>
    <w:rsid w:val="007434D3"/>
    <w:rsid w:val="007435C1"/>
    <w:rsid w:val="007439C5"/>
    <w:rsid w:val="00743B2C"/>
    <w:rsid w:val="00743F11"/>
    <w:rsid w:val="007442E0"/>
    <w:rsid w:val="00744FE3"/>
    <w:rsid w:val="00745D7E"/>
    <w:rsid w:val="007460F0"/>
    <w:rsid w:val="00746592"/>
    <w:rsid w:val="00746CE9"/>
    <w:rsid w:val="00746E0E"/>
    <w:rsid w:val="00750379"/>
    <w:rsid w:val="007510D1"/>
    <w:rsid w:val="00751308"/>
    <w:rsid w:val="00752A03"/>
    <w:rsid w:val="0075380D"/>
    <w:rsid w:val="00754477"/>
    <w:rsid w:val="00754F48"/>
    <w:rsid w:val="00755392"/>
    <w:rsid w:val="007557D2"/>
    <w:rsid w:val="007559CB"/>
    <w:rsid w:val="00755DD3"/>
    <w:rsid w:val="00755F3E"/>
    <w:rsid w:val="00756804"/>
    <w:rsid w:val="00756F18"/>
    <w:rsid w:val="0076058E"/>
    <w:rsid w:val="007609A5"/>
    <w:rsid w:val="00760A0C"/>
    <w:rsid w:val="00760B98"/>
    <w:rsid w:val="007618AE"/>
    <w:rsid w:val="00761ABB"/>
    <w:rsid w:val="00762A87"/>
    <w:rsid w:val="007659A8"/>
    <w:rsid w:val="00766036"/>
    <w:rsid w:val="0076759D"/>
    <w:rsid w:val="00770642"/>
    <w:rsid w:val="00770BAE"/>
    <w:rsid w:val="007714D7"/>
    <w:rsid w:val="007717D9"/>
    <w:rsid w:val="00772606"/>
    <w:rsid w:val="007732A9"/>
    <w:rsid w:val="00773C0C"/>
    <w:rsid w:val="007749AD"/>
    <w:rsid w:val="00775630"/>
    <w:rsid w:val="00777576"/>
    <w:rsid w:val="00780666"/>
    <w:rsid w:val="007807B5"/>
    <w:rsid w:val="007813F9"/>
    <w:rsid w:val="007819CB"/>
    <w:rsid w:val="00782833"/>
    <w:rsid w:val="00783CEE"/>
    <w:rsid w:val="0078446A"/>
    <w:rsid w:val="00784528"/>
    <w:rsid w:val="007847D5"/>
    <w:rsid w:val="00785F21"/>
    <w:rsid w:val="00786101"/>
    <w:rsid w:val="007864EF"/>
    <w:rsid w:val="007872BE"/>
    <w:rsid w:val="00790601"/>
    <w:rsid w:val="00790A2B"/>
    <w:rsid w:val="00791B7C"/>
    <w:rsid w:val="00791F7B"/>
    <w:rsid w:val="007932AF"/>
    <w:rsid w:val="007956D6"/>
    <w:rsid w:val="007957D1"/>
    <w:rsid w:val="007976E3"/>
    <w:rsid w:val="007A1D25"/>
    <w:rsid w:val="007A1DB9"/>
    <w:rsid w:val="007A23F1"/>
    <w:rsid w:val="007A274F"/>
    <w:rsid w:val="007A372F"/>
    <w:rsid w:val="007A3D87"/>
    <w:rsid w:val="007A4AD3"/>
    <w:rsid w:val="007A510F"/>
    <w:rsid w:val="007A55D8"/>
    <w:rsid w:val="007A5C4F"/>
    <w:rsid w:val="007A5C69"/>
    <w:rsid w:val="007A5CCA"/>
    <w:rsid w:val="007A652D"/>
    <w:rsid w:val="007A685C"/>
    <w:rsid w:val="007A7F64"/>
    <w:rsid w:val="007B2321"/>
    <w:rsid w:val="007B261D"/>
    <w:rsid w:val="007B2778"/>
    <w:rsid w:val="007B5A92"/>
    <w:rsid w:val="007B65B7"/>
    <w:rsid w:val="007B6828"/>
    <w:rsid w:val="007B6C47"/>
    <w:rsid w:val="007B7FEC"/>
    <w:rsid w:val="007C1F14"/>
    <w:rsid w:val="007C435E"/>
    <w:rsid w:val="007C5AFD"/>
    <w:rsid w:val="007C6C97"/>
    <w:rsid w:val="007C7CFB"/>
    <w:rsid w:val="007C7D1B"/>
    <w:rsid w:val="007D0D1C"/>
    <w:rsid w:val="007D12CA"/>
    <w:rsid w:val="007D1C8F"/>
    <w:rsid w:val="007D2D11"/>
    <w:rsid w:val="007D3ED2"/>
    <w:rsid w:val="007D4EC0"/>
    <w:rsid w:val="007D530F"/>
    <w:rsid w:val="007D5BBE"/>
    <w:rsid w:val="007D5F04"/>
    <w:rsid w:val="007D6469"/>
    <w:rsid w:val="007D6885"/>
    <w:rsid w:val="007D78CC"/>
    <w:rsid w:val="007E0CB6"/>
    <w:rsid w:val="007E22B3"/>
    <w:rsid w:val="007E34B3"/>
    <w:rsid w:val="007E352A"/>
    <w:rsid w:val="007E4E49"/>
    <w:rsid w:val="007E4EED"/>
    <w:rsid w:val="007E6C10"/>
    <w:rsid w:val="007E6D7E"/>
    <w:rsid w:val="007E6E26"/>
    <w:rsid w:val="007F02D0"/>
    <w:rsid w:val="007F1386"/>
    <w:rsid w:val="007F181C"/>
    <w:rsid w:val="007F39F7"/>
    <w:rsid w:val="007F418B"/>
    <w:rsid w:val="007F5D74"/>
    <w:rsid w:val="007F6DEA"/>
    <w:rsid w:val="007F7352"/>
    <w:rsid w:val="007F77E5"/>
    <w:rsid w:val="007F77EA"/>
    <w:rsid w:val="0080064F"/>
    <w:rsid w:val="00800D4B"/>
    <w:rsid w:val="00801C78"/>
    <w:rsid w:val="0080287D"/>
    <w:rsid w:val="00802D79"/>
    <w:rsid w:val="008053FD"/>
    <w:rsid w:val="00807F95"/>
    <w:rsid w:val="00811002"/>
    <w:rsid w:val="00812FB1"/>
    <w:rsid w:val="0081633D"/>
    <w:rsid w:val="008176A1"/>
    <w:rsid w:val="00821018"/>
    <w:rsid w:val="008212D8"/>
    <w:rsid w:val="0082158F"/>
    <w:rsid w:val="008221E9"/>
    <w:rsid w:val="0082339D"/>
    <w:rsid w:val="00824441"/>
    <w:rsid w:val="00825B32"/>
    <w:rsid w:val="008267CF"/>
    <w:rsid w:val="0082695C"/>
    <w:rsid w:val="008278D6"/>
    <w:rsid w:val="00827D14"/>
    <w:rsid w:val="00827E5A"/>
    <w:rsid w:val="008309F8"/>
    <w:rsid w:val="00831599"/>
    <w:rsid w:val="0083348C"/>
    <w:rsid w:val="00833B35"/>
    <w:rsid w:val="00833B52"/>
    <w:rsid w:val="00833FDF"/>
    <w:rsid w:val="008340EC"/>
    <w:rsid w:val="008343C1"/>
    <w:rsid w:val="00834EB8"/>
    <w:rsid w:val="0083783A"/>
    <w:rsid w:val="008406AB"/>
    <w:rsid w:val="00840AED"/>
    <w:rsid w:val="00841285"/>
    <w:rsid w:val="00841BE6"/>
    <w:rsid w:val="008423CD"/>
    <w:rsid w:val="008438F3"/>
    <w:rsid w:val="00845515"/>
    <w:rsid w:val="008459E6"/>
    <w:rsid w:val="00845AE3"/>
    <w:rsid w:val="00846222"/>
    <w:rsid w:val="008472EF"/>
    <w:rsid w:val="00850D08"/>
    <w:rsid w:val="0085177F"/>
    <w:rsid w:val="00851E9A"/>
    <w:rsid w:val="00851ED3"/>
    <w:rsid w:val="00852994"/>
    <w:rsid w:val="00852D24"/>
    <w:rsid w:val="008550D4"/>
    <w:rsid w:val="00855312"/>
    <w:rsid w:val="00855480"/>
    <w:rsid w:val="00855E5C"/>
    <w:rsid w:val="00855F56"/>
    <w:rsid w:val="0085625C"/>
    <w:rsid w:val="0085688F"/>
    <w:rsid w:val="00857D02"/>
    <w:rsid w:val="008606A0"/>
    <w:rsid w:val="00860964"/>
    <w:rsid w:val="00860B30"/>
    <w:rsid w:val="00861F16"/>
    <w:rsid w:val="0086215F"/>
    <w:rsid w:val="0086272E"/>
    <w:rsid w:val="00863FC9"/>
    <w:rsid w:val="0086448C"/>
    <w:rsid w:val="0086539D"/>
    <w:rsid w:val="00865C38"/>
    <w:rsid w:val="00866867"/>
    <w:rsid w:val="008672D8"/>
    <w:rsid w:val="0086745D"/>
    <w:rsid w:val="008712FB"/>
    <w:rsid w:val="008719EA"/>
    <w:rsid w:val="00872838"/>
    <w:rsid w:val="00873F7F"/>
    <w:rsid w:val="00874B13"/>
    <w:rsid w:val="00874C39"/>
    <w:rsid w:val="00874FBB"/>
    <w:rsid w:val="00875B71"/>
    <w:rsid w:val="00875B9F"/>
    <w:rsid w:val="008779D9"/>
    <w:rsid w:val="00877BA4"/>
    <w:rsid w:val="008805C5"/>
    <w:rsid w:val="00880E26"/>
    <w:rsid w:val="0088137D"/>
    <w:rsid w:val="00881A6D"/>
    <w:rsid w:val="008828D8"/>
    <w:rsid w:val="0088372E"/>
    <w:rsid w:val="00883BC8"/>
    <w:rsid w:val="00884AD0"/>
    <w:rsid w:val="00885B6D"/>
    <w:rsid w:val="00885F13"/>
    <w:rsid w:val="00886CF8"/>
    <w:rsid w:val="00887566"/>
    <w:rsid w:val="00887841"/>
    <w:rsid w:val="00890B72"/>
    <w:rsid w:val="00891376"/>
    <w:rsid w:val="0089149A"/>
    <w:rsid w:val="008916C8"/>
    <w:rsid w:val="008920D1"/>
    <w:rsid w:val="00894F95"/>
    <w:rsid w:val="00895933"/>
    <w:rsid w:val="00897A6B"/>
    <w:rsid w:val="00897E11"/>
    <w:rsid w:val="00897EDA"/>
    <w:rsid w:val="008A044A"/>
    <w:rsid w:val="008A0793"/>
    <w:rsid w:val="008A1AE1"/>
    <w:rsid w:val="008A2624"/>
    <w:rsid w:val="008A2F0C"/>
    <w:rsid w:val="008A42F3"/>
    <w:rsid w:val="008A4ABD"/>
    <w:rsid w:val="008A55C4"/>
    <w:rsid w:val="008A586E"/>
    <w:rsid w:val="008A5E62"/>
    <w:rsid w:val="008A71EE"/>
    <w:rsid w:val="008A7684"/>
    <w:rsid w:val="008B0704"/>
    <w:rsid w:val="008B0EDC"/>
    <w:rsid w:val="008B19C7"/>
    <w:rsid w:val="008B2549"/>
    <w:rsid w:val="008B416E"/>
    <w:rsid w:val="008B6CD2"/>
    <w:rsid w:val="008B75F5"/>
    <w:rsid w:val="008C052C"/>
    <w:rsid w:val="008C0E5A"/>
    <w:rsid w:val="008C0EA4"/>
    <w:rsid w:val="008C127C"/>
    <w:rsid w:val="008C158D"/>
    <w:rsid w:val="008C2B4D"/>
    <w:rsid w:val="008C380F"/>
    <w:rsid w:val="008C3AE6"/>
    <w:rsid w:val="008C4403"/>
    <w:rsid w:val="008C4AE4"/>
    <w:rsid w:val="008C5D81"/>
    <w:rsid w:val="008C6C14"/>
    <w:rsid w:val="008C77F4"/>
    <w:rsid w:val="008D1696"/>
    <w:rsid w:val="008D2C66"/>
    <w:rsid w:val="008D3F90"/>
    <w:rsid w:val="008D4814"/>
    <w:rsid w:val="008D48B2"/>
    <w:rsid w:val="008D50AE"/>
    <w:rsid w:val="008D51AF"/>
    <w:rsid w:val="008D5A26"/>
    <w:rsid w:val="008D6731"/>
    <w:rsid w:val="008D7227"/>
    <w:rsid w:val="008D7B27"/>
    <w:rsid w:val="008E10B3"/>
    <w:rsid w:val="008E1D76"/>
    <w:rsid w:val="008E337D"/>
    <w:rsid w:val="008E359C"/>
    <w:rsid w:val="008E3FE4"/>
    <w:rsid w:val="008E4E4F"/>
    <w:rsid w:val="008E599B"/>
    <w:rsid w:val="008E6FA4"/>
    <w:rsid w:val="008E7B47"/>
    <w:rsid w:val="008F1360"/>
    <w:rsid w:val="008F25EE"/>
    <w:rsid w:val="008F3326"/>
    <w:rsid w:val="008F3A56"/>
    <w:rsid w:val="008F4795"/>
    <w:rsid w:val="008F4F9A"/>
    <w:rsid w:val="008F5B60"/>
    <w:rsid w:val="008F766D"/>
    <w:rsid w:val="008F78E1"/>
    <w:rsid w:val="008F7E08"/>
    <w:rsid w:val="008F7ED5"/>
    <w:rsid w:val="00900958"/>
    <w:rsid w:val="009012D2"/>
    <w:rsid w:val="009042BA"/>
    <w:rsid w:val="009055BF"/>
    <w:rsid w:val="00905ED1"/>
    <w:rsid w:val="00906B64"/>
    <w:rsid w:val="00907A64"/>
    <w:rsid w:val="00907BA7"/>
    <w:rsid w:val="00910E7B"/>
    <w:rsid w:val="00911763"/>
    <w:rsid w:val="00911C04"/>
    <w:rsid w:val="00912E9E"/>
    <w:rsid w:val="009160EA"/>
    <w:rsid w:val="00917E18"/>
    <w:rsid w:val="00920526"/>
    <w:rsid w:val="00921860"/>
    <w:rsid w:val="00922959"/>
    <w:rsid w:val="009256BB"/>
    <w:rsid w:val="00925B40"/>
    <w:rsid w:val="00926332"/>
    <w:rsid w:val="00926BCF"/>
    <w:rsid w:val="0092717F"/>
    <w:rsid w:val="009277B9"/>
    <w:rsid w:val="00927A58"/>
    <w:rsid w:val="009316C0"/>
    <w:rsid w:val="0093196A"/>
    <w:rsid w:val="00931EFF"/>
    <w:rsid w:val="0093272F"/>
    <w:rsid w:val="00933B71"/>
    <w:rsid w:val="00934C34"/>
    <w:rsid w:val="00936B39"/>
    <w:rsid w:val="00940135"/>
    <w:rsid w:val="009408FA"/>
    <w:rsid w:val="00942350"/>
    <w:rsid w:val="00942A02"/>
    <w:rsid w:val="0094422E"/>
    <w:rsid w:val="00944D91"/>
    <w:rsid w:val="00945546"/>
    <w:rsid w:val="00945F11"/>
    <w:rsid w:val="0094737A"/>
    <w:rsid w:val="00947489"/>
    <w:rsid w:val="00951421"/>
    <w:rsid w:val="00953036"/>
    <w:rsid w:val="00956F1E"/>
    <w:rsid w:val="00957826"/>
    <w:rsid w:val="00957CE2"/>
    <w:rsid w:val="009604FA"/>
    <w:rsid w:val="00960F20"/>
    <w:rsid w:val="0096190C"/>
    <w:rsid w:val="00962239"/>
    <w:rsid w:val="00962B23"/>
    <w:rsid w:val="00962DF4"/>
    <w:rsid w:val="0096363C"/>
    <w:rsid w:val="00963AA5"/>
    <w:rsid w:val="00964573"/>
    <w:rsid w:val="00965B67"/>
    <w:rsid w:val="009665EB"/>
    <w:rsid w:val="009676B3"/>
    <w:rsid w:val="00967AF3"/>
    <w:rsid w:val="0097013E"/>
    <w:rsid w:val="00970288"/>
    <w:rsid w:val="00971AAB"/>
    <w:rsid w:val="00972743"/>
    <w:rsid w:val="009730B7"/>
    <w:rsid w:val="009741FC"/>
    <w:rsid w:val="009754CF"/>
    <w:rsid w:val="00976117"/>
    <w:rsid w:val="00977312"/>
    <w:rsid w:val="009778B5"/>
    <w:rsid w:val="00981AD7"/>
    <w:rsid w:val="0098369A"/>
    <w:rsid w:val="009840F2"/>
    <w:rsid w:val="00984F10"/>
    <w:rsid w:val="00986668"/>
    <w:rsid w:val="00986AAC"/>
    <w:rsid w:val="009870BB"/>
    <w:rsid w:val="00987EB4"/>
    <w:rsid w:val="0099020C"/>
    <w:rsid w:val="00991723"/>
    <w:rsid w:val="0099289E"/>
    <w:rsid w:val="009933F8"/>
    <w:rsid w:val="0099375D"/>
    <w:rsid w:val="00994C43"/>
    <w:rsid w:val="00994F5E"/>
    <w:rsid w:val="00996021"/>
    <w:rsid w:val="009A055E"/>
    <w:rsid w:val="009A1CCE"/>
    <w:rsid w:val="009A3E22"/>
    <w:rsid w:val="009A548A"/>
    <w:rsid w:val="009A6100"/>
    <w:rsid w:val="009A7044"/>
    <w:rsid w:val="009A74E9"/>
    <w:rsid w:val="009A7CBC"/>
    <w:rsid w:val="009A7DCC"/>
    <w:rsid w:val="009B1931"/>
    <w:rsid w:val="009B1B68"/>
    <w:rsid w:val="009B3A19"/>
    <w:rsid w:val="009B3C02"/>
    <w:rsid w:val="009B42A8"/>
    <w:rsid w:val="009B43B4"/>
    <w:rsid w:val="009B48DD"/>
    <w:rsid w:val="009B5062"/>
    <w:rsid w:val="009B506C"/>
    <w:rsid w:val="009B5273"/>
    <w:rsid w:val="009B58D7"/>
    <w:rsid w:val="009B6B0F"/>
    <w:rsid w:val="009B78AD"/>
    <w:rsid w:val="009B7A5A"/>
    <w:rsid w:val="009B7C39"/>
    <w:rsid w:val="009C36C3"/>
    <w:rsid w:val="009C422E"/>
    <w:rsid w:val="009C5240"/>
    <w:rsid w:val="009C5779"/>
    <w:rsid w:val="009C76B2"/>
    <w:rsid w:val="009C7952"/>
    <w:rsid w:val="009D019F"/>
    <w:rsid w:val="009D1F17"/>
    <w:rsid w:val="009D248A"/>
    <w:rsid w:val="009D2660"/>
    <w:rsid w:val="009D353C"/>
    <w:rsid w:val="009D3717"/>
    <w:rsid w:val="009D5178"/>
    <w:rsid w:val="009D5B9C"/>
    <w:rsid w:val="009E08FA"/>
    <w:rsid w:val="009E172E"/>
    <w:rsid w:val="009E5662"/>
    <w:rsid w:val="009E6E15"/>
    <w:rsid w:val="009F05BE"/>
    <w:rsid w:val="009F07AA"/>
    <w:rsid w:val="009F0A75"/>
    <w:rsid w:val="009F0DDD"/>
    <w:rsid w:val="009F10CF"/>
    <w:rsid w:val="009F1233"/>
    <w:rsid w:val="009F1B20"/>
    <w:rsid w:val="009F217B"/>
    <w:rsid w:val="009F245C"/>
    <w:rsid w:val="009F2ABD"/>
    <w:rsid w:val="009F2CE5"/>
    <w:rsid w:val="009F469F"/>
    <w:rsid w:val="009F49CD"/>
    <w:rsid w:val="009F53A1"/>
    <w:rsid w:val="009F53D9"/>
    <w:rsid w:val="009F62D1"/>
    <w:rsid w:val="009F7358"/>
    <w:rsid w:val="009F76D6"/>
    <w:rsid w:val="00A01739"/>
    <w:rsid w:val="00A01BA8"/>
    <w:rsid w:val="00A02805"/>
    <w:rsid w:val="00A02E3E"/>
    <w:rsid w:val="00A02EE9"/>
    <w:rsid w:val="00A03454"/>
    <w:rsid w:val="00A0469C"/>
    <w:rsid w:val="00A04ECE"/>
    <w:rsid w:val="00A07C27"/>
    <w:rsid w:val="00A10436"/>
    <w:rsid w:val="00A119C0"/>
    <w:rsid w:val="00A11B43"/>
    <w:rsid w:val="00A12946"/>
    <w:rsid w:val="00A136CA"/>
    <w:rsid w:val="00A13A85"/>
    <w:rsid w:val="00A1573A"/>
    <w:rsid w:val="00A15BBE"/>
    <w:rsid w:val="00A16440"/>
    <w:rsid w:val="00A166B8"/>
    <w:rsid w:val="00A17500"/>
    <w:rsid w:val="00A177C6"/>
    <w:rsid w:val="00A179F9"/>
    <w:rsid w:val="00A212F5"/>
    <w:rsid w:val="00A21D13"/>
    <w:rsid w:val="00A24C5C"/>
    <w:rsid w:val="00A24ECA"/>
    <w:rsid w:val="00A252C7"/>
    <w:rsid w:val="00A25DCD"/>
    <w:rsid w:val="00A2699A"/>
    <w:rsid w:val="00A26A4E"/>
    <w:rsid w:val="00A27605"/>
    <w:rsid w:val="00A3023B"/>
    <w:rsid w:val="00A30756"/>
    <w:rsid w:val="00A30A0E"/>
    <w:rsid w:val="00A34BB5"/>
    <w:rsid w:val="00A36A30"/>
    <w:rsid w:val="00A376DC"/>
    <w:rsid w:val="00A37739"/>
    <w:rsid w:val="00A40039"/>
    <w:rsid w:val="00A40BA6"/>
    <w:rsid w:val="00A41853"/>
    <w:rsid w:val="00A421E6"/>
    <w:rsid w:val="00A42E64"/>
    <w:rsid w:val="00A4302E"/>
    <w:rsid w:val="00A436AA"/>
    <w:rsid w:val="00A4411F"/>
    <w:rsid w:val="00A44CBA"/>
    <w:rsid w:val="00A44D6F"/>
    <w:rsid w:val="00A462C1"/>
    <w:rsid w:val="00A47EAC"/>
    <w:rsid w:val="00A50C72"/>
    <w:rsid w:val="00A5104F"/>
    <w:rsid w:val="00A51741"/>
    <w:rsid w:val="00A52A9C"/>
    <w:rsid w:val="00A52E3C"/>
    <w:rsid w:val="00A54256"/>
    <w:rsid w:val="00A558D6"/>
    <w:rsid w:val="00A55F65"/>
    <w:rsid w:val="00A5656D"/>
    <w:rsid w:val="00A60DD2"/>
    <w:rsid w:val="00A61162"/>
    <w:rsid w:val="00A623C2"/>
    <w:rsid w:val="00A63403"/>
    <w:rsid w:val="00A63DB6"/>
    <w:rsid w:val="00A64315"/>
    <w:rsid w:val="00A64B29"/>
    <w:rsid w:val="00A64D91"/>
    <w:rsid w:val="00A66199"/>
    <w:rsid w:val="00A71413"/>
    <w:rsid w:val="00A71C48"/>
    <w:rsid w:val="00A71FEE"/>
    <w:rsid w:val="00A7280B"/>
    <w:rsid w:val="00A72D48"/>
    <w:rsid w:val="00A73120"/>
    <w:rsid w:val="00A73BAC"/>
    <w:rsid w:val="00A742D4"/>
    <w:rsid w:val="00A74968"/>
    <w:rsid w:val="00A7577B"/>
    <w:rsid w:val="00A75E1C"/>
    <w:rsid w:val="00A765E3"/>
    <w:rsid w:val="00A76687"/>
    <w:rsid w:val="00A82A12"/>
    <w:rsid w:val="00A839AF"/>
    <w:rsid w:val="00A83BD6"/>
    <w:rsid w:val="00A84527"/>
    <w:rsid w:val="00A84C03"/>
    <w:rsid w:val="00A84EB8"/>
    <w:rsid w:val="00A875E5"/>
    <w:rsid w:val="00A87B8F"/>
    <w:rsid w:val="00A90B6E"/>
    <w:rsid w:val="00A90DC7"/>
    <w:rsid w:val="00A90ECD"/>
    <w:rsid w:val="00A914EA"/>
    <w:rsid w:val="00A91C22"/>
    <w:rsid w:val="00A91D14"/>
    <w:rsid w:val="00A92DD7"/>
    <w:rsid w:val="00A93001"/>
    <w:rsid w:val="00A932A0"/>
    <w:rsid w:val="00A94115"/>
    <w:rsid w:val="00A94163"/>
    <w:rsid w:val="00A9507B"/>
    <w:rsid w:val="00A959D9"/>
    <w:rsid w:val="00A96B4B"/>
    <w:rsid w:val="00A96CD8"/>
    <w:rsid w:val="00A97F86"/>
    <w:rsid w:val="00AA0BD4"/>
    <w:rsid w:val="00AA1416"/>
    <w:rsid w:val="00AA16E0"/>
    <w:rsid w:val="00AA1806"/>
    <w:rsid w:val="00AA4209"/>
    <w:rsid w:val="00AA5039"/>
    <w:rsid w:val="00AA5267"/>
    <w:rsid w:val="00AA53B5"/>
    <w:rsid w:val="00AA57EB"/>
    <w:rsid w:val="00AA598B"/>
    <w:rsid w:val="00AA7606"/>
    <w:rsid w:val="00AA7C90"/>
    <w:rsid w:val="00AB01C1"/>
    <w:rsid w:val="00AB030A"/>
    <w:rsid w:val="00AB0905"/>
    <w:rsid w:val="00AB1B5F"/>
    <w:rsid w:val="00AB2F63"/>
    <w:rsid w:val="00AB4296"/>
    <w:rsid w:val="00AB66A3"/>
    <w:rsid w:val="00AB6734"/>
    <w:rsid w:val="00AC074D"/>
    <w:rsid w:val="00AC1E96"/>
    <w:rsid w:val="00AC208B"/>
    <w:rsid w:val="00AC2FFB"/>
    <w:rsid w:val="00AC3653"/>
    <w:rsid w:val="00AC3FE2"/>
    <w:rsid w:val="00AC4594"/>
    <w:rsid w:val="00AC52B7"/>
    <w:rsid w:val="00AC5DE7"/>
    <w:rsid w:val="00AC63B9"/>
    <w:rsid w:val="00AC64F7"/>
    <w:rsid w:val="00AC6953"/>
    <w:rsid w:val="00AC6AE7"/>
    <w:rsid w:val="00AC79A4"/>
    <w:rsid w:val="00AD008F"/>
    <w:rsid w:val="00AD14F0"/>
    <w:rsid w:val="00AD3A92"/>
    <w:rsid w:val="00AD59D1"/>
    <w:rsid w:val="00AD64C5"/>
    <w:rsid w:val="00AD65A8"/>
    <w:rsid w:val="00AD66D6"/>
    <w:rsid w:val="00AD6A03"/>
    <w:rsid w:val="00AD6DC7"/>
    <w:rsid w:val="00AE0216"/>
    <w:rsid w:val="00AE362F"/>
    <w:rsid w:val="00AE37DF"/>
    <w:rsid w:val="00AE497C"/>
    <w:rsid w:val="00AE4FEA"/>
    <w:rsid w:val="00AE535B"/>
    <w:rsid w:val="00AE6468"/>
    <w:rsid w:val="00AE7272"/>
    <w:rsid w:val="00AE7859"/>
    <w:rsid w:val="00AF0578"/>
    <w:rsid w:val="00AF09B9"/>
    <w:rsid w:val="00AF2139"/>
    <w:rsid w:val="00AF2DD1"/>
    <w:rsid w:val="00AF3F11"/>
    <w:rsid w:val="00AF4188"/>
    <w:rsid w:val="00AF42DC"/>
    <w:rsid w:val="00AF4549"/>
    <w:rsid w:val="00AF496F"/>
    <w:rsid w:val="00AF5EA2"/>
    <w:rsid w:val="00AF6777"/>
    <w:rsid w:val="00AF7C3C"/>
    <w:rsid w:val="00B03D15"/>
    <w:rsid w:val="00B03F89"/>
    <w:rsid w:val="00B05C11"/>
    <w:rsid w:val="00B05E05"/>
    <w:rsid w:val="00B06A70"/>
    <w:rsid w:val="00B072AD"/>
    <w:rsid w:val="00B07C5C"/>
    <w:rsid w:val="00B1077E"/>
    <w:rsid w:val="00B114B6"/>
    <w:rsid w:val="00B119E0"/>
    <w:rsid w:val="00B11B2D"/>
    <w:rsid w:val="00B12087"/>
    <w:rsid w:val="00B1260F"/>
    <w:rsid w:val="00B12775"/>
    <w:rsid w:val="00B14EC8"/>
    <w:rsid w:val="00B16683"/>
    <w:rsid w:val="00B166A9"/>
    <w:rsid w:val="00B20BE3"/>
    <w:rsid w:val="00B211BE"/>
    <w:rsid w:val="00B21DAB"/>
    <w:rsid w:val="00B23AF7"/>
    <w:rsid w:val="00B23FB0"/>
    <w:rsid w:val="00B2421D"/>
    <w:rsid w:val="00B25065"/>
    <w:rsid w:val="00B2594B"/>
    <w:rsid w:val="00B25BAF"/>
    <w:rsid w:val="00B25BCB"/>
    <w:rsid w:val="00B309EC"/>
    <w:rsid w:val="00B33418"/>
    <w:rsid w:val="00B344F3"/>
    <w:rsid w:val="00B3492F"/>
    <w:rsid w:val="00B349F5"/>
    <w:rsid w:val="00B34AF2"/>
    <w:rsid w:val="00B34D41"/>
    <w:rsid w:val="00B35945"/>
    <w:rsid w:val="00B362AD"/>
    <w:rsid w:val="00B36F36"/>
    <w:rsid w:val="00B40F41"/>
    <w:rsid w:val="00B41B42"/>
    <w:rsid w:val="00B4280A"/>
    <w:rsid w:val="00B42C6A"/>
    <w:rsid w:val="00B4374F"/>
    <w:rsid w:val="00B43BA8"/>
    <w:rsid w:val="00B43C2F"/>
    <w:rsid w:val="00B44097"/>
    <w:rsid w:val="00B44B80"/>
    <w:rsid w:val="00B45263"/>
    <w:rsid w:val="00B457D0"/>
    <w:rsid w:val="00B45D50"/>
    <w:rsid w:val="00B46579"/>
    <w:rsid w:val="00B46852"/>
    <w:rsid w:val="00B46C8B"/>
    <w:rsid w:val="00B471C7"/>
    <w:rsid w:val="00B47593"/>
    <w:rsid w:val="00B5096F"/>
    <w:rsid w:val="00B50E44"/>
    <w:rsid w:val="00B5187D"/>
    <w:rsid w:val="00B518A0"/>
    <w:rsid w:val="00B51AA8"/>
    <w:rsid w:val="00B5265C"/>
    <w:rsid w:val="00B536C1"/>
    <w:rsid w:val="00B54C41"/>
    <w:rsid w:val="00B55529"/>
    <w:rsid w:val="00B5643B"/>
    <w:rsid w:val="00B60E2A"/>
    <w:rsid w:val="00B620C0"/>
    <w:rsid w:val="00B62734"/>
    <w:rsid w:val="00B63457"/>
    <w:rsid w:val="00B64A09"/>
    <w:rsid w:val="00B650C1"/>
    <w:rsid w:val="00B66035"/>
    <w:rsid w:val="00B66161"/>
    <w:rsid w:val="00B66ACB"/>
    <w:rsid w:val="00B67385"/>
    <w:rsid w:val="00B70B36"/>
    <w:rsid w:val="00B714A1"/>
    <w:rsid w:val="00B73520"/>
    <w:rsid w:val="00B74BEB"/>
    <w:rsid w:val="00B775F2"/>
    <w:rsid w:val="00B77643"/>
    <w:rsid w:val="00B804D4"/>
    <w:rsid w:val="00B80521"/>
    <w:rsid w:val="00B81423"/>
    <w:rsid w:val="00B81DB8"/>
    <w:rsid w:val="00B831C2"/>
    <w:rsid w:val="00B842E2"/>
    <w:rsid w:val="00B844B6"/>
    <w:rsid w:val="00B8462A"/>
    <w:rsid w:val="00B8484D"/>
    <w:rsid w:val="00B86B1D"/>
    <w:rsid w:val="00B87BB7"/>
    <w:rsid w:val="00B9011E"/>
    <w:rsid w:val="00B91ABA"/>
    <w:rsid w:val="00B92C65"/>
    <w:rsid w:val="00B92FE4"/>
    <w:rsid w:val="00B9339C"/>
    <w:rsid w:val="00B948CD"/>
    <w:rsid w:val="00B949AD"/>
    <w:rsid w:val="00B94B29"/>
    <w:rsid w:val="00B96218"/>
    <w:rsid w:val="00B96502"/>
    <w:rsid w:val="00B968E2"/>
    <w:rsid w:val="00B96F63"/>
    <w:rsid w:val="00BA0CDD"/>
    <w:rsid w:val="00BA1A0A"/>
    <w:rsid w:val="00BA2A78"/>
    <w:rsid w:val="00BA2BE4"/>
    <w:rsid w:val="00BA34CB"/>
    <w:rsid w:val="00BA45EA"/>
    <w:rsid w:val="00BA6B13"/>
    <w:rsid w:val="00BA7810"/>
    <w:rsid w:val="00BB237A"/>
    <w:rsid w:val="00BB3115"/>
    <w:rsid w:val="00BB3E9B"/>
    <w:rsid w:val="00BB4B7E"/>
    <w:rsid w:val="00BB4D2B"/>
    <w:rsid w:val="00BB5DB4"/>
    <w:rsid w:val="00BB5E63"/>
    <w:rsid w:val="00BB5EA9"/>
    <w:rsid w:val="00BB6326"/>
    <w:rsid w:val="00BB6691"/>
    <w:rsid w:val="00BB6E41"/>
    <w:rsid w:val="00BB7205"/>
    <w:rsid w:val="00BC0AA9"/>
    <w:rsid w:val="00BC0D97"/>
    <w:rsid w:val="00BC12C6"/>
    <w:rsid w:val="00BC1743"/>
    <w:rsid w:val="00BC19F0"/>
    <w:rsid w:val="00BC2B3A"/>
    <w:rsid w:val="00BC464D"/>
    <w:rsid w:val="00BC4884"/>
    <w:rsid w:val="00BC5868"/>
    <w:rsid w:val="00BC5CD1"/>
    <w:rsid w:val="00BC62B4"/>
    <w:rsid w:val="00BD0554"/>
    <w:rsid w:val="00BD0748"/>
    <w:rsid w:val="00BD2140"/>
    <w:rsid w:val="00BD2B92"/>
    <w:rsid w:val="00BD316D"/>
    <w:rsid w:val="00BD3F16"/>
    <w:rsid w:val="00BD48B2"/>
    <w:rsid w:val="00BD6E1E"/>
    <w:rsid w:val="00BD74A8"/>
    <w:rsid w:val="00BE161C"/>
    <w:rsid w:val="00BE5945"/>
    <w:rsid w:val="00BE760F"/>
    <w:rsid w:val="00BF343F"/>
    <w:rsid w:val="00BF3703"/>
    <w:rsid w:val="00BF5B2C"/>
    <w:rsid w:val="00BF5FF6"/>
    <w:rsid w:val="00BF7910"/>
    <w:rsid w:val="00C00DEF"/>
    <w:rsid w:val="00C02E2B"/>
    <w:rsid w:val="00C037B5"/>
    <w:rsid w:val="00C05A51"/>
    <w:rsid w:val="00C06C34"/>
    <w:rsid w:val="00C06FD0"/>
    <w:rsid w:val="00C07037"/>
    <w:rsid w:val="00C07A2B"/>
    <w:rsid w:val="00C07B2B"/>
    <w:rsid w:val="00C1069F"/>
    <w:rsid w:val="00C1141A"/>
    <w:rsid w:val="00C1365F"/>
    <w:rsid w:val="00C14534"/>
    <w:rsid w:val="00C16766"/>
    <w:rsid w:val="00C1749F"/>
    <w:rsid w:val="00C1754E"/>
    <w:rsid w:val="00C17BE0"/>
    <w:rsid w:val="00C201BF"/>
    <w:rsid w:val="00C20258"/>
    <w:rsid w:val="00C20DD3"/>
    <w:rsid w:val="00C232CC"/>
    <w:rsid w:val="00C23699"/>
    <w:rsid w:val="00C24027"/>
    <w:rsid w:val="00C278FF"/>
    <w:rsid w:val="00C30161"/>
    <w:rsid w:val="00C3019F"/>
    <w:rsid w:val="00C30EB5"/>
    <w:rsid w:val="00C325FA"/>
    <w:rsid w:val="00C32FD5"/>
    <w:rsid w:val="00C3301D"/>
    <w:rsid w:val="00C34D7C"/>
    <w:rsid w:val="00C35A5F"/>
    <w:rsid w:val="00C35C1F"/>
    <w:rsid w:val="00C36360"/>
    <w:rsid w:val="00C364FF"/>
    <w:rsid w:val="00C36E54"/>
    <w:rsid w:val="00C37535"/>
    <w:rsid w:val="00C3765F"/>
    <w:rsid w:val="00C4163C"/>
    <w:rsid w:val="00C44AB6"/>
    <w:rsid w:val="00C44BA3"/>
    <w:rsid w:val="00C44C7A"/>
    <w:rsid w:val="00C4529D"/>
    <w:rsid w:val="00C45FEC"/>
    <w:rsid w:val="00C462E5"/>
    <w:rsid w:val="00C4635F"/>
    <w:rsid w:val="00C469E0"/>
    <w:rsid w:val="00C46E37"/>
    <w:rsid w:val="00C473FA"/>
    <w:rsid w:val="00C47604"/>
    <w:rsid w:val="00C513A6"/>
    <w:rsid w:val="00C51A72"/>
    <w:rsid w:val="00C534BD"/>
    <w:rsid w:val="00C5387A"/>
    <w:rsid w:val="00C53964"/>
    <w:rsid w:val="00C54EFA"/>
    <w:rsid w:val="00C55904"/>
    <w:rsid w:val="00C57358"/>
    <w:rsid w:val="00C57465"/>
    <w:rsid w:val="00C57700"/>
    <w:rsid w:val="00C608A3"/>
    <w:rsid w:val="00C614F4"/>
    <w:rsid w:val="00C61980"/>
    <w:rsid w:val="00C61D1B"/>
    <w:rsid w:val="00C64D5B"/>
    <w:rsid w:val="00C64E01"/>
    <w:rsid w:val="00C66A43"/>
    <w:rsid w:val="00C67031"/>
    <w:rsid w:val="00C67C34"/>
    <w:rsid w:val="00C70690"/>
    <w:rsid w:val="00C707D7"/>
    <w:rsid w:val="00C70E3E"/>
    <w:rsid w:val="00C7127C"/>
    <w:rsid w:val="00C71CB7"/>
    <w:rsid w:val="00C73042"/>
    <w:rsid w:val="00C739B0"/>
    <w:rsid w:val="00C73BC4"/>
    <w:rsid w:val="00C75E94"/>
    <w:rsid w:val="00C763A8"/>
    <w:rsid w:val="00C76C7A"/>
    <w:rsid w:val="00C777E4"/>
    <w:rsid w:val="00C8084D"/>
    <w:rsid w:val="00C82428"/>
    <w:rsid w:val="00C83035"/>
    <w:rsid w:val="00C855EC"/>
    <w:rsid w:val="00C85781"/>
    <w:rsid w:val="00C858C8"/>
    <w:rsid w:val="00C85FC1"/>
    <w:rsid w:val="00C868FC"/>
    <w:rsid w:val="00C87B92"/>
    <w:rsid w:val="00C9081E"/>
    <w:rsid w:val="00C90AFE"/>
    <w:rsid w:val="00C91427"/>
    <w:rsid w:val="00C92C74"/>
    <w:rsid w:val="00C937BD"/>
    <w:rsid w:val="00C94DF3"/>
    <w:rsid w:val="00C95C97"/>
    <w:rsid w:val="00C95D8B"/>
    <w:rsid w:val="00C965DA"/>
    <w:rsid w:val="00CA1337"/>
    <w:rsid w:val="00CA1923"/>
    <w:rsid w:val="00CA19D8"/>
    <w:rsid w:val="00CA292A"/>
    <w:rsid w:val="00CA2C2C"/>
    <w:rsid w:val="00CA2F70"/>
    <w:rsid w:val="00CA3DDC"/>
    <w:rsid w:val="00CA5C14"/>
    <w:rsid w:val="00CA690C"/>
    <w:rsid w:val="00CA70DC"/>
    <w:rsid w:val="00CA7EB7"/>
    <w:rsid w:val="00CB1F41"/>
    <w:rsid w:val="00CB3D73"/>
    <w:rsid w:val="00CB442C"/>
    <w:rsid w:val="00CB7018"/>
    <w:rsid w:val="00CB77FB"/>
    <w:rsid w:val="00CB7D1F"/>
    <w:rsid w:val="00CB7DC8"/>
    <w:rsid w:val="00CC0580"/>
    <w:rsid w:val="00CC07C8"/>
    <w:rsid w:val="00CC1970"/>
    <w:rsid w:val="00CC221B"/>
    <w:rsid w:val="00CC2862"/>
    <w:rsid w:val="00CC2D08"/>
    <w:rsid w:val="00CC32DD"/>
    <w:rsid w:val="00CC4692"/>
    <w:rsid w:val="00CC4B50"/>
    <w:rsid w:val="00CC4E89"/>
    <w:rsid w:val="00CC62FD"/>
    <w:rsid w:val="00CC73B2"/>
    <w:rsid w:val="00CD1B57"/>
    <w:rsid w:val="00CD219A"/>
    <w:rsid w:val="00CD2548"/>
    <w:rsid w:val="00CD44C8"/>
    <w:rsid w:val="00CD6E4F"/>
    <w:rsid w:val="00CD6F80"/>
    <w:rsid w:val="00CE0B11"/>
    <w:rsid w:val="00CE0E09"/>
    <w:rsid w:val="00CE0E87"/>
    <w:rsid w:val="00CE0ED6"/>
    <w:rsid w:val="00CE11D4"/>
    <w:rsid w:val="00CE1275"/>
    <w:rsid w:val="00CE1A36"/>
    <w:rsid w:val="00CE21D7"/>
    <w:rsid w:val="00CE22AE"/>
    <w:rsid w:val="00CE26F8"/>
    <w:rsid w:val="00CE2763"/>
    <w:rsid w:val="00CE27BE"/>
    <w:rsid w:val="00CE3AA6"/>
    <w:rsid w:val="00CE6058"/>
    <w:rsid w:val="00CE685C"/>
    <w:rsid w:val="00CE6EA1"/>
    <w:rsid w:val="00CE7EBB"/>
    <w:rsid w:val="00CF2230"/>
    <w:rsid w:val="00CF2FBC"/>
    <w:rsid w:val="00CF2FDE"/>
    <w:rsid w:val="00CF4448"/>
    <w:rsid w:val="00D010B0"/>
    <w:rsid w:val="00D025CE"/>
    <w:rsid w:val="00D02F81"/>
    <w:rsid w:val="00D039D4"/>
    <w:rsid w:val="00D04EFF"/>
    <w:rsid w:val="00D0524B"/>
    <w:rsid w:val="00D05577"/>
    <w:rsid w:val="00D061C7"/>
    <w:rsid w:val="00D06343"/>
    <w:rsid w:val="00D12B3A"/>
    <w:rsid w:val="00D12B67"/>
    <w:rsid w:val="00D12BDE"/>
    <w:rsid w:val="00D13A16"/>
    <w:rsid w:val="00D1410D"/>
    <w:rsid w:val="00D141C1"/>
    <w:rsid w:val="00D1431C"/>
    <w:rsid w:val="00D17113"/>
    <w:rsid w:val="00D17311"/>
    <w:rsid w:val="00D2026B"/>
    <w:rsid w:val="00D2131A"/>
    <w:rsid w:val="00D2576D"/>
    <w:rsid w:val="00D25E0B"/>
    <w:rsid w:val="00D262B0"/>
    <w:rsid w:val="00D26769"/>
    <w:rsid w:val="00D3116C"/>
    <w:rsid w:val="00D319FA"/>
    <w:rsid w:val="00D32A24"/>
    <w:rsid w:val="00D331A1"/>
    <w:rsid w:val="00D35431"/>
    <w:rsid w:val="00D35C09"/>
    <w:rsid w:val="00D36E77"/>
    <w:rsid w:val="00D370F8"/>
    <w:rsid w:val="00D3771E"/>
    <w:rsid w:val="00D37D02"/>
    <w:rsid w:val="00D40553"/>
    <w:rsid w:val="00D40C6B"/>
    <w:rsid w:val="00D4222C"/>
    <w:rsid w:val="00D4246D"/>
    <w:rsid w:val="00D42AA1"/>
    <w:rsid w:val="00D42D60"/>
    <w:rsid w:val="00D43402"/>
    <w:rsid w:val="00D43BD4"/>
    <w:rsid w:val="00D441D0"/>
    <w:rsid w:val="00D44890"/>
    <w:rsid w:val="00D44FCA"/>
    <w:rsid w:val="00D45A36"/>
    <w:rsid w:val="00D462F6"/>
    <w:rsid w:val="00D468A9"/>
    <w:rsid w:val="00D4764B"/>
    <w:rsid w:val="00D47BEF"/>
    <w:rsid w:val="00D5006B"/>
    <w:rsid w:val="00D5056B"/>
    <w:rsid w:val="00D50C23"/>
    <w:rsid w:val="00D5234D"/>
    <w:rsid w:val="00D52355"/>
    <w:rsid w:val="00D53214"/>
    <w:rsid w:val="00D53540"/>
    <w:rsid w:val="00D55FAE"/>
    <w:rsid w:val="00D56106"/>
    <w:rsid w:val="00D56122"/>
    <w:rsid w:val="00D562EA"/>
    <w:rsid w:val="00D576D9"/>
    <w:rsid w:val="00D57899"/>
    <w:rsid w:val="00D60A78"/>
    <w:rsid w:val="00D60CD7"/>
    <w:rsid w:val="00D61988"/>
    <w:rsid w:val="00D61B6B"/>
    <w:rsid w:val="00D62724"/>
    <w:rsid w:val="00D62973"/>
    <w:rsid w:val="00D62FD3"/>
    <w:rsid w:val="00D63032"/>
    <w:rsid w:val="00D64318"/>
    <w:rsid w:val="00D64CCE"/>
    <w:rsid w:val="00D67C35"/>
    <w:rsid w:val="00D7000F"/>
    <w:rsid w:val="00D7009D"/>
    <w:rsid w:val="00D70B73"/>
    <w:rsid w:val="00D70C9B"/>
    <w:rsid w:val="00D71FDA"/>
    <w:rsid w:val="00D7355B"/>
    <w:rsid w:val="00D740B0"/>
    <w:rsid w:val="00D75714"/>
    <w:rsid w:val="00D761FC"/>
    <w:rsid w:val="00D769DA"/>
    <w:rsid w:val="00D7739B"/>
    <w:rsid w:val="00D77483"/>
    <w:rsid w:val="00D7781F"/>
    <w:rsid w:val="00D77A53"/>
    <w:rsid w:val="00D809DB"/>
    <w:rsid w:val="00D813DB"/>
    <w:rsid w:val="00D81821"/>
    <w:rsid w:val="00D837F1"/>
    <w:rsid w:val="00D83B06"/>
    <w:rsid w:val="00D83CF5"/>
    <w:rsid w:val="00D83FF3"/>
    <w:rsid w:val="00D84321"/>
    <w:rsid w:val="00D849C4"/>
    <w:rsid w:val="00D86022"/>
    <w:rsid w:val="00D86695"/>
    <w:rsid w:val="00D8712C"/>
    <w:rsid w:val="00D876E5"/>
    <w:rsid w:val="00D87C34"/>
    <w:rsid w:val="00D9029E"/>
    <w:rsid w:val="00D902AC"/>
    <w:rsid w:val="00D907B4"/>
    <w:rsid w:val="00D91B78"/>
    <w:rsid w:val="00D92495"/>
    <w:rsid w:val="00D92D54"/>
    <w:rsid w:val="00D92E52"/>
    <w:rsid w:val="00D93444"/>
    <w:rsid w:val="00D942D6"/>
    <w:rsid w:val="00D94606"/>
    <w:rsid w:val="00D950EF"/>
    <w:rsid w:val="00D97201"/>
    <w:rsid w:val="00DA0F92"/>
    <w:rsid w:val="00DA101F"/>
    <w:rsid w:val="00DA11CC"/>
    <w:rsid w:val="00DA11FE"/>
    <w:rsid w:val="00DA2742"/>
    <w:rsid w:val="00DA368F"/>
    <w:rsid w:val="00DA3CAB"/>
    <w:rsid w:val="00DA3E9C"/>
    <w:rsid w:val="00DA4436"/>
    <w:rsid w:val="00DA573C"/>
    <w:rsid w:val="00DA7324"/>
    <w:rsid w:val="00DA754B"/>
    <w:rsid w:val="00DB166A"/>
    <w:rsid w:val="00DB2D57"/>
    <w:rsid w:val="00DB31C6"/>
    <w:rsid w:val="00DB3248"/>
    <w:rsid w:val="00DB3E3E"/>
    <w:rsid w:val="00DB526C"/>
    <w:rsid w:val="00DB6BF3"/>
    <w:rsid w:val="00DB6F77"/>
    <w:rsid w:val="00DB7BFA"/>
    <w:rsid w:val="00DC0168"/>
    <w:rsid w:val="00DC2D27"/>
    <w:rsid w:val="00DC377F"/>
    <w:rsid w:val="00DC3C59"/>
    <w:rsid w:val="00DC4118"/>
    <w:rsid w:val="00DC49A9"/>
    <w:rsid w:val="00DC49D6"/>
    <w:rsid w:val="00DC4B33"/>
    <w:rsid w:val="00DC549F"/>
    <w:rsid w:val="00DC6256"/>
    <w:rsid w:val="00DC6A5B"/>
    <w:rsid w:val="00DC7D39"/>
    <w:rsid w:val="00DD06DF"/>
    <w:rsid w:val="00DD16A1"/>
    <w:rsid w:val="00DD1B0B"/>
    <w:rsid w:val="00DD2C02"/>
    <w:rsid w:val="00DD379A"/>
    <w:rsid w:val="00DD3839"/>
    <w:rsid w:val="00DD4B70"/>
    <w:rsid w:val="00DD5760"/>
    <w:rsid w:val="00DD5F3C"/>
    <w:rsid w:val="00DD5F9C"/>
    <w:rsid w:val="00DD6688"/>
    <w:rsid w:val="00DD6809"/>
    <w:rsid w:val="00DD6847"/>
    <w:rsid w:val="00DD6E80"/>
    <w:rsid w:val="00DD74F0"/>
    <w:rsid w:val="00DE2948"/>
    <w:rsid w:val="00DE5248"/>
    <w:rsid w:val="00DE53B5"/>
    <w:rsid w:val="00DE561D"/>
    <w:rsid w:val="00DE60EB"/>
    <w:rsid w:val="00DE6C61"/>
    <w:rsid w:val="00DE6C76"/>
    <w:rsid w:val="00DE6EEA"/>
    <w:rsid w:val="00DE75FC"/>
    <w:rsid w:val="00DF08EC"/>
    <w:rsid w:val="00DF4DAC"/>
    <w:rsid w:val="00DF5431"/>
    <w:rsid w:val="00DF5E74"/>
    <w:rsid w:val="00DF7613"/>
    <w:rsid w:val="00DF7F66"/>
    <w:rsid w:val="00E00806"/>
    <w:rsid w:val="00E01129"/>
    <w:rsid w:val="00E017C1"/>
    <w:rsid w:val="00E02FF3"/>
    <w:rsid w:val="00E03611"/>
    <w:rsid w:val="00E0430E"/>
    <w:rsid w:val="00E04779"/>
    <w:rsid w:val="00E0574E"/>
    <w:rsid w:val="00E0579E"/>
    <w:rsid w:val="00E05D11"/>
    <w:rsid w:val="00E0634A"/>
    <w:rsid w:val="00E07B9B"/>
    <w:rsid w:val="00E10023"/>
    <w:rsid w:val="00E1044B"/>
    <w:rsid w:val="00E11C06"/>
    <w:rsid w:val="00E13803"/>
    <w:rsid w:val="00E147FE"/>
    <w:rsid w:val="00E14C55"/>
    <w:rsid w:val="00E15391"/>
    <w:rsid w:val="00E15606"/>
    <w:rsid w:val="00E1615B"/>
    <w:rsid w:val="00E2035F"/>
    <w:rsid w:val="00E2179A"/>
    <w:rsid w:val="00E21E4F"/>
    <w:rsid w:val="00E22C04"/>
    <w:rsid w:val="00E23576"/>
    <w:rsid w:val="00E23C59"/>
    <w:rsid w:val="00E2407E"/>
    <w:rsid w:val="00E26DC9"/>
    <w:rsid w:val="00E271FF"/>
    <w:rsid w:val="00E2735C"/>
    <w:rsid w:val="00E2777A"/>
    <w:rsid w:val="00E32ADE"/>
    <w:rsid w:val="00E3343D"/>
    <w:rsid w:val="00E33E66"/>
    <w:rsid w:val="00E34012"/>
    <w:rsid w:val="00E34237"/>
    <w:rsid w:val="00E342D6"/>
    <w:rsid w:val="00E34342"/>
    <w:rsid w:val="00E3498D"/>
    <w:rsid w:val="00E35448"/>
    <w:rsid w:val="00E357EB"/>
    <w:rsid w:val="00E35B39"/>
    <w:rsid w:val="00E36066"/>
    <w:rsid w:val="00E368B2"/>
    <w:rsid w:val="00E36B0F"/>
    <w:rsid w:val="00E36B61"/>
    <w:rsid w:val="00E3742D"/>
    <w:rsid w:val="00E37E2B"/>
    <w:rsid w:val="00E419D3"/>
    <w:rsid w:val="00E42CFF"/>
    <w:rsid w:val="00E42EC6"/>
    <w:rsid w:val="00E4403E"/>
    <w:rsid w:val="00E44D36"/>
    <w:rsid w:val="00E46056"/>
    <w:rsid w:val="00E50E6C"/>
    <w:rsid w:val="00E51438"/>
    <w:rsid w:val="00E51860"/>
    <w:rsid w:val="00E51A20"/>
    <w:rsid w:val="00E53B30"/>
    <w:rsid w:val="00E54FC1"/>
    <w:rsid w:val="00E5539E"/>
    <w:rsid w:val="00E56A2C"/>
    <w:rsid w:val="00E56E94"/>
    <w:rsid w:val="00E5729E"/>
    <w:rsid w:val="00E574F2"/>
    <w:rsid w:val="00E57B5F"/>
    <w:rsid w:val="00E622A9"/>
    <w:rsid w:val="00E62F65"/>
    <w:rsid w:val="00E65D96"/>
    <w:rsid w:val="00E67468"/>
    <w:rsid w:val="00E67CFD"/>
    <w:rsid w:val="00E70228"/>
    <w:rsid w:val="00E708FA"/>
    <w:rsid w:val="00E70DAB"/>
    <w:rsid w:val="00E71133"/>
    <w:rsid w:val="00E71955"/>
    <w:rsid w:val="00E71B4A"/>
    <w:rsid w:val="00E72B5A"/>
    <w:rsid w:val="00E72F29"/>
    <w:rsid w:val="00E74239"/>
    <w:rsid w:val="00E74BC3"/>
    <w:rsid w:val="00E75008"/>
    <w:rsid w:val="00E753C9"/>
    <w:rsid w:val="00E75603"/>
    <w:rsid w:val="00E76866"/>
    <w:rsid w:val="00E76B22"/>
    <w:rsid w:val="00E77549"/>
    <w:rsid w:val="00E80676"/>
    <w:rsid w:val="00E817CB"/>
    <w:rsid w:val="00E83794"/>
    <w:rsid w:val="00E83BF0"/>
    <w:rsid w:val="00E84794"/>
    <w:rsid w:val="00E8481B"/>
    <w:rsid w:val="00E85FF5"/>
    <w:rsid w:val="00E86009"/>
    <w:rsid w:val="00E86962"/>
    <w:rsid w:val="00E901C4"/>
    <w:rsid w:val="00E9069B"/>
    <w:rsid w:val="00E90B71"/>
    <w:rsid w:val="00E91005"/>
    <w:rsid w:val="00E9245D"/>
    <w:rsid w:val="00E92483"/>
    <w:rsid w:val="00E925CB"/>
    <w:rsid w:val="00E9352A"/>
    <w:rsid w:val="00E93C1B"/>
    <w:rsid w:val="00E93D16"/>
    <w:rsid w:val="00E93D8C"/>
    <w:rsid w:val="00E93DD1"/>
    <w:rsid w:val="00E9479F"/>
    <w:rsid w:val="00E947DF"/>
    <w:rsid w:val="00E95E48"/>
    <w:rsid w:val="00E962D4"/>
    <w:rsid w:val="00E968F9"/>
    <w:rsid w:val="00E97389"/>
    <w:rsid w:val="00EA0A88"/>
    <w:rsid w:val="00EA13CC"/>
    <w:rsid w:val="00EA2D6A"/>
    <w:rsid w:val="00EA32C4"/>
    <w:rsid w:val="00EA3D23"/>
    <w:rsid w:val="00EA4427"/>
    <w:rsid w:val="00EA46D6"/>
    <w:rsid w:val="00EA4954"/>
    <w:rsid w:val="00EA5CD0"/>
    <w:rsid w:val="00EA5DBE"/>
    <w:rsid w:val="00EA7A39"/>
    <w:rsid w:val="00EA7AF6"/>
    <w:rsid w:val="00EA7B51"/>
    <w:rsid w:val="00EA7CD6"/>
    <w:rsid w:val="00EB053F"/>
    <w:rsid w:val="00EB0866"/>
    <w:rsid w:val="00EB0FB2"/>
    <w:rsid w:val="00EB13DC"/>
    <w:rsid w:val="00EB1403"/>
    <w:rsid w:val="00EB1BAD"/>
    <w:rsid w:val="00EB2BFB"/>
    <w:rsid w:val="00EB2D7C"/>
    <w:rsid w:val="00EB2F3C"/>
    <w:rsid w:val="00EB3393"/>
    <w:rsid w:val="00EB3BB7"/>
    <w:rsid w:val="00EB4BC2"/>
    <w:rsid w:val="00EB4C00"/>
    <w:rsid w:val="00EB4ECF"/>
    <w:rsid w:val="00EB4F5E"/>
    <w:rsid w:val="00EB52E8"/>
    <w:rsid w:val="00EB57C2"/>
    <w:rsid w:val="00EB57EF"/>
    <w:rsid w:val="00EB60DA"/>
    <w:rsid w:val="00EB6C80"/>
    <w:rsid w:val="00EB6FB6"/>
    <w:rsid w:val="00EB71C5"/>
    <w:rsid w:val="00EB7703"/>
    <w:rsid w:val="00EB7A0D"/>
    <w:rsid w:val="00EC051A"/>
    <w:rsid w:val="00EC125D"/>
    <w:rsid w:val="00EC4998"/>
    <w:rsid w:val="00EC4EE7"/>
    <w:rsid w:val="00EC5418"/>
    <w:rsid w:val="00EC5B32"/>
    <w:rsid w:val="00EC5C88"/>
    <w:rsid w:val="00EC5D43"/>
    <w:rsid w:val="00EC60FB"/>
    <w:rsid w:val="00EC60FC"/>
    <w:rsid w:val="00EC61D1"/>
    <w:rsid w:val="00EC7612"/>
    <w:rsid w:val="00ED2929"/>
    <w:rsid w:val="00ED37A7"/>
    <w:rsid w:val="00ED394C"/>
    <w:rsid w:val="00ED46ED"/>
    <w:rsid w:val="00ED4C8E"/>
    <w:rsid w:val="00ED6232"/>
    <w:rsid w:val="00ED6772"/>
    <w:rsid w:val="00ED7BFE"/>
    <w:rsid w:val="00ED7FF6"/>
    <w:rsid w:val="00EE0163"/>
    <w:rsid w:val="00EE0338"/>
    <w:rsid w:val="00EE2489"/>
    <w:rsid w:val="00EE3081"/>
    <w:rsid w:val="00EE458F"/>
    <w:rsid w:val="00EE4F76"/>
    <w:rsid w:val="00EE7761"/>
    <w:rsid w:val="00EE7BC1"/>
    <w:rsid w:val="00EF0205"/>
    <w:rsid w:val="00EF02DF"/>
    <w:rsid w:val="00EF046B"/>
    <w:rsid w:val="00EF32EE"/>
    <w:rsid w:val="00EF437C"/>
    <w:rsid w:val="00EF4B82"/>
    <w:rsid w:val="00EF6135"/>
    <w:rsid w:val="00EF7453"/>
    <w:rsid w:val="00EF7B3F"/>
    <w:rsid w:val="00F007B8"/>
    <w:rsid w:val="00F00C07"/>
    <w:rsid w:val="00F00FA7"/>
    <w:rsid w:val="00F01923"/>
    <w:rsid w:val="00F03B71"/>
    <w:rsid w:val="00F04F9A"/>
    <w:rsid w:val="00F05DF9"/>
    <w:rsid w:val="00F0674B"/>
    <w:rsid w:val="00F07C55"/>
    <w:rsid w:val="00F115E3"/>
    <w:rsid w:val="00F12325"/>
    <w:rsid w:val="00F130F7"/>
    <w:rsid w:val="00F136D0"/>
    <w:rsid w:val="00F13812"/>
    <w:rsid w:val="00F139C8"/>
    <w:rsid w:val="00F13AE7"/>
    <w:rsid w:val="00F16391"/>
    <w:rsid w:val="00F20719"/>
    <w:rsid w:val="00F20E4B"/>
    <w:rsid w:val="00F21115"/>
    <w:rsid w:val="00F21671"/>
    <w:rsid w:val="00F22636"/>
    <w:rsid w:val="00F233EA"/>
    <w:rsid w:val="00F259E2"/>
    <w:rsid w:val="00F268F7"/>
    <w:rsid w:val="00F26FAE"/>
    <w:rsid w:val="00F277BD"/>
    <w:rsid w:val="00F27CAB"/>
    <w:rsid w:val="00F321B2"/>
    <w:rsid w:val="00F3447D"/>
    <w:rsid w:val="00F3505A"/>
    <w:rsid w:val="00F373EA"/>
    <w:rsid w:val="00F40AC4"/>
    <w:rsid w:val="00F42D44"/>
    <w:rsid w:val="00F432B0"/>
    <w:rsid w:val="00F43659"/>
    <w:rsid w:val="00F43A72"/>
    <w:rsid w:val="00F440C6"/>
    <w:rsid w:val="00F44529"/>
    <w:rsid w:val="00F45AC9"/>
    <w:rsid w:val="00F46264"/>
    <w:rsid w:val="00F469E7"/>
    <w:rsid w:val="00F46FA9"/>
    <w:rsid w:val="00F47875"/>
    <w:rsid w:val="00F47AA0"/>
    <w:rsid w:val="00F50916"/>
    <w:rsid w:val="00F52321"/>
    <w:rsid w:val="00F5259E"/>
    <w:rsid w:val="00F526D9"/>
    <w:rsid w:val="00F53260"/>
    <w:rsid w:val="00F53972"/>
    <w:rsid w:val="00F53BC6"/>
    <w:rsid w:val="00F53F78"/>
    <w:rsid w:val="00F54D52"/>
    <w:rsid w:val="00F568FE"/>
    <w:rsid w:val="00F571A1"/>
    <w:rsid w:val="00F57C7C"/>
    <w:rsid w:val="00F60BD7"/>
    <w:rsid w:val="00F61870"/>
    <w:rsid w:val="00F61C31"/>
    <w:rsid w:val="00F63186"/>
    <w:rsid w:val="00F63354"/>
    <w:rsid w:val="00F643F2"/>
    <w:rsid w:val="00F6525E"/>
    <w:rsid w:val="00F6537D"/>
    <w:rsid w:val="00F6775B"/>
    <w:rsid w:val="00F7000B"/>
    <w:rsid w:val="00F7011E"/>
    <w:rsid w:val="00F703BF"/>
    <w:rsid w:val="00F70C94"/>
    <w:rsid w:val="00F70EEF"/>
    <w:rsid w:val="00F72F46"/>
    <w:rsid w:val="00F747E0"/>
    <w:rsid w:val="00F75CBE"/>
    <w:rsid w:val="00F75F2F"/>
    <w:rsid w:val="00F76078"/>
    <w:rsid w:val="00F765CF"/>
    <w:rsid w:val="00F776BE"/>
    <w:rsid w:val="00F80149"/>
    <w:rsid w:val="00F82221"/>
    <w:rsid w:val="00F825F0"/>
    <w:rsid w:val="00F836A9"/>
    <w:rsid w:val="00F849EB"/>
    <w:rsid w:val="00F84F13"/>
    <w:rsid w:val="00F853F5"/>
    <w:rsid w:val="00F85612"/>
    <w:rsid w:val="00F86574"/>
    <w:rsid w:val="00F86BDA"/>
    <w:rsid w:val="00F872DE"/>
    <w:rsid w:val="00F87740"/>
    <w:rsid w:val="00F87A36"/>
    <w:rsid w:val="00F917B3"/>
    <w:rsid w:val="00F92CE9"/>
    <w:rsid w:val="00F9375F"/>
    <w:rsid w:val="00F939B0"/>
    <w:rsid w:val="00F95D5D"/>
    <w:rsid w:val="00F976AF"/>
    <w:rsid w:val="00FA023B"/>
    <w:rsid w:val="00FA125B"/>
    <w:rsid w:val="00FA1EE6"/>
    <w:rsid w:val="00FA21C7"/>
    <w:rsid w:val="00FA270F"/>
    <w:rsid w:val="00FA2745"/>
    <w:rsid w:val="00FA2B39"/>
    <w:rsid w:val="00FA3022"/>
    <w:rsid w:val="00FA328C"/>
    <w:rsid w:val="00FA4B0A"/>
    <w:rsid w:val="00FA4D2A"/>
    <w:rsid w:val="00FA78BA"/>
    <w:rsid w:val="00FA7A9E"/>
    <w:rsid w:val="00FB013D"/>
    <w:rsid w:val="00FB033F"/>
    <w:rsid w:val="00FB035B"/>
    <w:rsid w:val="00FB0413"/>
    <w:rsid w:val="00FB05CF"/>
    <w:rsid w:val="00FB06CB"/>
    <w:rsid w:val="00FB14BF"/>
    <w:rsid w:val="00FB16C4"/>
    <w:rsid w:val="00FB17A3"/>
    <w:rsid w:val="00FB30A8"/>
    <w:rsid w:val="00FB3604"/>
    <w:rsid w:val="00FB3F3A"/>
    <w:rsid w:val="00FB4427"/>
    <w:rsid w:val="00FB4B74"/>
    <w:rsid w:val="00FB517B"/>
    <w:rsid w:val="00FB5DAD"/>
    <w:rsid w:val="00FB70B8"/>
    <w:rsid w:val="00FB7D11"/>
    <w:rsid w:val="00FB7FBF"/>
    <w:rsid w:val="00FC0434"/>
    <w:rsid w:val="00FC0A65"/>
    <w:rsid w:val="00FC0EDE"/>
    <w:rsid w:val="00FC2ECA"/>
    <w:rsid w:val="00FC33A3"/>
    <w:rsid w:val="00FC5FA1"/>
    <w:rsid w:val="00FC6C60"/>
    <w:rsid w:val="00FC6FA5"/>
    <w:rsid w:val="00FC7AEC"/>
    <w:rsid w:val="00FD05FC"/>
    <w:rsid w:val="00FD0A15"/>
    <w:rsid w:val="00FD29EE"/>
    <w:rsid w:val="00FD3E15"/>
    <w:rsid w:val="00FD479F"/>
    <w:rsid w:val="00FD4C3E"/>
    <w:rsid w:val="00FD67A1"/>
    <w:rsid w:val="00FD7716"/>
    <w:rsid w:val="00FD7751"/>
    <w:rsid w:val="00FE092A"/>
    <w:rsid w:val="00FE0E05"/>
    <w:rsid w:val="00FE2651"/>
    <w:rsid w:val="00FE3395"/>
    <w:rsid w:val="00FE37C5"/>
    <w:rsid w:val="00FE39D2"/>
    <w:rsid w:val="00FE4339"/>
    <w:rsid w:val="00FE48A8"/>
    <w:rsid w:val="00FE4D9E"/>
    <w:rsid w:val="00FE5EC8"/>
    <w:rsid w:val="00FE6F88"/>
    <w:rsid w:val="00FE7043"/>
    <w:rsid w:val="00FE763C"/>
    <w:rsid w:val="00FE76CC"/>
    <w:rsid w:val="00FF070F"/>
    <w:rsid w:val="00FF1937"/>
    <w:rsid w:val="00FF1D2B"/>
    <w:rsid w:val="00FF237B"/>
    <w:rsid w:val="00FF32D1"/>
    <w:rsid w:val="00FF3350"/>
    <w:rsid w:val="00FF38DC"/>
    <w:rsid w:val="00FF3BD1"/>
    <w:rsid w:val="00FF3FD6"/>
    <w:rsid w:val="00FF4AEA"/>
    <w:rsid w:val="00FF4DC7"/>
    <w:rsid w:val="00FF56BB"/>
    <w:rsid w:val="00FF5762"/>
    <w:rsid w:val="00FF63AC"/>
    <w:rsid w:val="00FF6B92"/>
    <w:rsid w:val="00FF73A8"/>
    <w:rsid w:val="00FF752B"/>
    <w:rsid w:val="00FF7813"/>
    <w:rsid w:val="00FF7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4F563"/>
  <w15:docId w15:val="{5C945564-D0E7-4B29-8886-CDEA8527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D74"/>
    <w:rPr>
      <w:sz w:val="24"/>
      <w:szCs w:val="24"/>
      <w:lang w:val="en-US" w:eastAsia="en-US"/>
    </w:rPr>
  </w:style>
  <w:style w:type="paragraph" w:styleId="Heading1">
    <w:name w:val="heading 1"/>
    <w:basedOn w:val="Normal"/>
    <w:next w:val="Normal"/>
    <w:link w:val="Heading1Char"/>
    <w:qFormat/>
    <w:rsid w:val="00A5656D"/>
    <w:pPr>
      <w:keepNext/>
      <w:numPr>
        <w:numId w:val="39"/>
      </w:numPr>
      <w:jc w:val="both"/>
      <w:outlineLvl w:val="0"/>
    </w:pPr>
    <w:rPr>
      <w:b/>
      <w:sz w:val="22"/>
      <w:szCs w:val="20"/>
    </w:rPr>
  </w:style>
  <w:style w:type="paragraph" w:styleId="Heading2">
    <w:name w:val="heading 2"/>
    <w:basedOn w:val="Normal"/>
    <w:next w:val="Normal"/>
    <w:qFormat/>
    <w:rsid w:val="00E9479F"/>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qFormat/>
    <w:rsid w:val="007F7352"/>
    <w:pPr>
      <w:keepNext/>
      <w:numPr>
        <w:ilvl w:val="2"/>
        <w:numId w:val="39"/>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5656D"/>
    <w:pPr>
      <w:keepNext/>
      <w:numPr>
        <w:ilvl w:val="3"/>
        <w:numId w:val="39"/>
      </w:numPr>
      <w:outlineLvl w:val="3"/>
    </w:pPr>
    <w:rPr>
      <w:rFonts w:ascii="Arial" w:hAnsi="Arial"/>
      <w:b/>
      <w:sz w:val="20"/>
      <w:szCs w:val="20"/>
    </w:rPr>
  </w:style>
  <w:style w:type="paragraph" w:styleId="Heading5">
    <w:name w:val="heading 5"/>
    <w:basedOn w:val="Normal"/>
    <w:next w:val="Normal"/>
    <w:qFormat/>
    <w:rsid w:val="00CE11D4"/>
    <w:pPr>
      <w:numPr>
        <w:ilvl w:val="4"/>
        <w:numId w:val="39"/>
      </w:numPr>
      <w:spacing w:before="240" w:after="60"/>
      <w:outlineLvl w:val="4"/>
    </w:pPr>
    <w:rPr>
      <w:rFonts w:ascii="Arial" w:hAnsi="Arial"/>
      <w:sz w:val="22"/>
      <w:szCs w:val="20"/>
    </w:rPr>
  </w:style>
  <w:style w:type="paragraph" w:styleId="Heading6">
    <w:name w:val="heading 6"/>
    <w:basedOn w:val="Normal"/>
    <w:next w:val="BankNormal"/>
    <w:link w:val="Heading6Char"/>
    <w:qFormat/>
    <w:rsid w:val="00CE11D4"/>
    <w:pPr>
      <w:numPr>
        <w:ilvl w:val="5"/>
        <w:numId w:val="39"/>
      </w:numPr>
      <w:spacing w:after="240"/>
      <w:outlineLvl w:val="5"/>
    </w:pPr>
    <w:rPr>
      <w:szCs w:val="20"/>
    </w:rPr>
  </w:style>
  <w:style w:type="paragraph" w:styleId="Heading7">
    <w:name w:val="heading 7"/>
    <w:basedOn w:val="Normal"/>
    <w:next w:val="Normal"/>
    <w:link w:val="Heading7Char"/>
    <w:semiHidden/>
    <w:unhideWhenUsed/>
    <w:qFormat/>
    <w:rsid w:val="00352315"/>
    <w:pPr>
      <w:numPr>
        <w:ilvl w:val="6"/>
        <w:numId w:val="39"/>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352315"/>
    <w:pPr>
      <w:numPr>
        <w:ilvl w:val="7"/>
        <w:numId w:val="39"/>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352315"/>
    <w:pPr>
      <w:numPr>
        <w:ilvl w:val="8"/>
        <w:numId w:val="39"/>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4594"/>
    <w:pPr>
      <w:tabs>
        <w:tab w:val="center" w:pos="4320"/>
        <w:tab w:val="right" w:pos="8640"/>
      </w:tabs>
    </w:pPr>
  </w:style>
  <w:style w:type="paragraph" w:styleId="Footer">
    <w:name w:val="footer"/>
    <w:basedOn w:val="Normal"/>
    <w:link w:val="FooterChar"/>
    <w:uiPriority w:val="99"/>
    <w:rsid w:val="00AC4594"/>
    <w:pPr>
      <w:tabs>
        <w:tab w:val="center" w:pos="4320"/>
        <w:tab w:val="right" w:pos="8640"/>
      </w:tabs>
    </w:pPr>
  </w:style>
  <w:style w:type="paragraph" w:customStyle="1" w:styleId="BankNormal">
    <w:name w:val="BankNormal"/>
    <w:basedOn w:val="Normal"/>
    <w:rsid w:val="00CE11D4"/>
    <w:pPr>
      <w:spacing w:after="240"/>
    </w:pPr>
    <w:rPr>
      <w:szCs w:val="20"/>
    </w:rPr>
  </w:style>
  <w:style w:type="character" w:styleId="FootnoteReference">
    <w:name w:val="footnote reference"/>
    <w:semiHidden/>
    <w:rsid w:val="00CE11D4"/>
    <w:rPr>
      <w:rFonts w:ascii="Times New Roman" w:hAnsi="Times New Roman"/>
      <w:position w:val="0"/>
      <w:sz w:val="24"/>
      <w:vertAlign w:val="superscript"/>
    </w:rPr>
  </w:style>
  <w:style w:type="paragraph" w:styleId="FootnoteText">
    <w:name w:val="footnote text"/>
    <w:basedOn w:val="Normal"/>
    <w:link w:val="FootnoteTextChar"/>
    <w:semiHidden/>
    <w:rsid w:val="00CE11D4"/>
    <w:pPr>
      <w:spacing w:after="120"/>
      <w:ind w:left="432" w:hanging="432"/>
    </w:pPr>
    <w:rPr>
      <w:sz w:val="20"/>
      <w:szCs w:val="20"/>
    </w:rPr>
  </w:style>
  <w:style w:type="character" w:styleId="CommentReference">
    <w:name w:val="annotation reference"/>
    <w:semiHidden/>
    <w:rsid w:val="006C486F"/>
    <w:rPr>
      <w:sz w:val="16"/>
      <w:szCs w:val="16"/>
    </w:rPr>
  </w:style>
  <w:style w:type="paragraph" w:styleId="CommentText">
    <w:name w:val="annotation text"/>
    <w:basedOn w:val="Normal"/>
    <w:link w:val="CommentTextChar"/>
    <w:uiPriority w:val="99"/>
    <w:qFormat/>
    <w:rsid w:val="006C486F"/>
    <w:rPr>
      <w:sz w:val="20"/>
      <w:szCs w:val="20"/>
    </w:rPr>
  </w:style>
  <w:style w:type="paragraph" w:styleId="CommentSubject">
    <w:name w:val="annotation subject"/>
    <w:basedOn w:val="CommentText"/>
    <w:next w:val="CommentText"/>
    <w:semiHidden/>
    <w:rsid w:val="006C486F"/>
    <w:rPr>
      <w:b/>
      <w:bCs/>
    </w:rPr>
  </w:style>
  <w:style w:type="paragraph" w:styleId="BalloonText">
    <w:name w:val="Balloon Text"/>
    <w:basedOn w:val="Normal"/>
    <w:semiHidden/>
    <w:rsid w:val="006C486F"/>
    <w:rPr>
      <w:rFonts w:ascii="Tahoma" w:hAnsi="Tahoma" w:cs="Tahoma"/>
      <w:sz w:val="16"/>
      <w:szCs w:val="16"/>
    </w:rPr>
  </w:style>
  <w:style w:type="character" w:styleId="PageNumber">
    <w:name w:val="page number"/>
    <w:basedOn w:val="DefaultParagraphFont"/>
    <w:rsid w:val="007F7352"/>
  </w:style>
  <w:style w:type="paragraph" w:styleId="PlainText">
    <w:name w:val="Plain Text"/>
    <w:basedOn w:val="Normal"/>
    <w:rsid w:val="007F7352"/>
    <w:rPr>
      <w:rFonts w:ascii="Courier New" w:hAnsi="Courier New"/>
      <w:sz w:val="20"/>
      <w:szCs w:val="20"/>
    </w:rPr>
  </w:style>
  <w:style w:type="table" w:styleId="TableGrid">
    <w:name w:val="Table Grid"/>
    <w:basedOn w:val="TableNormal"/>
    <w:rsid w:val="005902CD"/>
    <w:pPr>
      <w:overflowPunct w:val="0"/>
      <w:autoSpaceDE w:val="0"/>
      <w:autoSpaceDN w:val="0"/>
      <w:adjustRightInd w:val="0"/>
      <w:spacing w:line="2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C5652"/>
    <w:pPr>
      <w:tabs>
        <w:tab w:val="left" w:pos="0"/>
      </w:tabs>
      <w:suppressAutoHyphens/>
      <w:ind w:left="1440" w:hanging="1440"/>
    </w:pPr>
    <w:rPr>
      <w:spacing w:val="-3"/>
      <w:kern w:val="1"/>
      <w:szCs w:val="20"/>
    </w:rPr>
  </w:style>
  <w:style w:type="paragraph" w:styleId="BodyTextIndent2">
    <w:name w:val="Body Text Indent 2"/>
    <w:basedOn w:val="Normal"/>
    <w:rsid w:val="003122E3"/>
    <w:pPr>
      <w:spacing w:after="120" w:line="480" w:lineRule="auto"/>
      <w:ind w:left="360"/>
    </w:pPr>
  </w:style>
  <w:style w:type="paragraph" w:styleId="BodyText">
    <w:name w:val="Body Text"/>
    <w:basedOn w:val="Normal"/>
    <w:rsid w:val="003122E3"/>
    <w:pPr>
      <w:spacing w:after="120"/>
    </w:pPr>
  </w:style>
  <w:style w:type="paragraph" w:styleId="BodyTextIndent3">
    <w:name w:val="Body Text Indent 3"/>
    <w:basedOn w:val="Normal"/>
    <w:rsid w:val="003122E3"/>
    <w:pPr>
      <w:spacing w:after="120"/>
      <w:ind w:left="360"/>
    </w:pPr>
    <w:rPr>
      <w:sz w:val="16"/>
      <w:szCs w:val="16"/>
    </w:rPr>
  </w:style>
  <w:style w:type="paragraph" w:styleId="Title">
    <w:name w:val="Title"/>
    <w:basedOn w:val="Normal"/>
    <w:qFormat/>
    <w:rsid w:val="00E36B0F"/>
    <w:pPr>
      <w:jc w:val="center"/>
    </w:pPr>
    <w:rPr>
      <w:sz w:val="28"/>
      <w:szCs w:val="20"/>
    </w:rPr>
  </w:style>
  <w:style w:type="character" w:styleId="Hyperlink">
    <w:name w:val="Hyperlink"/>
    <w:rsid w:val="00306C99"/>
    <w:rPr>
      <w:color w:val="0000FF"/>
      <w:u w:val="single"/>
    </w:rPr>
  </w:style>
  <w:style w:type="character" w:customStyle="1" w:styleId="CommentTextChar">
    <w:name w:val="Comment Text Char"/>
    <w:link w:val="CommentText"/>
    <w:uiPriority w:val="99"/>
    <w:rsid w:val="00306C99"/>
  </w:style>
  <w:style w:type="character" w:customStyle="1" w:styleId="Heading1Char">
    <w:name w:val="Heading 1 Char"/>
    <w:link w:val="Heading1"/>
    <w:rsid w:val="00A5656D"/>
    <w:rPr>
      <w:b/>
      <w:sz w:val="22"/>
      <w:lang w:val="en-US" w:eastAsia="en-US"/>
    </w:rPr>
  </w:style>
  <w:style w:type="character" w:customStyle="1" w:styleId="Heading4Char">
    <w:name w:val="Heading 4 Char"/>
    <w:link w:val="Heading4"/>
    <w:rsid w:val="00A5656D"/>
    <w:rPr>
      <w:rFonts w:ascii="Arial" w:hAnsi="Arial"/>
      <w:b/>
      <w:lang w:val="en-US" w:eastAsia="en-US"/>
    </w:rPr>
  </w:style>
  <w:style w:type="character" w:styleId="LineNumber">
    <w:name w:val="line number"/>
    <w:rsid w:val="00A5656D"/>
  </w:style>
  <w:style w:type="paragraph" w:styleId="EndnoteText">
    <w:name w:val="endnote text"/>
    <w:basedOn w:val="Normal"/>
    <w:link w:val="EndnoteTextChar"/>
    <w:rsid w:val="00A5656D"/>
    <w:rPr>
      <w:sz w:val="20"/>
      <w:szCs w:val="20"/>
    </w:rPr>
  </w:style>
  <w:style w:type="character" w:customStyle="1" w:styleId="EndnoteTextChar">
    <w:name w:val="Endnote Text Char"/>
    <w:basedOn w:val="DefaultParagraphFont"/>
    <w:link w:val="EndnoteText"/>
    <w:rsid w:val="00A5656D"/>
  </w:style>
  <w:style w:type="character" w:styleId="EndnoteReference">
    <w:name w:val="endnote reference"/>
    <w:rsid w:val="00A5656D"/>
    <w:rPr>
      <w:vertAlign w:val="superscript"/>
    </w:rPr>
  </w:style>
  <w:style w:type="paragraph" w:styleId="BodyText2">
    <w:name w:val="Body Text 2"/>
    <w:basedOn w:val="Normal"/>
    <w:link w:val="BodyText2Char"/>
    <w:rsid w:val="00A5656D"/>
    <w:pPr>
      <w:jc w:val="both"/>
    </w:pPr>
    <w:rPr>
      <w:sz w:val="22"/>
      <w:szCs w:val="20"/>
    </w:rPr>
  </w:style>
  <w:style w:type="character" w:customStyle="1" w:styleId="BodyText2Char">
    <w:name w:val="Body Text 2 Char"/>
    <w:link w:val="BodyText2"/>
    <w:rsid w:val="00A5656D"/>
    <w:rPr>
      <w:sz w:val="22"/>
    </w:rPr>
  </w:style>
  <w:style w:type="paragraph" w:styleId="BodyText3">
    <w:name w:val="Body Text 3"/>
    <w:basedOn w:val="Normal"/>
    <w:link w:val="BodyText3Char"/>
    <w:rsid w:val="00A5656D"/>
    <w:pPr>
      <w:jc w:val="center"/>
    </w:pPr>
    <w:rPr>
      <w:b/>
      <w:sz w:val="28"/>
      <w:szCs w:val="20"/>
    </w:rPr>
  </w:style>
  <w:style w:type="character" w:customStyle="1" w:styleId="BodyText3Char">
    <w:name w:val="Body Text 3 Char"/>
    <w:link w:val="BodyText3"/>
    <w:rsid w:val="00A5656D"/>
    <w:rPr>
      <w:b/>
      <w:sz w:val="28"/>
    </w:rPr>
  </w:style>
  <w:style w:type="paragraph" w:styleId="E-mailSignature">
    <w:name w:val="E-mail Signature"/>
    <w:basedOn w:val="Normal"/>
    <w:link w:val="E-mailSignatureChar"/>
    <w:rsid w:val="00A5656D"/>
  </w:style>
  <w:style w:type="character" w:customStyle="1" w:styleId="E-mailSignatureChar">
    <w:name w:val="E-mail Signature Char"/>
    <w:link w:val="E-mailSignature"/>
    <w:rsid w:val="00A5656D"/>
    <w:rPr>
      <w:sz w:val="24"/>
      <w:szCs w:val="24"/>
    </w:rPr>
  </w:style>
  <w:style w:type="numbering" w:customStyle="1" w:styleId="Style1">
    <w:name w:val="Style1"/>
    <w:rsid w:val="00A5656D"/>
    <w:pPr>
      <w:numPr>
        <w:numId w:val="21"/>
      </w:numPr>
    </w:pPr>
  </w:style>
  <w:style w:type="character" w:styleId="Strong">
    <w:name w:val="Strong"/>
    <w:qFormat/>
    <w:rsid w:val="00A5656D"/>
    <w:rPr>
      <w:b/>
      <w:bCs/>
    </w:rPr>
  </w:style>
  <w:style w:type="character" w:customStyle="1" w:styleId="FooterChar">
    <w:name w:val="Footer Char"/>
    <w:link w:val="Footer"/>
    <w:uiPriority w:val="99"/>
    <w:rsid w:val="00A5656D"/>
    <w:rPr>
      <w:sz w:val="24"/>
      <w:szCs w:val="24"/>
    </w:rPr>
  </w:style>
  <w:style w:type="character" w:customStyle="1" w:styleId="Heading6Char">
    <w:name w:val="Heading 6 Char"/>
    <w:link w:val="Heading6"/>
    <w:rsid w:val="00A5656D"/>
    <w:rPr>
      <w:sz w:val="24"/>
      <w:lang w:val="en-US" w:eastAsia="en-US"/>
    </w:rPr>
  </w:style>
  <w:style w:type="paragraph" w:styleId="ListParagraph">
    <w:name w:val="List Paragraph"/>
    <w:basedOn w:val="Normal"/>
    <w:uiPriority w:val="34"/>
    <w:qFormat/>
    <w:rsid w:val="00A5656D"/>
    <w:pPr>
      <w:ind w:left="720"/>
    </w:pPr>
    <w:rPr>
      <w:sz w:val="20"/>
      <w:szCs w:val="20"/>
    </w:rPr>
  </w:style>
  <w:style w:type="paragraph" w:styleId="NoSpacing">
    <w:name w:val="No Spacing"/>
    <w:uiPriority w:val="1"/>
    <w:qFormat/>
    <w:rsid w:val="00A5656D"/>
    <w:rPr>
      <w:sz w:val="24"/>
      <w:szCs w:val="24"/>
      <w:lang w:val="en-GB" w:eastAsia="en-US"/>
    </w:rPr>
  </w:style>
  <w:style w:type="paragraph" w:styleId="Revision">
    <w:name w:val="Revision"/>
    <w:hidden/>
    <w:uiPriority w:val="99"/>
    <w:semiHidden/>
    <w:rsid w:val="00A5656D"/>
    <w:rPr>
      <w:lang w:val="en-US" w:eastAsia="en-US"/>
    </w:rPr>
  </w:style>
  <w:style w:type="character" w:customStyle="1" w:styleId="FootnoteTextChar">
    <w:name w:val="Footnote Text Char"/>
    <w:link w:val="FootnoteText"/>
    <w:semiHidden/>
    <w:rsid w:val="00A5656D"/>
  </w:style>
  <w:style w:type="paragraph" w:customStyle="1" w:styleId="Faxaddress">
    <w:name w:val="Faxaddress"/>
    <w:basedOn w:val="Normal"/>
    <w:rsid w:val="00E35448"/>
    <w:pPr>
      <w:widowControl w:val="0"/>
      <w:jc w:val="center"/>
    </w:pPr>
    <w:rPr>
      <w:rFonts w:ascii="Arial" w:hAnsi="Arial"/>
      <w:sz w:val="22"/>
      <w:szCs w:val="20"/>
      <w:lang w:val="en-GB"/>
    </w:rPr>
  </w:style>
  <w:style w:type="character" w:customStyle="1" w:styleId="DefaultParagraphFont1">
    <w:name w:val="Default Paragraph Font1"/>
    <w:rsid w:val="004E61B0"/>
  </w:style>
  <w:style w:type="character" w:customStyle="1" w:styleId="Heading7Char">
    <w:name w:val="Heading 7 Char"/>
    <w:link w:val="Heading7"/>
    <w:semiHidden/>
    <w:rsid w:val="00352315"/>
    <w:rPr>
      <w:rFonts w:ascii="Calibri" w:hAnsi="Calibri"/>
      <w:sz w:val="24"/>
      <w:szCs w:val="24"/>
      <w:lang w:val="en-US" w:eastAsia="en-US"/>
    </w:rPr>
  </w:style>
  <w:style w:type="character" w:customStyle="1" w:styleId="Heading8Char">
    <w:name w:val="Heading 8 Char"/>
    <w:link w:val="Heading8"/>
    <w:semiHidden/>
    <w:rsid w:val="00352315"/>
    <w:rPr>
      <w:rFonts w:ascii="Calibri" w:hAnsi="Calibri"/>
      <w:i/>
      <w:iCs/>
      <w:sz w:val="24"/>
      <w:szCs w:val="24"/>
      <w:lang w:val="en-US" w:eastAsia="en-US"/>
    </w:rPr>
  </w:style>
  <w:style w:type="character" w:customStyle="1" w:styleId="Heading9Char">
    <w:name w:val="Heading 9 Char"/>
    <w:link w:val="Heading9"/>
    <w:semiHidden/>
    <w:rsid w:val="00352315"/>
    <w:rPr>
      <w:rFonts w:ascii="Calibri Light" w:hAnsi="Calibri Ligh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curement@rmsomalia.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rmsomalia.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MSSCFileNetDetails xmlns="292de7ad-0ce0-4950-9d80-fd0d9858bf97">Created By: egalang
Modified By: [Object Store Service]</DMSSCFileNetDetails>
    <df07b3dcd26544e09619a120c66e9128 xmlns="292de7ad-0ce0-4950-9d80-fd0d9858bf97">Procurement|bc3e3fd9-b201-45cf-ae04-c6094d91b9d3</df07b3dcd26544e09619a120c66e9128>
    <DMSSCMultiFileName xmlns="292de7ad-0ce0-4950-9d80-fd0d9858bf97">19 03 Request for Quotation (RFQ) with General Instruction to Contractors (GIC)-updated September 2015.doc</DMSSCMultiFileName>
    <DMSSCDocTitle xmlns="292de7ad-0ce0-4950-9d80-fd0d9858bf97">19.03 Request for Quotation (RFQ) with General Instruction to Contractors (GIC)</DMSSCDocTitle>
    <DMSSCSecondaryDocuments xmlns="292de7ad-0ce0-4950-9d80-fd0d9858bf97" xsi:nil="true"/>
    <m45004dc6a5b43109e46f033994e1737 xmlns="292de7ad-0ce0-4950-9d80-fd0d9858bf97">MAC-FPU|cb507606-5379-476b-9607-755477416809</m45004dc6a5b43109e46f033994e1737>
    <gfb351706cee45fb90c779769e632c31 xmlns="292de7ad-0ce0-4950-9d80-fd0d9858bf97">Purchases|d8f3cb8f-8f0a-4a7b-939d-30bbb32730c4;#Vendors|45fb18b2-d5e2-4a00-b733-e0ca6e4ec9d9</gfb351706cee45fb90c779769e632c31>
    <DMSSCRelatedInformation xmlns="292de7ad-0ce0-4950-9d80-fd0d9858bf97" xsi:nil="true"/>
    <DMSSCOGDocID xmlns="292de7ad-0ce0-4950-9d80-fd0d9858bf97">6889</DMSSCOGDocID>
    <TaxCatchAll xmlns="292de7ad-0ce0-4950-9d80-fd0d9858bf97">
      <Value xmlns="292de7ad-0ce0-4950-9d80-fd0d9858bf97">34</Value>
      <Value xmlns="292de7ad-0ce0-4950-9d80-fd0d9858bf97">82</Value>
      <Value xmlns="292de7ad-0ce0-4950-9d80-fd0d9858bf97">313</Value>
      <Value xmlns="292de7ad-0ce0-4950-9d80-fd0d9858bf97">86</Value>
      <Value xmlns="292de7ad-0ce0-4950-9d80-fd0d9858bf97">83</Value>
    </TaxCatchAll>
    <DMSSCOriginalFileName xmlns="292de7ad-0ce0-4950-9d80-fd0d9858bf97">19.03 Request for Quotation (RFQ) with General Instruction to Contractors (GIC)-updated July 2012.doc</DMSSCOriginalFileName>
    <b544404b159d4058a3bc9d0cce5d29ef xmlns="292de7ad-0ce0-4950-9d80-fd0d9858bf97">English|4fdb6f7f-87a6-4bdf-a113-af22aa89e0ff</b544404b159d4058a3bc9d0cce5d29ef>
    <DMSSCControlNo xmlns="292de7ad-0ce0-4950-9d80-fd0d9858bf97">SD/IN/00168/00003</DMSSCControlNo>
    <DMSSCCopyright xmlns="292de7ad-0ce0-4950-9d80-fd0d9858bf97">© International Organization for Migration (IOM)</DMSSCCopyrigh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ample Documents" ma:contentTypeID="0x010100830129F0CAECA9418E7CE91E5DF8BAED0205007521A3739CF3294B9996E493AAA33667" ma:contentTypeVersion="178" ma:contentTypeDescription="Create a new document." ma:contentTypeScope="" ma:versionID="d7f73eedfa7098a6830fbe87d95ab4a6">
  <xsd:schema xmlns:xsd="http://www.w3.org/2001/XMLSchema" xmlns:xs="http://www.w3.org/2001/XMLSchema" xmlns:p="http://schemas.microsoft.com/office/2006/metadata/properties" xmlns:ns2="292de7ad-0ce0-4950-9d80-fd0d9858bf97" targetNamespace="http://schemas.microsoft.com/office/2006/metadata/properties" ma:root="true" ma:fieldsID="c9d00bbb1c80d30a7ebd365844e4631a" ns2:_="">
    <xsd:import namespace="292de7ad-0ce0-4950-9d80-fd0d9858bf97"/>
    <xsd:element name="properties">
      <xsd:complexType>
        <xsd:sequence>
          <xsd:element name="documentManagement">
            <xsd:complexType>
              <xsd:all>
                <xsd:element ref="ns2:_dlc_DocId" minOccurs="0"/>
                <xsd:element ref="ns2:_dlc_DocIdUrl" minOccurs="0"/>
                <xsd:element ref="ns2:_dlc_DocIdPersistId" minOccurs="0"/>
                <xsd:element ref="ns2:DMSSCDocTitle"/>
                <xsd:element ref="ns2:DMSSCControlNo"/>
                <xsd:element ref="ns2:b544404b159d4058a3bc9d0cce5d29ef" minOccurs="0"/>
                <xsd:element ref="ns2:TaxCatchAll" minOccurs="0"/>
                <xsd:element ref="ns2:TaxCatchAllLabel" minOccurs="0"/>
                <xsd:element ref="ns2:DMSSCCopyright"/>
                <xsd:element ref="ns2:m45004dc6a5b43109e46f033994e1737" minOccurs="0"/>
                <xsd:element ref="ns2:df07b3dcd26544e09619a120c66e9128" minOccurs="0"/>
                <xsd:element ref="ns2:gfb351706cee45fb90c779769e632c31" minOccurs="0"/>
                <xsd:element ref="ns2:DMSSCRelatedInformation" minOccurs="0"/>
                <xsd:element ref="ns2:DMSSCSecondaryDocuments" minOccurs="0"/>
                <xsd:element ref="ns2:DMSSCMultiFileName" minOccurs="0"/>
                <xsd:element ref="ns2:DMSSCOriginalFileName" minOccurs="0"/>
                <xsd:element ref="ns2:DMSSCFileNetDetails" minOccurs="0"/>
                <xsd:element ref="ns2:DMSSCOG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de7ad-0ce0-4950-9d80-fd0d9858bf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MSSCDocTitle" ma:index="11" ma:displayName="Document Title" ma:description="" ma:internalName="DMSSCDocTitle" ma:readOnly="false">
      <xsd:simpleType>
        <xsd:restriction base="dms:Note"/>
      </xsd:simpleType>
    </xsd:element>
    <xsd:element name="DMSSCControlNo" ma:index="12" ma:displayName="Control No" ma:description="" ma:internalName="DMSSCControlNo" ma:readOnly="false">
      <xsd:simpleType>
        <xsd:restriction base="dms:Text">
          <xsd:maxLength value="255"/>
        </xsd:restriction>
      </xsd:simpleType>
    </xsd:element>
    <xsd:element name="b544404b159d4058a3bc9d0cce5d29ef" ma:index="13" ma:taxonomy="true" ma:internalName="b544404b159d4058a3bc9d0cce5d29ef" ma:taxonomyFieldName="DMSSCLanguage" ma:displayName="Language" ma:readOnly="false" ma:default="" ma:fieldId="{b544404b-159d-4058-a3bc-9d0cce5d29ef}" ma:sspId="8b886aaa-2ace-43d1-8504-81239637f55f" ma:termSetId="0b676e13-752c-46aa-9178-ab22367b9a8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559ad6b-811a-4710-b58b-39a7b7f0dec5}" ma:internalName="TaxCatchAll" ma:showField="CatchAllData" ma:web="292de7ad-0ce0-4950-9d80-fd0d9858bf9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559ad6b-811a-4710-b58b-39a7b7f0dec5}" ma:internalName="TaxCatchAllLabel" ma:readOnly="true" ma:showField="CatchAllDataLabel" ma:web="292de7ad-0ce0-4950-9d80-fd0d9858bf97">
      <xsd:complexType>
        <xsd:complexContent>
          <xsd:extension base="dms:MultiChoiceLookup">
            <xsd:sequence>
              <xsd:element name="Value" type="dms:Lookup" maxOccurs="unbounded" minOccurs="0" nillable="true"/>
            </xsd:sequence>
          </xsd:extension>
        </xsd:complexContent>
      </xsd:complexType>
    </xsd:element>
    <xsd:element name="DMSSCCopyright" ma:index="17" ma:displayName="Copyright" ma:default="© International Organization for Migration (IOM)" ma:description="" ma:internalName="DMSSCCopyright" ma:readOnly="false">
      <xsd:simpleType>
        <xsd:restriction base="dms:Text">
          <xsd:maxLength value="255"/>
        </xsd:restriction>
      </xsd:simpleType>
    </xsd:element>
    <xsd:element name="m45004dc6a5b43109e46f033994e1737" ma:index="18" ma:taxonomy="true" ma:internalName="m45004dc6a5b43109e46f033994e1737" ma:taxonomyFieldName="DMSSCCorpOwner" ma:displayName="Corporate Owner" ma:readOnly="false" ma:default="" ma:fieldId="{645004dc-6a5b-4310-9e46-f033994e1737}" ma:sspId="8b886aaa-2ace-43d1-8504-81239637f55f" ma:termSetId="9e7e0bf6-3110-4b26-b145-7dafb178e87c" ma:anchorId="00000000-0000-0000-0000-000000000000" ma:open="false" ma:isKeyword="false">
      <xsd:complexType>
        <xsd:sequence>
          <xsd:element ref="pc:Terms" minOccurs="0" maxOccurs="1"/>
        </xsd:sequence>
      </xsd:complexType>
    </xsd:element>
    <xsd:element name="df07b3dcd26544e09619a120c66e9128" ma:index="20" nillable="true" ma:taxonomy="true" ma:internalName="df07b3dcd26544e09619a120c66e9128" ma:taxonomyFieldName="DMSSCSubjects" ma:displayName="Subjects" ma:readOnly="false" ma:default="" ma:fieldId="{df07b3dc-d265-44e0-9619-a120c66e9128}" ma:taxonomyMulti="true" ma:sspId="8b886aaa-2ace-43d1-8504-81239637f55f" ma:termSetId="db5cbc93-48f5-461c-b5f4-958210c9916b" ma:anchorId="00000000-0000-0000-0000-000000000000" ma:open="false" ma:isKeyword="false">
      <xsd:complexType>
        <xsd:sequence>
          <xsd:element ref="pc:Terms" minOccurs="0" maxOccurs="1"/>
        </xsd:sequence>
      </xsd:complexType>
    </xsd:element>
    <xsd:element name="gfb351706cee45fb90c779769e632c31" ma:index="22" nillable="true" ma:taxonomy="true" ma:internalName="gfb351706cee45fb90c779769e632c31" ma:taxonomyFieldName="DMSSCKeywords" ma:displayName="Keywords" ma:readOnly="false" ma:default="" ma:fieldId="{0fb35170-6cee-45fb-90c7-79769e632c31}" ma:taxonomyMulti="true" ma:sspId="8b886aaa-2ace-43d1-8504-81239637f55f" ma:termSetId="6b6eb302-6e8e-44f5-98b9-d2fe36c7e38c" ma:anchorId="00000000-0000-0000-0000-000000000000" ma:open="false" ma:isKeyword="false">
      <xsd:complexType>
        <xsd:sequence>
          <xsd:element ref="pc:Terms" minOccurs="0" maxOccurs="1"/>
        </xsd:sequence>
      </xsd:complexType>
    </xsd:element>
    <xsd:element name="DMSSCRelatedInformation" ma:index="24" nillable="true" ma:displayName="Related Information" ma:description="" ma:internalName="DMSSCRelatedInformation" ma:readOnly="false">
      <xsd:simpleType>
        <xsd:restriction base="dms:Unknown"/>
      </xsd:simpleType>
    </xsd:element>
    <xsd:element name="DMSSCSecondaryDocuments" ma:index="25" nillable="true" ma:displayName="Secondary Documents" ma:description="" ma:internalName="DMSSCSecondaryDocuments" ma:readOnly="false">
      <xsd:simpleType>
        <xsd:restriction base="dms:Unknown"/>
      </xsd:simpleType>
    </xsd:element>
    <xsd:element name="DMSSCMultiFileName" ma:index="26" nillable="true" ma:displayName="MultiFileName" ma:description="" ma:internalName="DMSSCMultiFileName" ma:readOnly="false">
      <xsd:simpleType>
        <xsd:restriction base="dms:Text">
          <xsd:maxLength value="255"/>
        </xsd:restriction>
      </xsd:simpleType>
    </xsd:element>
    <xsd:element name="DMSSCOriginalFileName" ma:index="27" nillable="true" ma:displayName="Original File Name" ma:description="" ma:internalName="DMSSCOriginalFileName" ma:readOnly="false">
      <xsd:simpleType>
        <xsd:restriction base="dms:Note"/>
      </xsd:simpleType>
    </xsd:element>
    <xsd:element name="DMSSCFileNetDetails" ma:index="28" nillable="true" ma:displayName="FileNet Details" ma:internalName="DMSSCFileNetDetails">
      <xsd:simpleType>
        <xsd:restriction base="dms:Note"/>
      </xsd:simpleType>
    </xsd:element>
    <xsd:element name="DMSSCOGDocID" ma:index="29" nillable="true" ma:displayName="Original DOC ID" ma:description="" ma:internalName="DMSSCOGDoc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34;#English|4fdb6f7f-87a6-4bdf-a113-af22aa89e0ff;#82;#MAC-FPU|cb507606-5379-476b-9607-755477416809;#313;##Vendors|45fb18b2-d5e2-4a00-b733-e0ca6e4ec9d9;#86;#Purchases|d8f3cb8f-8f0a-4a7b-939d-30bbb32730c4;#83;#Procurement|bc3e3fd9-b201-45cf-ae04-c6094d91b9d3]]></LongProp>
</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7DF7-A86F-4B47-ADEE-0CDF7BE967B5}">
  <ds:schemaRefs>
    <ds:schemaRef ds:uri="http://schemas.microsoft.com/office/2006/metadata/properties"/>
    <ds:schemaRef ds:uri="292de7ad-0ce0-4950-9d80-fd0d9858bf97"/>
  </ds:schemaRefs>
</ds:datastoreItem>
</file>

<file path=customXml/itemProps2.xml><?xml version="1.0" encoding="utf-8"?>
<ds:datastoreItem xmlns:ds="http://schemas.openxmlformats.org/officeDocument/2006/customXml" ds:itemID="{02F90C2E-3B5B-499B-A584-E7FBF51BDA68}">
  <ds:schemaRefs>
    <ds:schemaRef ds:uri="http://schemas.microsoft.com/sharepoint/v3/contenttype/forms"/>
  </ds:schemaRefs>
</ds:datastoreItem>
</file>

<file path=customXml/itemProps3.xml><?xml version="1.0" encoding="utf-8"?>
<ds:datastoreItem xmlns:ds="http://schemas.openxmlformats.org/officeDocument/2006/customXml" ds:itemID="{D51A82A1-0729-4424-86F2-530E54F5F7FF}">
  <ds:schemaRefs>
    <ds:schemaRef ds:uri="http://schemas.microsoft.com/sharepoint/events"/>
  </ds:schemaRefs>
</ds:datastoreItem>
</file>

<file path=customXml/itemProps4.xml><?xml version="1.0" encoding="utf-8"?>
<ds:datastoreItem xmlns:ds="http://schemas.openxmlformats.org/officeDocument/2006/customXml" ds:itemID="{88350EE4-A1F8-4038-8B10-6DAB02856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de7ad-0ce0-4950-9d80-fd0d9858b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AC8DFC-A6BC-4457-87A4-BA42D601D2D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DDD74C98-0B6C-4779-BD37-AEF0B284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12647</Words>
  <Characters>72092</Characters>
  <Application>Microsoft Office Word</Application>
  <DocSecurity>0</DocSecurity>
  <Lines>600</Lines>
  <Paragraphs>169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19 03 Request for Quotation (RFQ) with General Instruction to Contractors (GIC)-updated July 2012.doc</vt:lpstr>
      <vt:lpstr>19 03 Request for Quotation (RFQ) with General Instruction to Contractors (GIC)-updated July 2012.doc</vt:lpstr>
    </vt:vector>
  </TitlesOfParts>
  <Company>Hewlett-Packard Company</Company>
  <LinksUpToDate>false</LinksUpToDate>
  <CharactersWithSpaces>84570</CharactersWithSpaces>
  <SharedDoc>false</SharedDoc>
  <HLinks>
    <vt:vector size="12" baseType="variant">
      <vt:variant>
        <vt:i4>1376316</vt:i4>
      </vt:variant>
      <vt:variant>
        <vt:i4>9</vt:i4>
      </vt:variant>
      <vt:variant>
        <vt:i4>0</vt:i4>
      </vt:variant>
      <vt:variant>
        <vt:i4>5</vt:i4>
      </vt:variant>
      <vt:variant>
        <vt:lpwstr>mailto:procurement@rmsomalia.org</vt:lpwstr>
      </vt:variant>
      <vt:variant>
        <vt:lpwstr/>
      </vt:variant>
      <vt:variant>
        <vt:i4>1376316</vt:i4>
      </vt:variant>
      <vt:variant>
        <vt:i4>6</vt:i4>
      </vt:variant>
      <vt:variant>
        <vt:i4>0</vt:i4>
      </vt:variant>
      <vt:variant>
        <vt:i4>5</vt:i4>
      </vt:variant>
      <vt:variant>
        <vt:lpwstr>mailto:procurement@rmsomalia.org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03 Request for Quotation (RFQ) with General Instruction to Contractors (GIC)-updated July 2012.doc</dc:title>
  <dc:creator>FPU</dc:creator>
  <cp:lastModifiedBy>OMAR Okash</cp:lastModifiedBy>
  <cp:revision>5</cp:revision>
  <cp:lastPrinted>2008-12-12T08:25:00Z</cp:lastPrinted>
  <dcterms:created xsi:type="dcterms:W3CDTF">2018-11-26T15:04:00Z</dcterms:created>
  <dcterms:modified xsi:type="dcterms:W3CDTF">2018-11-26T15:10:00Z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IOMDOC-3-3413</vt:lpwstr>
  </property>
  <property fmtid="{D5CDD505-2E9C-101B-9397-08002B2CF9AE}" pid="3" name="_dlc_DocIdItemGuid">
    <vt:lpwstr>fbd5e378-f809-4c90-8dcb-7e9c52827d32</vt:lpwstr>
  </property>
  <property fmtid="{D5CDD505-2E9C-101B-9397-08002B2CF9AE}" pid="4" name="_dlc_DocIdUrl">
    <vt:lpwstr>https://dmsportal/_layouts/15/DocIdRedir.aspx?ID=IOMDOC-3-3413, IOMDOC-3-3413</vt:lpwstr>
  </property>
  <property fmtid="{D5CDD505-2E9C-101B-9397-08002B2CF9AE}" pid="5" name="ContentTypeId">
    <vt:lpwstr>0x010100830129F0CAECA9418E7CE91E5DF8BAED0205</vt:lpwstr>
  </property>
  <property fmtid="{D5CDD505-2E9C-101B-9397-08002B2CF9AE}" pid="6" name="DMSSCLanguage">
    <vt:lpwstr>34;#English|4fdb6f7f-87a6-4bdf-a113-af22aa89e0ff</vt:lpwstr>
  </property>
  <property fmtid="{D5CDD505-2E9C-101B-9397-08002B2CF9AE}" pid="7" name="DMSSCCorpOwner">
    <vt:lpwstr>82;#MAC-FPU|cb507606-5379-476b-9607-755477416809</vt:lpwstr>
  </property>
  <property fmtid="{D5CDD505-2E9C-101B-9397-08002B2CF9AE}" pid="8" name="DMSSCSubjects">
    <vt:lpwstr>83;#Procurement|bc3e3fd9-b201-45cf-ae04-c6094d91b9d3</vt:lpwstr>
  </property>
  <property fmtid="{D5CDD505-2E9C-101B-9397-08002B2CF9AE}" pid="9" name="DMSSCKeywords">
    <vt:lpwstr>86;#Purchases|d8f3cb8f-8f0a-4a7b-939d-30bbb32730c4;#313;##Vendors|45fb18b2-d5e2-4a00-b733-e0ca6e4ec9d9</vt:lpwstr>
  </property>
  <property fmtid="{D5CDD505-2E9C-101B-9397-08002B2CF9AE}" pid="10" name="display_urn:schemas-microsoft-com:office:office#Editor">
    <vt:lpwstr>GALANG Elizardo</vt:lpwstr>
  </property>
</Properties>
</file>