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5EAC" w14:textId="5BC1C34D" w:rsidR="00EE708D" w:rsidRDefault="00EE708D">
      <w:r w:rsidRPr="00EE708D">
        <w:rPr>
          <w:noProof/>
        </w:rPr>
        <w:drawing>
          <wp:inline distT="0" distB="0" distL="0" distR="0" wp14:anchorId="0BD5D804" wp14:editId="0E4A844A">
            <wp:extent cx="5731510" cy="37858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785870"/>
                    </a:xfrm>
                    <a:prstGeom prst="rect">
                      <a:avLst/>
                    </a:prstGeom>
                  </pic:spPr>
                </pic:pic>
              </a:graphicData>
            </a:graphic>
          </wp:inline>
        </w:drawing>
      </w:r>
    </w:p>
    <w:p w14:paraId="06046931" w14:textId="2B2DC4CC" w:rsidR="001E48E3" w:rsidRDefault="00D70F56">
      <w:r>
        <w:rPr>
          <w:noProof/>
        </w:rPr>
        <w:drawing>
          <wp:inline distT="0" distB="0" distL="0" distR="0" wp14:anchorId="3F78283F" wp14:editId="408268F9">
            <wp:extent cx="5731510" cy="3832225"/>
            <wp:effectExtent l="0" t="0" r="0" b="317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832225"/>
                    </a:xfrm>
                    <a:prstGeom prst="rect">
                      <a:avLst/>
                    </a:prstGeom>
                  </pic:spPr>
                </pic:pic>
              </a:graphicData>
            </a:graphic>
          </wp:inline>
        </w:drawing>
      </w:r>
    </w:p>
    <w:p w14:paraId="7620439A" w14:textId="4A5E9B95" w:rsidR="00D70F56" w:rsidRDefault="00D70F56"/>
    <w:p w14:paraId="0F0262ED" w14:textId="77777777" w:rsidR="00D70F56" w:rsidRDefault="00D70F56" w:rsidP="00D70F56">
      <w:pPr>
        <w:jc w:val="both"/>
      </w:pPr>
    </w:p>
    <w:p w14:paraId="6999E68D" w14:textId="35A19692" w:rsidR="00D70F56" w:rsidRPr="003306EA" w:rsidRDefault="00D70F56" w:rsidP="00D70F56">
      <w:pPr>
        <w:jc w:val="both"/>
        <w:rPr>
          <w:rFonts w:ascii="Times New Roman" w:hAnsi="Times New Roman" w:cs="Times New Roman"/>
          <w:sz w:val="28"/>
          <w:szCs w:val="28"/>
        </w:rPr>
      </w:pPr>
      <w:r w:rsidRPr="003306EA">
        <w:rPr>
          <w:rFonts w:ascii="Times New Roman" w:hAnsi="Times New Roman" w:cs="Times New Roman"/>
          <w:sz w:val="28"/>
          <w:szCs w:val="28"/>
        </w:rPr>
        <w:t>The UN Somalia Human Resources team will host a 2-day Virtual Career Fair </w:t>
      </w:r>
      <w:proofErr w:type="gramStart"/>
      <w:r w:rsidRPr="003306EA">
        <w:rPr>
          <w:rFonts w:ascii="Times New Roman" w:hAnsi="Times New Roman" w:cs="Times New Roman"/>
          <w:sz w:val="28"/>
          <w:szCs w:val="28"/>
        </w:rPr>
        <w:t xml:space="preserve">on  </w:t>
      </w:r>
      <w:r w:rsidRPr="003306EA">
        <w:rPr>
          <w:rFonts w:ascii="Times New Roman" w:hAnsi="Times New Roman" w:cs="Times New Roman"/>
          <w:b/>
          <w:bCs/>
          <w:sz w:val="28"/>
          <w:szCs w:val="28"/>
        </w:rPr>
        <w:t>19</w:t>
      </w:r>
      <w:proofErr w:type="gramEnd"/>
      <w:r w:rsidRPr="003306EA">
        <w:rPr>
          <w:rFonts w:ascii="Times New Roman" w:hAnsi="Times New Roman" w:cs="Times New Roman"/>
          <w:b/>
          <w:bCs/>
          <w:sz w:val="28"/>
          <w:szCs w:val="28"/>
          <w:vertAlign w:val="superscript"/>
        </w:rPr>
        <w:t>th</w:t>
      </w:r>
      <w:r w:rsidRPr="003306EA">
        <w:rPr>
          <w:rFonts w:ascii="Times New Roman" w:hAnsi="Times New Roman" w:cs="Times New Roman"/>
          <w:b/>
          <w:bCs/>
          <w:sz w:val="28"/>
          <w:szCs w:val="28"/>
        </w:rPr>
        <w:t>-20</w:t>
      </w:r>
      <w:r w:rsidRPr="003306EA">
        <w:rPr>
          <w:rFonts w:ascii="Times New Roman" w:hAnsi="Times New Roman" w:cs="Times New Roman"/>
          <w:b/>
          <w:bCs/>
          <w:sz w:val="28"/>
          <w:szCs w:val="28"/>
          <w:vertAlign w:val="superscript"/>
        </w:rPr>
        <w:t>th</w:t>
      </w:r>
      <w:r w:rsidRPr="003306EA">
        <w:rPr>
          <w:rFonts w:ascii="Times New Roman" w:hAnsi="Times New Roman" w:cs="Times New Roman"/>
          <w:b/>
          <w:bCs/>
          <w:sz w:val="28"/>
          <w:szCs w:val="28"/>
        </w:rPr>
        <w:t> May 2021</w:t>
      </w:r>
      <w:r w:rsidRPr="003306EA">
        <w:rPr>
          <w:rFonts w:ascii="Times New Roman" w:hAnsi="Times New Roman" w:cs="Times New Roman"/>
          <w:sz w:val="28"/>
          <w:szCs w:val="28"/>
        </w:rPr>
        <w:t xml:space="preserve">. The Fair will be an opportunity for the HR community in Somalia to create awareness of UN’s recruitment modalities, culture, shared </w:t>
      </w:r>
      <w:proofErr w:type="gramStart"/>
      <w:r w:rsidRPr="003306EA">
        <w:rPr>
          <w:rFonts w:ascii="Times New Roman" w:hAnsi="Times New Roman" w:cs="Times New Roman"/>
          <w:sz w:val="28"/>
          <w:szCs w:val="28"/>
        </w:rPr>
        <w:lastRenderedPageBreak/>
        <w:t>values</w:t>
      </w:r>
      <w:proofErr w:type="gramEnd"/>
      <w:r w:rsidRPr="003306EA">
        <w:rPr>
          <w:rFonts w:ascii="Times New Roman" w:hAnsi="Times New Roman" w:cs="Times New Roman"/>
          <w:sz w:val="28"/>
          <w:szCs w:val="28"/>
        </w:rPr>
        <w:t xml:space="preserve"> and competencies; and share general information that should help expand the landscape for qualified Somalis to pursue careers with the United Nations.</w:t>
      </w:r>
    </w:p>
    <w:p w14:paraId="131A2301" w14:textId="77777777" w:rsidR="00D70F56" w:rsidRPr="003306EA" w:rsidRDefault="00D70F56" w:rsidP="00D70F56">
      <w:pPr>
        <w:jc w:val="both"/>
        <w:rPr>
          <w:rFonts w:ascii="Times New Roman" w:hAnsi="Times New Roman" w:cs="Times New Roman"/>
          <w:sz w:val="28"/>
          <w:szCs w:val="28"/>
        </w:rPr>
      </w:pPr>
    </w:p>
    <w:p w14:paraId="502EA1DD" w14:textId="6CBD872C" w:rsidR="00D70F56" w:rsidRPr="003306EA" w:rsidRDefault="00D70F56" w:rsidP="00D70F56">
      <w:pPr>
        <w:jc w:val="both"/>
        <w:rPr>
          <w:rFonts w:ascii="Times New Roman" w:hAnsi="Times New Roman" w:cs="Times New Roman"/>
          <w:sz w:val="28"/>
          <w:szCs w:val="28"/>
        </w:rPr>
      </w:pPr>
      <w:r w:rsidRPr="003306EA">
        <w:rPr>
          <w:rFonts w:ascii="Times New Roman" w:hAnsi="Times New Roman" w:cs="Times New Roman"/>
          <w:sz w:val="28"/>
          <w:szCs w:val="28"/>
        </w:rPr>
        <w:t>At the Fair, participating UN entities will share with the participants, tools, resources and other support on job opportunities and vacancy announcements, application processes and procedures, as well as general information on the UN’s interviews and selection methodologies.</w:t>
      </w:r>
    </w:p>
    <w:p w14:paraId="3DF78A76" w14:textId="77777777" w:rsidR="00D70F56" w:rsidRPr="003306EA" w:rsidRDefault="00D70F56" w:rsidP="00D70F56">
      <w:pPr>
        <w:jc w:val="both"/>
        <w:rPr>
          <w:rFonts w:ascii="Times New Roman" w:hAnsi="Times New Roman" w:cs="Times New Roman"/>
          <w:sz w:val="28"/>
          <w:szCs w:val="28"/>
        </w:rPr>
      </w:pPr>
    </w:p>
    <w:p w14:paraId="280471AE" w14:textId="77777777" w:rsidR="00D70F56" w:rsidRPr="003306EA" w:rsidRDefault="00D70F56" w:rsidP="00D70F56">
      <w:pPr>
        <w:rPr>
          <w:rFonts w:ascii="Times New Roman" w:hAnsi="Times New Roman" w:cs="Times New Roman"/>
          <w:sz w:val="28"/>
          <w:szCs w:val="28"/>
        </w:rPr>
      </w:pPr>
      <w:r w:rsidRPr="003306EA">
        <w:rPr>
          <w:rFonts w:ascii="Times New Roman" w:hAnsi="Times New Roman" w:cs="Times New Roman"/>
          <w:sz w:val="28"/>
          <w:szCs w:val="28"/>
        </w:rPr>
        <w:t>To r</w:t>
      </w:r>
      <w:r w:rsidRPr="003306EA">
        <w:rPr>
          <w:rFonts w:ascii="Times New Roman" w:hAnsi="Times New Roman" w:cs="Times New Roman"/>
          <w:b/>
          <w:bCs/>
          <w:sz w:val="28"/>
          <w:szCs w:val="28"/>
        </w:rPr>
        <w:t>egister </w:t>
      </w:r>
      <w:r w:rsidRPr="003306EA">
        <w:rPr>
          <w:rFonts w:ascii="Times New Roman" w:hAnsi="Times New Roman" w:cs="Times New Roman"/>
          <w:sz w:val="28"/>
          <w:szCs w:val="28"/>
        </w:rPr>
        <w:t>for the Fair, please click on the links below:</w:t>
      </w:r>
    </w:p>
    <w:p w14:paraId="4D89E43F" w14:textId="77777777" w:rsidR="00D70F56" w:rsidRPr="003306EA" w:rsidRDefault="00D70F56" w:rsidP="00D70F56">
      <w:pPr>
        <w:numPr>
          <w:ilvl w:val="0"/>
          <w:numId w:val="1"/>
        </w:numPr>
        <w:spacing w:before="100" w:beforeAutospacing="1" w:after="120"/>
        <w:rPr>
          <w:rFonts w:ascii="Times New Roman" w:hAnsi="Times New Roman" w:cs="Times New Roman"/>
          <w:color w:val="333333"/>
          <w:sz w:val="28"/>
          <w:szCs w:val="28"/>
        </w:rPr>
      </w:pPr>
      <w:r w:rsidRPr="003306EA">
        <w:rPr>
          <w:rFonts w:ascii="Times New Roman" w:hAnsi="Times New Roman" w:cs="Times New Roman"/>
          <w:color w:val="333333"/>
          <w:sz w:val="28"/>
          <w:szCs w:val="28"/>
        </w:rPr>
        <w:t>To participate in the Virtual Fair on </w:t>
      </w:r>
      <w:r w:rsidRPr="003306EA">
        <w:rPr>
          <w:rFonts w:ascii="Times New Roman" w:hAnsi="Times New Roman" w:cs="Times New Roman"/>
          <w:b/>
          <w:bCs/>
          <w:color w:val="333333"/>
          <w:sz w:val="28"/>
          <w:szCs w:val="28"/>
        </w:rPr>
        <w:t>Wednesday, May 19,</w:t>
      </w:r>
      <w:r w:rsidRPr="003306EA">
        <w:rPr>
          <w:rFonts w:ascii="Times New Roman" w:hAnsi="Times New Roman" w:cs="Times New Roman"/>
          <w:color w:val="333333"/>
          <w:sz w:val="28"/>
          <w:szCs w:val="28"/>
        </w:rPr>
        <w:t xml:space="preserve"> 2021, 9:00 am, Eastern Africa Time, register</w:t>
      </w:r>
      <w:hyperlink r:id="rId7" w:tgtFrame="_blank" w:history="1">
        <w:r w:rsidRPr="003306EA">
          <w:rPr>
            <w:rStyle w:val="Hyperlink"/>
            <w:rFonts w:ascii="Times New Roman" w:hAnsi="Times New Roman" w:cs="Times New Roman"/>
            <w:sz w:val="28"/>
            <w:szCs w:val="28"/>
          </w:rPr>
          <w:t> </w:t>
        </w:r>
        <w:r w:rsidRPr="003306EA">
          <w:rPr>
            <w:rStyle w:val="Hyperlink"/>
            <w:rFonts w:ascii="Times New Roman" w:hAnsi="Times New Roman" w:cs="Times New Roman"/>
            <w:b/>
            <w:bCs/>
            <w:sz w:val="28"/>
            <w:szCs w:val="28"/>
          </w:rPr>
          <w:t>here</w:t>
        </w:r>
      </w:hyperlink>
    </w:p>
    <w:p w14:paraId="3E061C07" w14:textId="77777777" w:rsidR="00D70F56" w:rsidRPr="003306EA" w:rsidRDefault="00D70F56" w:rsidP="00D70F56">
      <w:pPr>
        <w:numPr>
          <w:ilvl w:val="0"/>
          <w:numId w:val="1"/>
        </w:numPr>
        <w:spacing w:before="100" w:beforeAutospacing="1" w:after="120"/>
        <w:rPr>
          <w:rFonts w:ascii="Times New Roman" w:hAnsi="Times New Roman" w:cs="Times New Roman"/>
          <w:color w:val="333333"/>
          <w:sz w:val="28"/>
          <w:szCs w:val="28"/>
        </w:rPr>
      </w:pPr>
      <w:r w:rsidRPr="003306EA">
        <w:rPr>
          <w:rFonts w:ascii="Times New Roman" w:hAnsi="Times New Roman" w:cs="Times New Roman"/>
          <w:color w:val="333333"/>
          <w:sz w:val="28"/>
          <w:szCs w:val="28"/>
        </w:rPr>
        <w:t>To participate in the Virtual Fair on </w:t>
      </w:r>
      <w:r w:rsidRPr="003306EA">
        <w:rPr>
          <w:rFonts w:ascii="Times New Roman" w:hAnsi="Times New Roman" w:cs="Times New Roman"/>
          <w:b/>
          <w:bCs/>
          <w:color w:val="333333"/>
          <w:sz w:val="28"/>
          <w:szCs w:val="28"/>
        </w:rPr>
        <w:t>Thursday, May 20, 2021,</w:t>
      </w:r>
      <w:r w:rsidRPr="003306EA">
        <w:rPr>
          <w:rFonts w:ascii="Times New Roman" w:hAnsi="Times New Roman" w:cs="Times New Roman"/>
          <w:color w:val="333333"/>
          <w:sz w:val="28"/>
          <w:szCs w:val="28"/>
        </w:rPr>
        <w:t xml:space="preserve"> 9:00 am, Eastern Africa Time, register </w:t>
      </w:r>
      <w:hyperlink r:id="rId8" w:history="1">
        <w:r w:rsidRPr="003306EA">
          <w:rPr>
            <w:rStyle w:val="Hyperlink"/>
            <w:rFonts w:ascii="Times New Roman" w:hAnsi="Times New Roman" w:cs="Times New Roman"/>
            <w:sz w:val="28"/>
            <w:szCs w:val="28"/>
          </w:rPr>
          <w:t>here</w:t>
        </w:r>
      </w:hyperlink>
      <w:r w:rsidRPr="003306EA">
        <w:rPr>
          <w:rFonts w:ascii="Times New Roman" w:hAnsi="Times New Roman" w:cs="Times New Roman"/>
          <w:color w:val="333333"/>
          <w:sz w:val="28"/>
          <w:szCs w:val="28"/>
        </w:rPr>
        <w:t xml:space="preserve"> </w:t>
      </w:r>
    </w:p>
    <w:p w14:paraId="0B6E1BE7" w14:textId="77777777" w:rsidR="00D70F56" w:rsidRPr="003306EA" w:rsidRDefault="00D70F56" w:rsidP="00D70F56">
      <w:pPr>
        <w:rPr>
          <w:rFonts w:ascii="Times New Roman" w:hAnsi="Times New Roman" w:cs="Times New Roman"/>
          <w:sz w:val="28"/>
          <w:szCs w:val="28"/>
        </w:rPr>
      </w:pPr>
      <w:r w:rsidRPr="003306EA">
        <w:rPr>
          <w:rFonts w:ascii="Times New Roman" w:hAnsi="Times New Roman" w:cs="Times New Roman"/>
          <w:sz w:val="28"/>
          <w:szCs w:val="28"/>
        </w:rPr>
        <w:t xml:space="preserve">For More Information, please visit UNSOS website: </w:t>
      </w:r>
      <w:hyperlink r:id="rId9" w:history="1">
        <w:r w:rsidRPr="003306EA">
          <w:rPr>
            <w:rStyle w:val="Hyperlink"/>
            <w:rFonts w:ascii="Times New Roman" w:hAnsi="Times New Roman" w:cs="Times New Roman"/>
            <w:sz w:val="28"/>
            <w:szCs w:val="28"/>
          </w:rPr>
          <w:t>https://unsos.unmissions.org/</w:t>
        </w:r>
      </w:hyperlink>
    </w:p>
    <w:p w14:paraId="1A311ADA" w14:textId="77777777" w:rsidR="00D70F56" w:rsidRPr="003306EA" w:rsidRDefault="00D70F56" w:rsidP="00D70F56">
      <w:pPr>
        <w:rPr>
          <w:rFonts w:ascii="Times New Roman" w:hAnsi="Times New Roman" w:cs="Times New Roman"/>
          <w:sz w:val="28"/>
          <w:szCs w:val="28"/>
        </w:rPr>
      </w:pPr>
    </w:p>
    <w:p w14:paraId="68DFDDEE" w14:textId="77777777" w:rsidR="00D70F56" w:rsidRPr="003306EA" w:rsidRDefault="00D70F56" w:rsidP="00D70F56">
      <w:pPr>
        <w:rPr>
          <w:rFonts w:ascii="Times New Roman" w:hAnsi="Times New Roman" w:cs="Times New Roman"/>
          <w:sz w:val="28"/>
          <w:szCs w:val="28"/>
        </w:rPr>
      </w:pPr>
    </w:p>
    <w:p w14:paraId="6F51F143" w14:textId="77777777" w:rsidR="00D70F56" w:rsidRPr="003306EA" w:rsidRDefault="00D70F56" w:rsidP="00D70F56">
      <w:pPr>
        <w:rPr>
          <w:rFonts w:ascii="Times New Roman" w:hAnsi="Times New Roman" w:cs="Times New Roman"/>
          <w:sz w:val="28"/>
          <w:szCs w:val="28"/>
        </w:rPr>
      </w:pPr>
    </w:p>
    <w:p w14:paraId="2A836D3C" w14:textId="77777777" w:rsidR="00D70F56" w:rsidRPr="003306EA" w:rsidRDefault="00D70F56">
      <w:pPr>
        <w:rPr>
          <w:rFonts w:ascii="Times New Roman" w:hAnsi="Times New Roman" w:cs="Times New Roman"/>
          <w:sz w:val="28"/>
          <w:szCs w:val="28"/>
        </w:rPr>
      </w:pPr>
    </w:p>
    <w:sectPr w:rsidR="00D70F56" w:rsidRPr="00330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C7278"/>
    <w:multiLevelType w:val="multilevel"/>
    <w:tmpl w:val="6D1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6"/>
    <w:rsid w:val="003306EA"/>
    <w:rsid w:val="00722DE5"/>
    <w:rsid w:val="007D0F8C"/>
    <w:rsid w:val="00D70F56"/>
    <w:rsid w:val="00EE7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2AF4"/>
  <w15:chartTrackingRefBased/>
  <w15:docId w15:val="{0A271E1A-E28A-8946-A738-8C109BF8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os.webex.com/mw3300/mywebex/default.do?nomenu=true&amp;siteurl=unsos&amp;service=6&amp;rnd=0.5741758333337104&amp;main_url=https%3A%2F%2Funsos.webex.com%2Fec3300%2Feventcenter%2Fevent%2FeventAction.do%3FtheAction%3Ddetail%26%26%26EMK%3D4832534b00000004d8c5d09e793b254f34c33d1f571ace030907370d87a5b586d51b8735f8c4a4ab%26siteurl%3Dunsos%26confViewID%3D193926040063576778%26encryptTicket%3DSDJTSwAAAAQjkPFMrl4ZgHP-3O5OceWTrrzroFlh_3e_orRExix7Cw2%26" TargetMode="External"/><Relationship Id="rId3" Type="http://schemas.openxmlformats.org/officeDocument/2006/relationships/settings" Target="settings.xml"/><Relationship Id="rId7" Type="http://schemas.openxmlformats.org/officeDocument/2006/relationships/hyperlink" Target="https://unsos.webex.com/mw3300/mywebex/default.do?nomenu=true&amp;siteurl=unsos&amp;service=6&amp;rnd=0.7691589729731589&amp;main_url=https%3A%2F%2Funsos.webex.com%2Fec3300%2Feventcenter%2Fevent%2FeventAction.do%3FtheAction%3Ddetail%26%26%26EMK%3D4832534b00000004fb99488247c0b923e80176c7e5da40b68d6a80ecc1a4f1e6ec2bc9ec3cb50c9c%26siteurl%3Dunsos%26confViewID%3D193922844633074449%26encryptTicket%3DSDJTSwAAAAQOXPzYfp6LnuBrfmnCRWmpTCDo9_zL1tLsRnV83V9LuQ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sos.unmiss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Elizabeth Mbilu</dc:creator>
  <cp:keywords/>
  <dc:description/>
  <cp:lastModifiedBy>Ahmed</cp:lastModifiedBy>
  <cp:revision>3</cp:revision>
  <dcterms:created xsi:type="dcterms:W3CDTF">2021-05-12T20:25:00Z</dcterms:created>
  <dcterms:modified xsi:type="dcterms:W3CDTF">2021-05-14T00:59:00Z</dcterms:modified>
</cp:coreProperties>
</file>