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11311" w14:textId="5CD0C69E" w:rsidR="00943153" w:rsidRDefault="00E0134E" w:rsidP="00943153">
      <w:pPr>
        <w:pStyle w:val="Header"/>
        <w:tabs>
          <w:tab w:val="left" w:pos="3090"/>
        </w:tabs>
        <w:jc w:val="center"/>
        <w:rPr>
          <w:rFonts w:ascii="Times New Roman" w:hAnsi="Times New Roman"/>
          <w:b/>
          <w:sz w:val="32"/>
          <w:szCs w:val="32"/>
          <w:lang w:val="en-GB"/>
        </w:rPr>
      </w:pPr>
      <w:r w:rsidRPr="005604BD">
        <w:rPr>
          <w:noProof/>
          <w:sz w:val="28"/>
          <w:szCs w:val="28"/>
        </w:rPr>
        <w:drawing>
          <wp:anchor distT="0" distB="0" distL="114300" distR="114300" simplePos="0" relativeHeight="251659264" behindDoc="1" locked="0" layoutInCell="1" allowOverlap="1" wp14:anchorId="6218FAD8" wp14:editId="6DA03CC7">
            <wp:simplePos x="0" y="0"/>
            <wp:positionH relativeFrom="column">
              <wp:posOffset>53340</wp:posOffset>
            </wp:positionH>
            <wp:positionV relativeFrom="paragraph">
              <wp:posOffset>2243</wp:posOffset>
            </wp:positionV>
            <wp:extent cx="1609725" cy="1209675"/>
            <wp:effectExtent l="0" t="0" r="9525" b="9525"/>
            <wp:wrapNone/>
            <wp:docPr id="39" name="Picture 0" descr="Somali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mali Emble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2096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1565990" wp14:editId="462CE632">
            <wp:simplePos x="0" y="0"/>
            <wp:positionH relativeFrom="column">
              <wp:posOffset>4340338</wp:posOffset>
            </wp:positionH>
            <wp:positionV relativeFrom="paragraph">
              <wp:posOffset>40</wp:posOffset>
            </wp:positionV>
            <wp:extent cx="1627200" cy="1346400"/>
            <wp:effectExtent l="0" t="0" r="0" b="0"/>
            <wp:wrapSquare wrapText="bothSides"/>
            <wp:docPr id="1" name="Picture 1" descr="Paralegals (2 Positions) - Dhusamareeb - Somali Job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legals (2 Positions) - Dhusamareeb - Somali Jobs Inc"/>
                    <pic:cNvPicPr>
                      <a:picLocks noChangeAspect="1" noChangeArrowheads="1"/>
                    </pic:cNvPicPr>
                  </pic:nvPicPr>
                  <pic:blipFill>
                    <a:blip r:embed="rId12"/>
                    <a:srcRect/>
                    <a:stretch>
                      <a:fillRect/>
                    </a:stretch>
                  </pic:blipFill>
                  <pic:spPr bwMode="auto">
                    <a:xfrm>
                      <a:off x="0" y="0"/>
                      <a:ext cx="1627200" cy="134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984C2D" w14:textId="5F33AF16" w:rsidR="00B9664A" w:rsidRDefault="00B9664A" w:rsidP="000138E9">
      <w:pPr>
        <w:pStyle w:val="Header"/>
        <w:tabs>
          <w:tab w:val="left" w:pos="3090"/>
        </w:tabs>
        <w:rPr>
          <w:rFonts w:ascii="Times New Roman" w:hAnsi="Times New Roman"/>
          <w:b/>
          <w:sz w:val="32"/>
          <w:szCs w:val="32"/>
          <w:lang w:val="en-GB"/>
        </w:rPr>
      </w:pPr>
    </w:p>
    <w:p w14:paraId="007DFD0F" w14:textId="6A7DD82F" w:rsidR="00192B55" w:rsidRDefault="00192B55" w:rsidP="000138E9">
      <w:pPr>
        <w:pStyle w:val="Header"/>
        <w:tabs>
          <w:tab w:val="left" w:pos="3090"/>
        </w:tabs>
        <w:rPr>
          <w:rFonts w:ascii="Times New Roman" w:hAnsi="Times New Roman"/>
          <w:b/>
          <w:sz w:val="32"/>
          <w:szCs w:val="32"/>
          <w:lang w:val="en-GB"/>
        </w:rPr>
      </w:pPr>
    </w:p>
    <w:p w14:paraId="532D4E87" w14:textId="0714C54F" w:rsidR="00192B55" w:rsidRDefault="00192B55" w:rsidP="000138E9">
      <w:pPr>
        <w:pStyle w:val="Header"/>
        <w:tabs>
          <w:tab w:val="left" w:pos="3090"/>
        </w:tabs>
        <w:rPr>
          <w:rFonts w:ascii="Times New Roman" w:hAnsi="Times New Roman"/>
          <w:b/>
          <w:sz w:val="32"/>
          <w:szCs w:val="32"/>
          <w:lang w:val="en-GB"/>
        </w:rPr>
      </w:pPr>
    </w:p>
    <w:p w14:paraId="47502398" w14:textId="5FA86FA2" w:rsidR="00E0134E" w:rsidRDefault="00E0134E" w:rsidP="00943153">
      <w:pPr>
        <w:suppressAutoHyphens/>
        <w:jc w:val="center"/>
        <w:rPr>
          <w:rFonts w:ascii="Times New Roman" w:hAnsi="Times New Roman"/>
          <w:b/>
          <w:spacing w:val="-2"/>
          <w:sz w:val="28"/>
          <w:szCs w:val="28"/>
        </w:rPr>
      </w:pPr>
    </w:p>
    <w:p w14:paraId="07891387" w14:textId="5897A521" w:rsidR="00E0134E" w:rsidRDefault="00E0134E" w:rsidP="00943153">
      <w:pPr>
        <w:suppressAutoHyphens/>
        <w:jc w:val="center"/>
        <w:rPr>
          <w:rFonts w:ascii="Times New Roman" w:hAnsi="Times New Roman"/>
          <w:b/>
          <w:spacing w:val="-2"/>
          <w:sz w:val="28"/>
          <w:szCs w:val="28"/>
        </w:rPr>
      </w:pPr>
    </w:p>
    <w:p w14:paraId="2459FDC2" w14:textId="77777777" w:rsidR="00E0134E" w:rsidRDefault="00E0134E" w:rsidP="00943153">
      <w:pPr>
        <w:suppressAutoHyphens/>
        <w:jc w:val="center"/>
        <w:rPr>
          <w:rFonts w:ascii="Times New Roman" w:hAnsi="Times New Roman"/>
          <w:b/>
          <w:spacing w:val="-2"/>
          <w:sz w:val="28"/>
          <w:szCs w:val="28"/>
        </w:rPr>
      </w:pPr>
    </w:p>
    <w:p w14:paraId="6BCA2444" w14:textId="77777777" w:rsidR="00E0134E" w:rsidRDefault="00E0134E" w:rsidP="00943153">
      <w:pPr>
        <w:suppressAutoHyphens/>
        <w:jc w:val="center"/>
        <w:rPr>
          <w:rFonts w:ascii="Times New Roman" w:hAnsi="Times New Roman"/>
          <w:b/>
          <w:spacing w:val="-2"/>
          <w:sz w:val="28"/>
          <w:szCs w:val="28"/>
        </w:rPr>
      </w:pPr>
    </w:p>
    <w:p w14:paraId="1F1B5DC3" w14:textId="2B68BA91" w:rsidR="00943153" w:rsidRDefault="00943153" w:rsidP="00943153">
      <w:pPr>
        <w:suppressAutoHyphens/>
        <w:jc w:val="center"/>
        <w:rPr>
          <w:rFonts w:ascii="Times New Roman" w:hAnsi="Times New Roman"/>
          <w:b/>
          <w:spacing w:val="-2"/>
          <w:sz w:val="28"/>
          <w:szCs w:val="28"/>
        </w:rPr>
      </w:pPr>
      <w:r w:rsidRPr="00381C7E">
        <w:rPr>
          <w:rFonts w:ascii="Times New Roman" w:hAnsi="Times New Roman"/>
          <w:b/>
          <w:spacing w:val="-2"/>
          <w:sz w:val="28"/>
          <w:szCs w:val="28"/>
        </w:rPr>
        <w:t>FEDERAL REP</w:t>
      </w:r>
      <w:bookmarkStart w:id="0" w:name="_GoBack"/>
      <w:bookmarkEnd w:id="0"/>
      <w:r>
        <w:rPr>
          <w:rFonts w:ascii="Times New Roman" w:hAnsi="Times New Roman"/>
          <w:b/>
          <w:spacing w:val="-2"/>
          <w:sz w:val="28"/>
          <w:szCs w:val="28"/>
        </w:rPr>
        <w:t>U</w:t>
      </w:r>
      <w:r w:rsidRPr="00381C7E">
        <w:rPr>
          <w:rFonts w:ascii="Times New Roman" w:hAnsi="Times New Roman"/>
          <w:b/>
          <w:spacing w:val="-2"/>
          <w:sz w:val="28"/>
          <w:szCs w:val="28"/>
        </w:rPr>
        <w:t>BLIC OF SOMALIA</w:t>
      </w:r>
    </w:p>
    <w:p w14:paraId="513F3E30" w14:textId="77777777" w:rsidR="00192B55" w:rsidRDefault="00192B55" w:rsidP="00943153">
      <w:pPr>
        <w:suppressAutoHyphens/>
        <w:jc w:val="center"/>
        <w:rPr>
          <w:rFonts w:ascii="Times New Roman" w:hAnsi="Times New Roman"/>
          <w:b/>
          <w:spacing w:val="-2"/>
          <w:sz w:val="28"/>
          <w:szCs w:val="28"/>
        </w:rPr>
      </w:pPr>
    </w:p>
    <w:p w14:paraId="77E8C8CB" w14:textId="77777777" w:rsidR="00943153" w:rsidRDefault="00943153" w:rsidP="00943153">
      <w:pPr>
        <w:suppressAutoHyphens/>
        <w:jc w:val="center"/>
        <w:rPr>
          <w:rFonts w:ascii="Times New Roman" w:hAnsi="Times New Roman"/>
          <w:b/>
          <w:spacing w:val="-2"/>
          <w:sz w:val="28"/>
          <w:szCs w:val="28"/>
        </w:rPr>
      </w:pPr>
    </w:p>
    <w:p w14:paraId="386C1479" w14:textId="1664AF49" w:rsidR="00943153" w:rsidRDefault="00943153" w:rsidP="00943153">
      <w:pPr>
        <w:suppressAutoHyphens/>
        <w:jc w:val="center"/>
        <w:rPr>
          <w:rFonts w:ascii="Times New Roman" w:hAnsi="Times New Roman"/>
          <w:b/>
          <w:spacing w:val="-2"/>
          <w:sz w:val="28"/>
          <w:szCs w:val="28"/>
        </w:rPr>
      </w:pPr>
      <w:r>
        <w:rPr>
          <w:rFonts w:ascii="Times New Roman" w:hAnsi="Times New Roman"/>
          <w:b/>
          <w:spacing w:val="-2"/>
          <w:sz w:val="28"/>
          <w:szCs w:val="28"/>
        </w:rPr>
        <w:t>MINISTRY OF PUBLIC WORKS, RECONSTRUCTION AND HOUSING</w:t>
      </w:r>
    </w:p>
    <w:p w14:paraId="2FA54DA0" w14:textId="739FBF40" w:rsidR="00BB6ACD" w:rsidRDefault="00BB6ACD" w:rsidP="00943153">
      <w:pPr>
        <w:suppressAutoHyphens/>
        <w:jc w:val="center"/>
        <w:rPr>
          <w:rFonts w:ascii="Times New Roman" w:hAnsi="Times New Roman"/>
          <w:b/>
          <w:spacing w:val="-2"/>
          <w:sz w:val="28"/>
          <w:szCs w:val="28"/>
        </w:rPr>
      </w:pPr>
    </w:p>
    <w:p w14:paraId="5278E911" w14:textId="77777777" w:rsidR="00BB6ACD" w:rsidRPr="00381C7E" w:rsidRDefault="00BB6ACD" w:rsidP="00943153">
      <w:pPr>
        <w:suppressAutoHyphens/>
        <w:jc w:val="center"/>
        <w:rPr>
          <w:rFonts w:ascii="Times New Roman" w:hAnsi="Times New Roman"/>
          <w:b/>
          <w:spacing w:val="-2"/>
          <w:sz w:val="28"/>
          <w:szCs w:val="28"/>
        </w:rPr>
      </w:pPr>
    </w:p>
    <w:p w14:paraId="255A4232" w14:textId="77777777" w:rsidR="00943153" w:rsidRPr="00381C7E" w:rsidRDefault="00943153" w:rsidP="00943153">
      <w:pPr>
        <w:suppressAutoHyphens/>
        <w:jc w:val="center"/>
        <w:rPr>
          <w:rFonts w:ascii="Times New Roman" w:hAnsi="Times New Roman"/>
          <w:b/>
          <w:spacing w:val="-2"/>
          <w:sz w:val="28"/>
          <w:szCs w:val="28"/>
        </w:rPr>
      </w:pPr>
    </w:p>
    <w:p w14:paraId="12AA42A5" w14:textId="039223E5" w:rsidR="00943153" w:rsidRDefault="00943153" w:rsidP="00943153">
      <w:pPr>
        <w:suppressAutoHyphens/>
        <w:jc w:val="center"/>
        <w:rPr>
          <w:rFonts w:ascii="Times New Roman" w:hAnsi="Times New Roman"/>
          <w:b/>
          <w:spacing w:val="-2"/>
          <w:sz w:val="28"/>
          <w:szCs w:val="28"/>
        </w:rPr>
      </w:pPr>
      <w:r w:rsidRPr="00381C7E">
        <w:rPr>
          <w:rFonts w:ascii="Times New Roman" w:hAnsi="Times New Roman"/>
          <w:b/>
          <w:spacing w:val="-2"/>
          <w:sz w:val="28"/>
          <w:szCs w:val="28"/>
        </w:rPr>
        <w:t>SOMALIA URBAN RESILIENCE PROJECT PHASE TWO (SURP-II)</w:t>
      </w:r>
    </w:p>
    <w:p w14:paraId="1877BF31" w14:textId="44EE7AB7" w:rsidR="00BB6ACD" w:rsidRDefault="00BB6ACD" w:rsidP="00943153">
      <w:pPr>
        <w:suppressAutoHyphens/>
        <w:jc w:val="center"/>
        <w:rPr>
          <w:rFonts w:ascii="Times New Roman" w:hAnsi="Times New Roman"/>
          <w:b/>
          <w:spacing w:val="-2"/>
          <w:sz w:val="28"/>
          <w:szCs w:val="28"/>
        </w:rPr>
      </w:pPr>
    </w:p>
    <w:p w14:paraId="0BE69600" w14:textId="77777777" w:rsidR="00BB6ACD" w:rsidRPr="00381C7E" w:rsidRDefault="00BB6ACD" w:rsidP="00943153">
      <w:pPr>
        <w:suppressAutoHyphens/>
        <w:jc w:val="center"/>
        <w:rPr>
          <w:rFonts w:ascii="Times New Roman" w:hAnsi="Times New Roman"/>
          <w:b/>
          <w:spacing w:val="-2"/>
          <w:sz w:val="28"/>
          <w:szCs w:val="28"/>
        </w:rPr>
      </w:pPr>
    </w:p>
    <w:p w14:paraId="28CB7C8C" w14:textId="77777777" w:rsidR="00943153" w:rsidRPr="00381C7E" w:rsidRDefault="00943153" w:rsidP="00943153">
      <w:pPr>
        <w:pStyle w:val="BodyText"/>
        <w:jc w:val="center"/>
        <w:rPr>
          <w:rFonts w:ascii="Times New Roman" w:hAnsi="Times New Roman"/>
          <w:sz w:val="28"/>
          <w:szCs w:val="28"/>
        </w:rPr>
      </w:pPr>
    </w:p>
    <w:p w14:paraId="2175E113" w14:textId="77777777" w:rsidR="00943153" w:rsidRPr="00381C7E" w:rsidRDefault="00943153" w:rsidP="00943153">
      <w:pPr>
        <w:pStyle w:val="BodyText"/>
        <w:jc w:val="center"/>
        <w:rPr>
          <w:rFonts w:ascii="Times New Roman" w:hAnsi="Times New Roman"/>
          <w:b/>
          <w:sz w:val="28"/>
          <w:szCs w:val="28"/>
        </w:rPr>
      </w:pPr>
      <w:r w:rsidRPr="00381C7E">
        <w:rPr>
          <w:rFonts w:ascii="Times New Roman" w:hAnsi="Times New Roman"/>
          <w:sz w:val="28"/>
          <w:szCs w:val="28"/>
        </w:rPr>
        <w:t xml:space="preserve">PROJECT ID: </w:t>
      </w:r>
      <w:r w:rsidRPr="00381C7E">
        <w:rPr>
          <w:rFonts w:ascii="Times New Roman" w:hAnsi="Times New Roman"/>
          <w:b/>
          <w:sz w:val="28"/>
          <w:szCs w:val="28"/>
        </w:rPr>
        <w:t>170922</w:t>
      </w:r>
    </w:p>
    <w:p w14:paraId="4248640E" w14:textId="77777777" w:rsidR="00943153" w:rsidRPr="00381C7E" w:rsidRDefault="00943153" w:rsidP="00943153">
      <w:pPr>
        <w:suppressAutoHyphens/>
        <w:jc w:val="center"/>
        <w:rPr>
          <w:rFonts w:ascii="Times New Roman" w:hAnsi="Times New Roman"/>
          <w:b/>
          <w:spacing w:val="-2"/>
          <w:sz w:val="28"/>
          <w:szCs w:val="28"/>
        </w:rPr>
      </w:pPr>
    </w:p>
    <w:p w14:paraId="6E3331DE" w14:textId="28153779" w:rsidR="00943153" w:rsidRDefault="00943153" w:rsidP="00943153">
      <w:pPr>
        <w:pStyle w:val="BodyText"/>
        <w:jc w:val="center"/>
        <w:rPr>
          <w:rFonts w:ascii="Times New Roman" w:hAnsi="Times New Roman"/>
          <w:b/>
          <w:sz w:val="28"/>
          <w:szCs w:val="28"/>
        </w:rPr>
      </w:pPr>
      <w:r w:rsidRPr="00381C7E">
        <w:rPr>
          <w:rFonts w:ascii="Times New Roman" w:hAnsi="Times New Roman"/>
          <w:b/>
          <w:sz w:val="28"/>
          <w:szCs w:val="28"/>
        </w:rPr>
        <w:t>IDA-5310, TB-1409 and TB-1519</w:t>
      </w:r>
    </w:p>
    <w:p w14:paraId="50FDDCA5" w14:textId="36068EEB" w:rsidR="00BB6ACD" w:rsidRDefault="00BB6ACD" w:rsidP="00943153">
      <w:pPr>
        <w:pStyle w:val="BodyText"/>
        <w:jc w:val="center"/>
        <w:rPr>
          <w:rFonts w:ascii="Times New Roman" w:hAnsi="Times New Roman"/>
          <w:b/>
          <w:sz w:val="28"/>
          <w:szCs w:val="28"/>
        </w:rPr>
      </w:pPr>
    </w:p>
    <w:p w14:paraId="34A59335" w14:textId="77777777" w:rsidR="00BB6ACD" w:rsidRPr="00381C7E" w:rsidRDefault="00BB6ACD" w:rsidP="00943153">
      <w:pPr>
        <w:pStyle w:val="BodyText"/>
        <w:jc w:val="center"/>
        <w:rPr>
          <w:rFonts w:ascii="Times New Roman" w:hAnsi="Times New Roman"/>
          <w:b/>
          <w:sz w:val="28"/>
          <w:szCs w:val="28"/>
        </w:rPr>
      </w:pPr>
    </w:p>
    <w:p w14:paraId="3D0D081C" w14:textId="77777777" w:rsidR="00943153" w:rsidRPr="00381C7E" w:rsidRDefault="00943153" w:rsidP="00943153">
      <w:pPr>
        <w:pStyle w:val="BodyText"/>
        <w:jc w:val="center"/>
        <w:rPr>
          <w:rFonts w:ascii="Times New Roman" w:hAnsi="Times New Roman"/>
          <w:b/>
          <w:sz w:val="28"/>
          <w:szCs w:val="28"/>
        </w:rPr>
      </w:pPr>
    </w:p>
    <w:p w14:paraId="7CD69484" w14:textId="77777777" w:rsidR="003C2D60" w:rsidRDefault="00B9664A" w:rsidP="00943153">
      <w:pPr>
        <w:pStyle w:val="BodyText"/>
        <w:jc w:val="center"/>
        <w:rPr>
          <w:rFonts w:ascii="Times New Roman" w:hAnsi="Times New Roman"/>
          <w:b/>
          <w:sz w:val="28"/>
          <w:szCs w:val="28"/>
        </w:rPr>
      </w:pPr>
      <w:r>
        <w:rPr>
          <w:rFonts w:ascii="Times New Roman" w:hAnsi="Times New Roman"/>
          <w:b/>
          <w:sz w:val="28"/>
          <w:szCs w:val="28"/>
        </w:rPr>
        <w:t>FINANCIAL MAN</w:t>
      </w:r>
      <w:r w:rsidR="0037611E">
        <w:rPr>
          <w:rFonts w:ascii="Times New Roman" w:hAnsi="Times New Roman"/>
          <w:b/>
          <w:sz w:val="28"/>
          <w:szCs w:val="28"/>
        </w:rPr>
        <w:t>A</w:t>
      </w:r>
      <w:r>
        <w:rPr>
          <w:rFonts w:ascii="Times New Roman" w:hAnsi="Times New Roman"/>
          <w:b/>
          <w:sz w:val="28"/>
          <w:szCs w:val="28"/>
        </w:rPr>
        <w:t xml:space="preserve">GEMENT SPECIALIST </w:t>
      </w:r>
    </w:p>
    <w:p w14:paraId="2273A26C" w14:textId="77777777" w:rsidR="003C2D60" w:rsidRDefault="003C2D60" w:rsidP="00943153">
      <w:pPr>
        <w:pStyle w:val="BodyText"/>
        <w:jc w:val="center"/>
        <w:rPr>
          <w:rFonts w:ascii="Times New Roman" w:hAnsi="Times New Roman"/>
          <w:b/>
          <w:sz w:val="28"/>
          <w:szCs w:val="28"/>
        </w:rPr>
      </w:pPr>
    </w:p>
    <w:p w14:paraId="2CA68C18" w14:textId="33B42EC9" w:rsidR="003C2D60" w:rsidRDefault="00B9664A" w:rsidP="00943153">
      <w:pPr>
        <w:pStyle w:val="BodyText"/>
        <w:jc w:val="center"/>
        <w:rPr>
          <w:rFonts w:ascii="Times New Roman" w:hAnsi="Times New Roman"/>
          <w:b/>
          <w:sz w:val="28"/>
          <w:szCs w:val="28"/>
        </w:rPr>
      </w:pPr>
      <w:r>
        <w:rPr>
          <w:rFonts w:ascii="Times New Roman" w:hAnsi="Times New Roman"/>
          <w:b/>
          <w:sz w:val="28"/>
          <w:szCs w:val="28"/>
        </w:rPr>
        <w:t xml:space="preserve">FOR </w:t>
      </w:r>
    </w:p>
    <w:p w14:paraId="56D49064" w14:textId="77777777" w:rsidR="003C2D60" w:rsidRDefault="003C2D60" w:rsidP="00943153">
      <w:pPr>
        <w:pStyle w:val="BodyText"/>
        <w:jc w:val="center"/>
        <w:rPr>
          <w:rFonts w:ascii="Times New Roman" w:hAnsi="Times New Roman"/>
          <w:b/>
          <w:sz w:val="28"/>
          <w:szCs w:val="28"/>
        </w:rPr>
      </w:pPr>
    </w:p>
    <w:p w14:paraId="635485ED" w14:textId="0C593F0D" w:rsidR="00B9664A" w:rsidRDefault="00B9664A" w:rsidP="00943153">
      <w:pPr>
        <w:pStyle w:val="BodyText"/>
        <w:jc w:val="center"/>
        <w:rPr>
          <w:rFonts w:ascii="Times New Roman" w:hAnsi="Times New Roman"/>
          <w:b/>
          <w:sz w:val="28"/>
          <w:szCs w:val="28"/>
        </w:rPr>
      </w:pPr>
      <w:r>
        <w:rPr>
          <w:rFonts w:ascii="Times New Roman" w:hAnsi="Times New Roman"/>
          <w:b/>
          <w:sz w:val="28"/>
          <w:szCs w:val="28"/>
        </w:rPr>
        <w:t>DHUSAMAR</w:t>
      </w:r>
      <w:r w:rsidR="00D313AF">
        <w:rPr>
          <w:rFonts w:ascii="Times New Roman" w:hAnsi="Times New Roman"/>
          <w:b/>
          <w:sz w:val="28"/>
          <w:szCs w:val="28"/>
        </w:rPr>
        <w:t>E</w:t>
      </w:r>
      <w:r>
        <w:rPr>
          <w:rFonts w:ascii="Times New Roman" w:hAnsi="Times New Roman"/>
          <w:b/>
          <w:sz w:val="28"/>
          <w:szCs w:val="28"/>
        </w:rPr>
        <w:t xml:space="preserve">EB </w:t>
      </w:r>
      <w:r w:rsidR="002306A9">
        <w:rPr>
          <w:rFonts w:ascii="Times New Roman" w:hAnsi="Times New Roman"/>
          <w:b/>
          <w:sz w:val="28"/>
          <w:szCs w:val="28"/>
        </w:rPr>
        <w:t>PIU</w:t>
      </w:r>
    </w:p>
    <w:p w14:paraId="5710DE1E" w14:textId="3D261A3D" w:rsidR="00BB6ACD" w:rsidRDefault="00BB6ACD" w:rsidP="00943153">
      <w:pPr>
        <w:pStyle w:val="BodyText"/>
        <w:jc w:val="center"/>
        <w:rPr>
          <w:rFonts w:ascii="Times New Roman" w:hAnsi="Times New Roman"/>
          <w:b/>
          <w:sz w:val="28"/>
          <w:szCs w:val="28"/>
        </w:rPr>
      </w:pPr>
    </w:p>
    <w:p w14:paraId="79C95ADE" w14:textId="3CAFE624" w:rsidR="00BB6ACD" w:rsidRDefault="00BB6ACD" w:rsidP="00943153">
      <w:pPr>
        <w:pStyle w:val="BodyText"/>
        <w:jc w:val="center"/>
        <w:rPr>
          <w:rFonts w:ascii="Times New Roman" w:hAnsi="Times New Roman"/>
          <w:b/>
          <w:sz w:val="28"/>
          <w:szCs w:val="28"/>
        </w:rPr>
      </w:pPr>
    </w:p>
    <w:p w14:paraId="431CD7B5" w14:textId="77777777" w:rsidR="00BB6ACD" w:rsidRDefault="00BB6ACD" w:rsidP="00943153">
      <w:pPr>
        <w:pStyle w:val="BodyText"/>
        <w:jc w:val="center"/>
        <w:rPr>
          <w:rFonts w:ascii="Times New Roman" w:hAnsi="Times New Roman"/>
          <w:b/>
          <w:sz w:val="28"/>
          <w:szCs w:val="28"/>
        </w:rPr>
      </w:pPr>
    </w:p>
    <w:p w14:paraId="307AFFB0" w14:textId="77777777" w:rsidR="00B9664A" w:rsidRDefault="00B9664A" w:rsidP="00943153">
      <w:pPr>
        <w:pStyle w:val="BodyText"/>
        <w:jc w:val="center"/>
        <w:rPr>
          <w:rFonts w:ascii="Times New Roman" w:hAnsi="Times New Roman"/>
          <w:b/>
          <w:sz w:val="28"/>
          <w:szCs w:val="28"/>
        </w:rPr>
      </w:pPr>
    </w:p>
    <w:p w14:paraId="6D949463" w14:textId="57022F1A" w:rsidR="00943153" w:rsidRPr="00381C7E" w:rsidRDefault="00943153" w:rsidP="00943153">
      <w:pPr>
        <w:pStyle w:val="BodyText"/>
        <w:jc w:val="center"/>
        <w:rPr>
          <w:rFonts w:ascii="Times New Roman" w:hAnsi="Times New Roman"/>
          <w:sz w:val="28"/>
          <w:szCs w:val="28"/>
        </w:rPr>
      </w:pPr>
      <w:r w:rsidRPr="00E23791">
        <w:rPr>
          <w:rFonts w:ascii="Times New Roman" w:hAnsi="Times New Roman"/>
          <w:b/>
          <w:sz w:val="28"/>
          <w:szCs w:val="28"/>
        </w:rPr>
        <w:t>RE</w:t>
      </w:r>
      <w:r w:rsidR="00384074" w:rsidRPr="00E23791">
        <w:rPr>
          <w:rFonts w:ascii="Times New Roman" w:hAnsi="Times New Roman"/>
          <w:b/>
          <w:sz w:val="28"/>
          <w:szCs w:val="28"/>
        </w:rPr>
        <w:t xml:space="preserve">F </w:t>
      </w:r>
      <w:r w:rsidRPr="00E23791">
        <w:rPr>
          <w:rFonts w:ascii="Times New Roman" w:hAnsi="Times New Roman"/>
          <w:b/>
          <w:sz w:val="28"/>
          <w:szCs w:val="28"/>
        </w:rPr>
        <w:t>NO</w:t>
      </w:r>
      <w:r w:rsidRPr="00E23791">
        <w:rPr>
          <w:rFonts w:ascii="Times New Roman" w:hAnsi="Times New Roman"/>
          <w:sz w:val="28"/>
          <w:szCs w:val="28"/>
        </w:rPr>
        <w:t>.: SO-</w:t>
      </w:r>
      <w:r w:rsidR="00384074" w:rsidRPr="00E23791">
        <w:rPr>
          <w:rFonts w:ascii="Times New Roman" w:hAnsi="Times New Roman"/>
          <w:sz w:val="28"/>
          <w:szCs w:val="28"/>
        </w:rPr>
        <w:t>DM</w:t>
      </w:r>
      <w:r w:rsidRPr="00E23791">
        <w:rPr>
          <w:rFonts w:ascii="Times New Roman" w:hAnsi="Times New Roman"/>
          <w:sz w:val="28"/>
          <w:szCs w:val="28"/>
        </w:rPr>
        <w:t>-20</w:t>
      </w:r>
      <w:r w:rsidR="00BB6ACD">
        <w:rPr>
          <w:rFonts w:ascii="Times New Roman" w:hAnsi="Times New Roman"/>
          <w:sz w:val="28"/>
          <w:szCs w:val="28"/>
        </w:rPr>
        <w:t>5257</w:t>
      </w:r>
      <w:r w:rsidRPr="00E23791">
        <w:rPr>
          <w:rFonts w:ascii="Times New Roman" w:hAnsi="Times New Roman"/>
          <w:sz w:val="28"/>
          <w:szCs w:val="28"/>
        </w:rPr>
        <w:t>-CS-</w:t>
      </w:r>
      <w:r w:rsidR="00384074" w:rsidRPr="00E23791">
        <w:rPr>
          <w:rFonts w:ascii="Times New Roman" w:hAnsi="Times New Roman"/>
          <w:sz w:val="28"/>
          <w:szCs w:val="28"/>
        </w:rPr>
        <w:t>INDV</w:t>
      </w:r>
    </w:p>
    <w:p w14:paraId="780D89FB" w14:textId="77777777" w:rsidR="00943153" w:rsidRDefault="00943153" w:rsidP="00943153">
      <w:pPr>
        <w:pStyle w:val="ChapterNumber"/>
        <w:tabs>
          <w:tab w:val="clear" w:pos="-720"/>
        </w:tabs>
        <w:rPr>
          <w:rFonts w:ascii="Times New Roman" w:hAnsi="Times New Roman"/>
          <w:spacing w:val="-2"/>
        </w:rPr>
      </w:pPr>
    </w:p>
    <w:p w14:paraId="3A73514E" w14:textId="4F0D16D2" w:rsidR="00943153" w:rsidRDefault="00943153" w:rsidP="00943153">
      <w:pPr>
        <w:pStyle w:val="Heading1a"/>
        <w:keepNext w:val="0"/>
        <w:keepLines w:val="0"/>
        <w:tabs>
          <w:tab w:val="clear" w:pos="-720"/>
        </w:tabs>
        <w:suppressAutoHyphens w:val="0"/>
        <w:rPr>
          <w:bCs/>
          <w:smallCaps w:val="0"/>
          <w:sz w:val="24"/>
          <w:szCs w:val="24"/>
        </w:rPr>
      </w:pPr>
    </w:p>
    <w:p w14:paraId="44314377" w14:textId="30F60984" w:rsidR="00BB6ACD" w:rsidRDefault="00BB6ACD" w:rsidP="00943153">
      <w:pPr>
        <w:pStyle w:val="Heading1a"/>
        <w:keepNext w:val="0"/>
        <w:keepLines w:val="0"/>
        <w:tabs>
          <w:tab w:val="clear" w:pos="-720"/>
        </w:tabs>
        <w:suppressAutoHyphens w:val="0"/>
        <w:rPr>
          <w:bCs/>
          <w:smallCaps w:val="0"/>
          <w:sz w:val="24"/>
          <w:szCs w:val="24"/>
        </w:rPr>
      </w:pPr>
    </w:p>
    <w:p w14:paraId="69D7EC42" w14:textId="1B8FA1FB" w:rsidR="00BB6ACD" w:rsidRDefault="00BB6ACD" w:rsidP="00943153">
      <w:pPr>
        <w:pStyle w:val="Heading1a"/>
        <w:keepNext w:val="0"/>
        <w:keepLines w:val="0"/>
        <w:tabs>
          <w:tab w:val="clear" w:pos="-720"/>
        </w:tabs>
        <w:suppressAutoHyphens w:val="0"/>
        <w:rPr>
          <w:bCs/>
          <w:smallCaps w:val="0"/>
          <w:sz w:val="24"/>
          <w:szCs w:val="24"/>
        </w:rPr>
      </w:pPr>
    </w:p>
    <w:p w14:paraId="7045D347" w14:textId="41C7345E" w:rsidR="00BB6ACD" w:rsidRDefault="00BB6ACD" w:rsidP="00943153">
      <w:pPr>
        <w:pStyle w:val="Heading1a"/>
        <w:keepNext w:val="0"/>
        <w:keepLines w:val="0"/>
        <w:tabs>
          <w:tab w:val="clear" w:pos="-720"/>
        </w:tabs>
        <w:suppressAutoHyphens w:val="0"/>
        <w:rPr>
          <w:bCs/>
          <w:smallCaps w:val="0"/>
          <w:sz w:val="24"/>
          <w:szCs w:val="24"/>
        </w:rPr>
      </w:pPr>
    </w:p>
    <w:p w14:paraId="7502DF32" w14:textId="77777777" w:rsidR="00943153" w:rsidRPr="005C0763" w:rsidRDefault="00943153" w:rsidP="00943153">
      <w:pPr>
        <w:pStyle w:val="Heading1a"/>
        <w:keepNext w:val="0"/>
        <w:keepLines w:val="0"/>
        <w:tabs>
          <w:tab w:val="clear" w:pos="-720"/>
        </w:tabs>
        <w:suppressAutoHyphens w:val="0"/>
        <w:rPr>
          <w:bCs/>
          <w:smallCaps w:val="0"/>
          <w:sz w:val="36"/>
          <w:szCs w:val="36"/>
        </w:rPr>
      </w:pPr>
      <w:r w:rsidRPr="005C0763">
        <w:rPr>
          <w:bCs/>
          <w:smallCaps w:val="0"/>
          <w:sz w:val="36"/>
          <w:szCs w:val="36"/>
        </w:rPr>
        <w:lastRenderedPageBreak/>
        <w:t>REQUEST FOR EXPRESSIONS OF INTEREST</w:t>
      </w:r>
    </w:p>
    <w:p w14:paraId="0A397468" w14:textId="77777777" w:rsidR="00943153" w:rsidRPr="005C0763" w:rsidRDefault="00943153" w:rsidP="00943153">
      <w:pPr>
        <w:pStyle w:val="Heading1a"/>
        <w:keepNext w:val="0"/>
        <w:keepLines w:val="0"/>
        <w:tabs>
          <w:tab w:val="clear" w:pos="-720"/>
        </w:tabs>
        <w:suppressAutoHyphens w:val="0"/>
        <w:rPr>
          <w:bCs/>
          <w:smallCaps w:val="0"/>
          <w:sz w:val="36"/>
          <w:szCs w:val="36"/>
        </w:rPr>
      </w:pPr>
      <w:r w:rsidRPr="005C0763">
        <w:rPr>
          <w:bCs/>
          <w:smallCaps w:val="0"/>
          <w:sz w:val="36"/>
          <w:szCs w:val="36"/>
        </w:rPr>
        <w:t>(INDIVIDUAL CONSULTANT’S SELECTION)</w:t>
      </w:r>
    </w:p>
    <w:p w14:paraId="59337B58" w14:textId="77777777" w:rsidR="00943153" w:rsidRPr="00384074" w:rsidRDefault="00943153" w:rsidP="00943153">
      <w:pPr>
        <w:suppressAutoHyphens/>
        <w:rPr>
          <w:rFonts w:ascii="Times New Roman" w:hAnsi="Times New Roman"/>
          <w:spacing w:val="-2"/>
          <w:sz w:val="24"/>
          <w:szCs w:val="24"/>
        </w:rPr>
      </w:pPr>
    </w:p>
    <w:p w14:paraId="7D2F9297" w14:textId="348BC169" w:rsidR="00B9664A" w:rsidRPr="00384074" w:rsidRDefault="00B9664A" w:rsidP="00B9664A">
      <w:pPr>
        <w:suppressAutoHyphens/>
        <w:jc w:val="both"/>
        <w:rPr>
          <w:rFonts w:ascii="Times New Roman" w:hAnsi="Times New Roman"/>
          <w:spacing w:val="-2"/>
          <w:sz w:val="24"/>
          <w:szCs w:val="24"/>
        </w:rPr>
      </w:pPr>
      <w:r w:rsidRPr="00384074">
        <w:rPr>
          <w:rFonts w:ascii="Times New Roman" w:hAnsi="Times New Roman"/>
          <w:spacing w:val="-2"/>
          <w:sz w:val="24"/>
          <w:szCs w:val="24"/>
        </w:rPr>
        <w:t xml:space="preserve">1. The Government of the Federal Republic of Somalia has received financing from the World Bank Group toward the cost of the </w:t>
      </w:r>
      <w:r w:rsidRPr="00384074">
        <w:rPr>
          <w:rFonts w:ascii="Times New Roman" w:hAnsi="Times New Roman"/>
          <w:b/>
          <w:spacing w:val="-2"/>
          <w:sz w:val="24"/>
          <w:szCs w:val="24"/>
        </w:rPr>
        <w:t>Somalia Urban Resilience Project Phase Two (SURP-II)</w:t>
      </w:r>
      <w:r w:rsidRPr="00384074">
        <w:rPr>
          <w:rFonts w:ascii="Times New Roman" w:hAnsi="Times New Roman"/>
          <w:spacing w:val="-2"/>
          <w:sz w:val="24"/>
          <w:szCs w:val="24"/>
        </w:rPr>
        <w:t xml:space="preserve">, and intends to apply part of the proceeds for </w:t>
      </w:r>
      <w:r w:rsidR="004C362D">
        <w:rPr>
          <w:rFonts w:ascii="Times New Roman" w:hAnsi="Times New Roman"/>
          <w:spacing w:val="-2"/>
          <w:sz w:val="24"/>
          <w:szCs w:val="24"/>
        </w:rPr>
        <w:t xml:space="preserve">recruitment of </w:t>
      </w:r>
      <w:r w:rsidRPr="00384074">
        <w:rPr>
          <w:rFonts w:ascii="Times New Roman" w:hAnsi="Times New Roman"/>
          <w:spacing w:val="-2"/>
          <w:sz w:val="24"/>
          <w:szCs w:val="24"/>
        </w:rPr>
        <w:t xml:space="preserve">a </w:t>
      </w:r>
      <w:r w:rsidRPr="00ED30C9">
        <w:rPr>
          <w:rFonts w:ascii="Times New Roman" w:hAnsi="Times New Roman"/>
          <w:b/>
          <w:bCs/>
          <w:spacing w:val="-2"/>
          <w:sz w:val="24"/>
          <w:szCs w:val="24"/>
        </w:rPr>
        <w:t>Financial</w:t>
      </w:r>
      <w:r w:rsidRPr="00384074">
        <w:rPr>
          <w:rFonts w:ascii="Times New Roman" w:hAnsi="Times New Roman"/>
          <w:b/>
          <w:bCs/>
          <w:spacing w:val="-2"/>
          <w:sz w:val="24"/>
          <w:szCs w:val="24"/>
        </w:rPr>
        <w:t xml:space="preserve"> Management Specialist</w:t>
      </w:r>
      <w:r w:rsidRPr="00384074">
        <w:rPr>
          <w:rFonts w:ascii="Times New Roman" w:hAnsi="Times New Roman"/>
          <w:spacing w:val="-2"/>
          <w:sz w:val="24"/>
          <w:szCs w:val="24"/>
        </w:rPr>
        <w:t xml:space="preserve"> for </w:t>
      </w:r>
      <w:proofErr w:type="spellStart"/>
      <w:r w:rsidR="001303D8">
        <w:rPr>
          <w:rFonts w:ascii="Times New Roman" w:hAnsi="Times New Roman"/>
          <w:spacing w:val="-2"/>
          <w:sz w:val="24"/>
          <w:szCs w:val="24"/>
        </w:rPr>
        <w:t>Dhusamareeb</w:t>
      </w:r>
      <w:proofErr w:type="spellEnd"/>
      <w:r w:rsidR="001303D8">
        <w:rPr>
          <w:rFonts w:ascii="Times New Roman" w:hAnsi="Times New Roman"/>
          <w:spacing w:val="-2"/>
          <w:sz w:val="24"/>
          <w:szCs w:val="24"/>
        </w:rPr>
        <w:t xml:space="preserve"> PIU.</w:t>
      </w:r>
      <w:r w:rsidRPr="00384074">
        <w:rPr>
          <w:rFonts w:ascii="Times New Roman" w:hAnsi="Times New Roman"/>
          <w:spacing w:val="-2"/>
          <w:sz w:val="24"/>
          <w:szCs w:val="24"/>
        </w:rPr>
        <w:t xml:space="preserve"> </w:t>
      </w:r>
    </w:p>
    <w:p w14:paraId="2517A73D" w14:textId="77777777" w:rsidR="00B9664A" w:rsidRPr="00384074" w:rsidRDefault="00B9664A" w:rsidP="00B9664A">
      <w:pPr>
        <w:suppressAutoHyphens/>
        <w:jc w:val="both"/>
        <w:rPr>
          <w:rFonts w:ascii="Times New Roman" w:hAnsi="Times New Roman"/>
          <w:spacing w:val="-2"/>
          <w:sz w:val="24"/>
          <w:szCs w:val="24"/>
        </w:rPr>
      </w:pPr>
    </w:p>
    <w:p w14:paraId="177796B8" w14:textId="77777777" w:rsidR="00B9664A" w:rsidRPr="00384074" w:rsidRDefault="00B9664A" w:rsidP="00416918">
      <w:pPr>
        <w:jc w:val="both"/>
        <w:rPr>
          <w:rFonts w:ascii="Times New Roman" w:hAnsi="Times New Roman"/>
          <w:noProof/>
          <w:sz w:val="24"/>
          <w:szCs w:val="24"/>
        </w:rPr>
      </w:pPr>
      <w:r w:rsidRPr="00384074">
        <w:rPr>
          <w:rFonts w:ascii="Times New Roman" w:hAnsi="Times New Roman"/>
          <w:bCs/>
          <w:sz w:val="24"/>
          <w:szCs w:val="24"/>
        </w:rPr>
        <w:t xml:space="preserve">2. </w:t>
      </w:r>
      <w:r w:rsidRPr="00384074">
        <w:rPr>
          <w:rFonts w:ascii="Times New Roman" w:hAnsi="Times New Roman"/>
          <w:noProof/>
          <w:sz w:val="24"/>
          <w:szCs w:val="24"/>
        </w:rPr>
        <w:t xml:space="preserve">The objective of the assignment is for SURP II Financial Mangment Specialist (FMS) to perform all necessary financial management (FM) activities under SURP II for the period of the assignment. The FMS will work in close coordination with the Galmudug State External Assistance Fiduciary Section (EAFS) within the Galmudug Ministry of Finance, Office of the Accountant General. The FMS will manage the financial management activities of the project in strict compliance with: (i) EAFS Manual (ii) the requirements of the Agreement between the World Bank and the Government; (iii) Project Appraisal Document (PAD); and (iv) the Project Implementation Manual (PIM) for this project which is based on appropriate financial management best practice and international accounting standards. </w:t>
      </w:r>
    </w:p>
    <w:p w14:paraId="61DDD63A" w14:textId="73EB012D" w:rsidR="00B9664A" w:rsidRPr="00384074" w:rsidRDefault="00B9664A" w:rsidP="00416918">
      <w:pPr>
        <w:jc w:val="both"/>
        <w:rPr>
          <w:rFonts w:ascii="Times New Roman" w:hAnsi="Times New Roman"/>
          <w:bCs/>
          <w:sz w:val="24"/>
          <w:szCs w:val="24"/>
        </w:rPr>
      </w:pPr>
    </w:p>
    <w:p w14:paraId="0D761A6E" w14:textId="14F65256" w:rsidR="00384074" w:rsidRPr="00384074" w:rsidRDefault="00384074" w:rsidP="00416918">
      <w:pPr>
        <w:tabs>
          <w:tab w:val="left" w:pos="8100"/>
        </w:tabs>
        <w:jc w:val="both"/>
        <w:rPr>
          <w:rFonts w:ascii="Times New Roman" w:hAnsi="Times New Roman"/>
          <w:sz w:val="24"/>
          <w:szCs w:val="24"/>
        </w:rPr>
      </w:pPr>
      <w:r w:rsidRPr="00384074">
        <w:rPr>
          <w:rFonts w:ascii="Times New Roman" w:hAnsi="Times New Roman"/>
          <w:bCs/>
          <w:sz w:val="24"/>
          <w:szCs w:val="24"/>
        </w:rPr>
        <w:t>3</w:t>
      </w:r>
      <w:r w:rsidRPr="00384074">
        <w:rPr>
          <w:rFonts w:ascii="Times New Roman" w:hAnsi="Times New Roman"/>
          <w:sz w:val="24"/>
          <w:szCs w:val="24"/>
        </w:rPr>
        <w:t>. The Scope of the assignment involve</w:t>
      </w:r>
      <w:r w:rsidR="0039199D">
        <w:rPr>
          <w:rFonts w:ascii="Times New Roman" w:hAnsi="Times New Roman"/>
          <w:sz w:val="24"/>
          <w:szCs w:val="24"/>
        </w:rPr>
        <w:t>s</w:t>
      </w:r>
      <w:r w:rsidRPr="00384074">
        <w:rPr>
          <w:rFonts w:ascii="Times New Roman" w:hAnsi="Times New Roman"/>
          <w:sz w:val="24"/>
          <w:szCs w:val="24"/>
        </w:rPr>
        <w:t xml:space="preserve"> close consultations with the EAFS Units</w:t>
      </w:r>
      <w:r w:rsidR="0039199D">
        <w:rPr>
          <w:rFonts w:ascii="Times New Roman" w:hAnsi="Times New Roman"/>
          <w:sz w:val="24"/>
          <w:szCs w:val="24"/>
        </w:rPr>
        <w:t xml:space="preserve"> in discharging </w:t>
      </w:r>
      <w:r w:rsidRPr="00384074">
        <w:rPr>
          <w:rFonts w:ascii="Times New Roman" w:hAnsi="Times New Roman"/>
          <w:sz w:val="24"/>
          <w:szCs w:val="24"/>
        </w:rPr>
        <w:t>the following responsibilities:</w:t>
      </w:r>
    </w:p>
    <w:p w14:paraId="06E09A8C" w14:textId="77777777" w:rsidR="00384074" w:rsidRPr="00384074" w:rsidRDefault="00384074" w:rsidP="00416918">
      <w:pPr>
        <w:pStyle w:val="ListParagraph"/>
        <w:numPr>
          <w:ilvl w:val="0"/>
          <w:numId w:val="12"/>
        </w:numPr>
        <w:jc w:val="both"/>
        <w:rPr>
          <w:rFonts w:ascii="Times New Roman" w:hAnsi="Times New Roman"/>
          <w:sz w:val="24"/>
          <w:szCs w:val="24"/>
        </w:rPr>
      </w:pPr>
      <w:r w:rsidRPr="00384074">
        <w:rPr>
          <w:rFonts w:ascii="Times New Roman" w:hAnsi="Times New Roman"/>
          <w:sz w:val="24"/>
          <w:szCs w:val="24"/>
        </w:rPr>
        <w:t>Maintain all accounting records in line with approved accounting standards and in line with the World Bank’s and Government’s regulations;</w:t>
      </w:r>
    </w:p>
    <w:p w14:paraId="7195A341" w14:textId="77777777" w:rsidR="00384074" w:rsidRPr="00384074" w:rsidRDefault="00384074" w:rsidP="00416918">
      <w:pPr>
        <w:pStyle w:val="ListParagraph"/>
        <w:numPr>
          <w:ilvl w:val="0"/>
          <w:numId w:val="12"/>
        </w:numPr>
        <w:jc w:val="both"/>
        <w:rPr>
          <w:rFonts w:ascii="Times New Roman" w:hAnsi="Times New Roman"/>
          <w:sz w:val="24"/>
          <w:szCs w:val="24"/>
        </w:rPr>
      </w:pPr>
      <w:r w:rsidRPr="00384074">
        <w:rPr>
          <w:rFonts w:ascii="Times New Roman" w:hAnsi="Times New Roman"/>
          <w:sz w:val="24"/>
          <w:szCs w:val="24"/>
        </w:rPr>
        <w:t xml:space="preserve">Prepare periodic reports, (i.e. monthly/quarterly/annually) in the formats approved by the World Bank and FGS and in line with the project documents and financing agreement; </w:t>
      </w:r>
    </w:p>
    <w:p w14:paraId="19991ED9" w14:textId="22C3C3B9" w:rsidR="00B9664A" w:rsidRPr="00384074" w:rsidRDefault="00384074" w:rsidP="00416918">
      <w:pPr>
        <w:pStyle w:val="ListParagraph"/>
        <w:numPr>
          <w:ilvl w:val="0"/>
          <w:numId w:val="12"/>
        </w:numPr>
        <w:jc w:val="both"/>
        <w:rPr>
          <w:rFonts w:ascii="Times New Roman" w:hAnsi="Times New Roman"/>
          <w:bCs/>
          <w:sz w:val="24"/>
          <w:szCs w:val="24"/>
        </w:rPr>
      </w:pPr>
      <w:r w:rsidRPr="00384074">
        <w:rPr>
          <w:rFonts w:ascii="Times New Roman" w:hAnsi="Times New Roman"/>
          <w:sz w:val="24"/>
          <w:szCs w:val="24"/>
        </w:rPr>
        <w:t>Ensure that disbursements are made in accordance with approved annual budgets and work plans together, among other duties.</w:t>
      </w:r>
    </w:p>
    <w:p w14:paraId="4B386613" w14:textId="77777777" w:rsidR="00384074" w:rsidRPr="00384074" w:rsidRDefault="00384074" w:rsidP="00416918">
      <w:pPr>
        <w:pStyle w:val="ListParagraph"/>
        <w:jc w:val="both"/>
        <w:rPr>
          <w:rFonts w:ascii="Times New Roman" w:hAnsi="Times New Roman"/>
          <w:bCs/>
          <w:sz w:val="24"/>
          <w:szCs w:val="24"/>
        </w:rPr>
      </w:pPr>
    </w:p>
    <w:p w14:paraId="0B631130" w14:textId="4D7D21FC" w:rsidR="00384074" w:rsidRPr="00384074" w:rsidRDefault="00384074" w:rsidP="00416918">
      <w:pPr>
        <w:spacing w:after="120" w:line="259" w:lineRule="auto"/>
        <w:jc w:val="both"/>
        <w:rPr>
          <w:rFonts w:ascii="Times New Roman" w:hAnsi="Times New Roman"/>
          <w:noProof/>
          <w:sz w:val="24"/>
          <w:szCs w:val="24"/>
        </w:rPr>
      </w:pPr>
      <w:r w:rsidRPr="00384074">
        <w:rPr>
          <w:rFonts w:ascii="Times New Roman" w:hAnsi="Times New Roman"/>
          <w:bCs/>
          <w:sz w:val="24"/>
          <w:szCs w:val="24"/>
        </w:rPr>
        <w:t xml:space="preserve">4. The duration of the assignment shall </w:t>
      </w:r>
      <w:r w:rsidR="007519D4">
        <w:rPr>
          <w:rFonts w:ascii="Times New Roman" w:hAnsi="Times New Roman"/>
          <w:bCs/>
          <w:sz w:val="24"/>
          <w:szCs w:val="24"/>
        </w:rPr>
        <w:t>initia</w:t>
      </w:r>
      <w:r w:rsidRPr="00384074">
        <w:rPr>
          <w:rFonts w:ascii="Times New Roman" w:hAnsi="Times New Roman"/>
          <w:bCs/>
          <w:sz w:val="24"/>
          <w:szCs w:val="24"/>
        </w:rPr>
        <w:t xml:space="preserve">lly be for a period one year </w:t>
      </w:r>
      <w:r w:rsidR="00593DE1" w:rsidRPr="00384074">
        <w:rPr>
          <w:rFonts w:ascii="Times New Roman" w:hAnsi="Times New Roman"/>
          <w:bCs/>
          <w:sz w:val="24"/>
          <w:szCs w:val="24"/>
        </w:rPr>
        <w:t>with a</w:t>
      </w:r>
      <w:r w:rsidRPr="00384074">
        <w:rPr>
          <w:rFonts w:ascii="Times New Roman" w:hAnsi="Times New Roman"/>
          <w:bCs/>
          <w:sz w:val="24"/>
          <w:szCs w:val="24"/>
        </w:rPr>
        <w:t xml:space="preserve"> three</w:t>
      </w:r>
      <w:r w:rsidR="00593DE1">
        <w:rPr>
          <w:rFonts w:ascii="Times New Roman" w:hAnsi="Times New Roman"/>
          <w:bCs/>
          <w:sz w:val="24"/>
          <w:szCs w:val="24"/>
        </w:rPr>
        <w:t>-</w:t>
      </w:r>
      <w:r w:rsidRPr="00384074">
        <w:rPr>
          <w:rFonts w:ascii="Times New Roman" w:hAnsi="Times New Roman"/>
          <w:bCs/>
          <w:sz w:val="24"/>
          <w:szCs w:val="24"/>
        </w:rPr>
        <w:t>month trial period</w:t>
      </w:r>
      <w:r w:rsidR="004748C2">
        <w:rPr>
          <w:rFonts w:ascii="Times New Roman" w:hAnsi="Times New Roman"/>
          <w:bCs/>
          <w:sz w:val="24"/>
          <w:szCs w:val="24"/>
        </w:rPr>
        <w:t xml:space="preserve"> at the start of the contract</w:t>
      </w:r>
      <w:r w:rsidRPr="00384074">
        <w:rPr>
          <w:rFonts w:ascii="Times New Roman" w:hAnsi="Times New Roman"/>
          <w:bCs/>
          <w:sz w:val="24"/>
          <w:szCs w:val="24"/>
        </w:rPr>
        <w:t xml:space="preserve">. </w:t>
      </w:r>
    </w:p>
    <w:p w14:paraId="3CA079C8" w14:textId="11C0B9D3" w:rsidR="00380367" w:rsidRDefault="00943153" w:rsidP="00380367">
      <w:pPr>
        <w:spacing w:before="100" w:beforeAutospacing="1" w:after="100" w:afterAutospacing="1"/>
        <w:jc w:val="both"/>
        <w:rPr>
          <w:rFonts w:ascii="Times New Roman" w:hAnsi="Times New Roman"/>
          <w:sz w:val="24"/>
          <w:szCs w:val="24"/>
        </w:rPr>
      </w:pPr>
      <w:r w:rsidRPr="00384074">
        <w:rPr>
          <w:rFonts w:ascii="Times New Roman" w:hAnsi="Times New Roman"/>
          <w:color w:val="0F0E0E"/>
          <w:sz w:val="24"/>
          <w:szCs w:val="24"/>
        </w:rPr>
        <w:t xml:space="preserve">5. </w:t>
      </w:r>
      <w:r w:rsidR="00380367">
        <w:rPr>
          <w:rFonts w:ascii="Times New Roman" w:hAnsi="Times New Roman"/>
          <w:color w:val="0F0E0E"/>
          <w:sz w:val="24"/>
          <w:szCs w:val="24"/>
        </w:rPr>
        <w:t>The D</w:t>
      </w:r>
      <w:r w:rsidR="00380367" w:rsidRPr="00384074">
        <w:rPr>
          <w:rFonts w:ascii="Times New Roman" w:hAnsi="Times New Roman"/>
          <w:color w:val="0F0E0E"/>
          <w:sz w:val="24"/>
          <w:szCs w:val="24"/>
        </w:rPr>
        <w:t xml:space="preserve">etailed Terms of Reference for this assignment with scope of assignment and specific tasks, qualifications and experience and other requirements </w:t>
      </w:r>
      <w:r w:rsidR="00380367" w:rsidRPr="00384074">
        <w:rPr>
          <w:rFonts w:ascii="Times New Roman" w:hAnsi="Times New Roman"/>
          <w:sz w:val="24"/>
          <w:szCs w:val="24"/>
        </w:rPr>
        <w:t xml:space="preserve">can be </w:t>
      </w:r>
      <w:r w:rsidR="00380367">
        <w:rPr>
          <w:rFonts w:ascii="Times New Roman" w:hAnsi="Times New Roman"/>
          <w:sz w:val="24"/>
          <w:szCs w:val="24"/>
        </w:rPr>
        <w:t xml:space="preserve">obtained from the Ministry’s website on: </w:t>
      </w:r>
      <w:hyperlink r:id="rId13" w:history="1">
        <w:r w:rsidR="00380367" w:rsidRPr="00A245E3">
          <w:rPr>
            <w:rStyle w:val="Hyperlink"/>
            <w:rFonts w:ascii="Times New Roman" w:hAnsi="Times New Roman"/>
            <w:sz w:val="24"/>
            <w:szCs w:val="24"/>
          </w:rPr>
          <w:t>www.mpwr.gov.so/tenders and bids</w:t>
        </w:r>
      </w:hyperlink>
      <w:r w:rsidR="00380367">
        <w:rPr>
          <w:rFonts w:ascii="Times New Roman" w:hAnsi="Times New Roman"/>
          <w:sz w:val="24"/>
          <w:szCs w:val="24"/>
        </w:rPr>
        <w:t xml:space="preserve"> or</w:t>
      </w:r>
      <w:r w:rsidR="00380367" w:rsidRPr="00384074">
        <w:rPr>
          <w:rFonts w:ascii="Times New Roman" w:hAnsi="Times New Roman"/>
          <w:sz w:val="24"/>
          <w:szCs w:val="24"/>
        </w:rPr>
        <w:t xml:space="preserve"> upon submission of application </w:t>
      </w:r>
      <w:r w:rsidR="00380367">
        <w:rPr>
          <w:rFonts w:ascii="Times New Roman" w:hAnsi="Times New Roman"/>
          <w:sz w:val="24"/>
          <w:szCs w:val="24"/>
        </w:rPr>
        <w:t xml:space="preserve">to the following email address: </w:t>
      </w:r>
      <w:hyperlink r:id="rId14" w:history="1">
        <w:r w:rsidR="007641C5" w:rsidRPr="0087309E">
          <w:rPr>
            <w:rStyle w:val="Hyperlink"/>
            <w:rFonts w:ascii="Times New Roman" w:hAnsi="Times New Roman"/>
            <w:sz w:val="24"/>
            <w:szCs w:val="24"/>
          </w:rPr>
          <w:t>pcurecruitment@gmail.com</w:t>
        </w:r>
      </w:hyperlink>
    </w:p>
    <w:p w14:paraId="41A06DE1" w14:textId="77777777" w:rsidR="00DD1343" w:rsidRDefault="00943153" w:rsidP="00DD1343">
      <w:pPr>
        <w:pStyle w:val="NormalWeb"/>
        <w:shd w:val="clear" w:color="auto" w:fill="FFFFFF"/>
        <w:spacing w:before="150" w:beforeAutospacing="0" w:after="0" w:afterAutospacing="0"/>
        <w:jc w:val="both"/>
        <w:rPr>
          <w:color w:val="0F0E0E"/>
        </w:rPr>
      </w:pPr>
      <w:r w:rsidRPr="00384074">
        <w:rPr>
          <w:color w:val="000000" w:themeColor="text1"/>
        </w:rPr>
        <w:t xml:space="preserve">6. </w:t>
      </w:r>
      <w:r w:rsidR="00DD1343" w:rsidRPr="00384074">
        <w:rPr>
          <w:color w:val="0F0E0E"/>
        </w:rPr>
        <w:t xml:space="preserve">The </w:t>
      </w:r>
      <w:r w:rsidR="00DD1343">
        <w:rPr>
          <w:color w:val="0F0E0E"/>
        </w:rPr>
        <w:t xml:space="preserve">Galmudug </w:t>
      </w:r>
      <w:r w:rsidR="00DD1343" w:rsidRPr="00384074">
        <w:rPr>
          <w:color w:val="0F0E0E"/>
        </w:rPr>
        <w:t>Ministry of Public Works, Reconstruction and Housing (“Client”) now invites eligible Individual Consultants to express their interest in position</w:t>
      </w:r>
      <w:r w:rsidR="00DD1343">
        <w:rPr>
          <w:color w:val="0F0E0E"/>
        </w:rPr>
        <w:t xml:space="preserve">. </w:t>
      </w:r>
      <w:r w:rsidR="00DD1343" w:rsidRPr="00384074">
        <w:rPr>
          <w:color w:val="0F0E0E"/>
        </w:rPr>
        <w:t>Interested applicants must meet the following shortlisting criteria:</w:t>
      </w:r>
    </w:p>
    <w:p w14:paraId="05750541" w14:textId="77777777" w:rsidR="00384074" w:rsidRPr="00384074" w:rsidRDefault="00384074" w:rsidP="00943153">
      <w:pPr>
        <w:pStyle w:val="NormalWeb"/>
        <w:shd w:val="clear" w:color="auto" w:fill="FFFFFF"/>
        <w:spacing w:before="150" w:beforeAutospacing="0" w:after="0" w:afterAutospacing="0"/>
        <w:jc w:val="both"/>
        <w:rPr>
          <w:color w:val="0F0E0E"/>
        </w:rPr>
      </w:pPr>
    </w:p>
    <w:p w14:paraId="2F8EC736" w14:textId="0991A366" w:rsidR="00B9664A" w:rsidRPr="00C61CFA" w:rsidRDefault="00B9664A" w:rsidP="00C61CFA">
      <w:pPr>
        <w:pStyle w:val="ListParagraph"/>
        <w:numPr>
          <w:ilvl w:val="0"/>
          <w:numId w:val="11"/>
        </w:numPr>
        <w:spacing w:after="120" w:line="259" w:lineRule="auto"/>
        <w:rPr>
          <w:rFonts w:ascii="Times New Roman" w:hAnsi="Times New Roman"/>
          <w:noProof/>
          <w:sz w:val="24"/>
          <w:szCs w:val="24"/>
        </w:rPr>
      </w:pPr>
      <w:r w:rsidRPr="00C61CFA">
        <w:rPr>
          <w:rFonts w:ascii="Times New Roman" w:hAnsi="Times New Roman"/>
          <w:noProof/>
          <w:sz w:val="24"/>
          <w:szCs w:val="24"/>
        </w:rPr>
        <w:t xml:space="preserve">Master’s Degree in Accounting, Economics, Finance or Business Administration (Accounting Option); </w:t>
      </w:r>
    </w:p>
    <w:p w14:paraId="137D2D19" w14:textId="2F4EE6BF" w:rsidR="00B9664A" w:rsidRPr="00C61CFA" w:rsidRDefault="00B9664A" w:rsidP="00B9664A">
      <w:pPr>
        <w:pStyle w:val="ListParagraph"/>
        <w:numPr>
          <w:ilvl w:val="0"/>
          <w:numId w:val="11"/>
        </w:numPr>
        <w:spacing w:after="120" w:line="259" w:lineRule="auto"/>
        <w:rPr>
          <w:rFonts w:ascii="Times New Roman" w:hAnsi="Times New Roman"/>
          <w:noProof/>
          <w:sz w:val="24"/>
          <w:szCs w:val="24"/>
        </w:rPr>
      </w:pPr>
      <w:r w:rsidRPr="00C61CFA">
        <w:rPr>
          <w:rFonts w:ascii="Times New Roman" w:hAnsi="Times New Roman"/>
          <w:noProof/>
          <w:sz w:val="24"/>
          <w:szCs w:val="24"/>
        </w:rPr>
        <w:t>A registered member of a Professional body in Accoun</w:t>
      </w:r>
      <w:r w:rsidR="001B4C0C">
        <w:rPr>
          <w:rFonts w:ascii="Times New Roman" w:hAnsi="Times New Roman"/>
          <w:noProof/>
          <w:sz w:val="24"/>
          <w:szCs w:val="24"/>
        </w:rPr>
        <w:t>ti</w:t>
      </w:r>
      <w:r w:rsidRPr="00C61CFA">
        <w:rPr>
          <w:rFonts w:ascii="Times New Roman" w:hAnsi="Times New Roman"/>
          <w:noProof/>
          <w:sz w:val="24"/>
          <w:szCs w:val="24"/>
        </w:rPr>
        <w:t xml:space="preserve">ng or Financial Management e.g ACCA, CIPFA, IPFM, CPA etc.  </w:t>
      </w:r>
    </w:p>
    <w:p w14:paraId="4437E0B0" w14:textId="77777777" w:rsidR="00B9664A" w:rsidRPr="00C61CFA" w:rsidRDefault="00B9664A" w:rsidP="00B9664A">
      <w:pPr>
        <w:pStyle w:val="ListParagraph"/>
        <w:numPr>
          <w:ilvl w:val="0"/>
          <w:numId w:val="11"/>
        </w:numPr>
        <w:spacing w:after="120" w:line="259" w:lineRule="auto"/>
        <w:rPr>
          <w:rFonts w:ascii="Times New Roman" w:hAnsi="Times New Roman"/>
          <w:noProof/>
          <w:sz w:val="24"/>
          <w:szCs w:val="24"/>
        </w:rPr>
      </w:pPr>
      <w:r w:rsidRPr="00C61CFA">
        <w:rPr>
          <w:rFonts w:ascii="Times New Roman" w:hAnsi="Times New Roman"/>
          <w:noProof/>
          <w:sz w:val="24"/>
          <w:szCs w:val="24"/>
        </w:rPr>
        <w:t xml:space="preserve">At least 3 years of experience in audit or financial management; </w:t>
      </w:r>
    </w:p>
    <w:p w14:paraId="2EB39A27" w14:textId="3313650D" w:rsidR="00B9664A" w:rsidRPr="00C61CFA" w:rsidRDefault="00B9664A" w:rsidP="00B9664A">
      <w:pPr>
        <w:pStyle w:val="ListParagraph"/>
        <w:numPr>
          <w:ilvl w:val="0"/>
          <w:numId w:val="11"/>
        </w:numPr>
        <w:spacing w:after="120" w:line="259" w:lineRule="auto"/>
        <w:rPr>
          <w:rFonts w:ascii="Times New Roman" w:hAnsi="Times New Roman"/>
          <w:noProof/>
          <w:sz w:val="24"/>
          <w:szCs w:val="24"/>
        </w:rPr>
      </w:pPr>
      <w:r w:rsidRPr="00C61CFA">
        <w:rPr>
          <w:rFonts w:ascii="Times New Roman" w:hAnsi="Times New Roman"/>
          <w:noProof/>
          <w:sz w:val="24"/>
          <w:szCs w:val="24"/>
        </w:rPr>
        <w:lastRenderedPageBreak/>
        <w:t xml:space="preserve">Preferably at least 2 years of post-qualification experience in financial management directly relevant to public sector, local authority and/or international development organization; </w:t>
      </w:r>
    </w:p>
    <w:p w14:paraId="3B2D9852" w14:textId="77777777" w:rsidR="00B9664A" w:rsidRPr="00C61CFA" w:rsidRDefault="00B9664A" w:rsidP="00B9664A">
      <w:pPr>
        <w:pStyle w:val="ListParagraph"/>
        <w:numPr>
          <w:ilvl w:val="0"/>
          <w:numId w:val="11"/>
        </w:numPr>
        <w:spacing w:after="120" w:line="259" w:lineRule="auto"/>
        <w:rPr>
          <w:rFonts w:ascii="Times New Roman" w:hAnsi="Times New Roman"/>
          <w:noProof/>
          <w:sz w:val="24"/>
          <w:szCs w:val="24"/>
        </w:rPr>
      </w:pPr>
      <w:r w:rsidRPr="00C61CFA">
        <w:rPr>
          <w:rFonts w:ascii="Times New Roman" w:hAnsi="Times New Roman"/>
          <w:noProof/>
          <w:sz w:val="24"/>
          <w:szCs w:val="24"/>
        </w:rPr>
        <w:t xml:space="preserve">Excellent written and oral communication skills in English, to deliver technical financial documents, and reports; candidates familiar with Somali language will have an added advantage; </w:t>
      </w:r>
    </w:p>
    <w:p w14:paraId="5F394692" w14:textId="77777777" w:rsidR="00B9664A" w:rsidRPr="00C61CFA" w:rsidRDefault="00B9664A" w:rsidP="00B9664A">
      <w:pPr>
        <w:pStyle w:val="ListParagraph"/>
        <w:numPr>
          <w:ilvl w:val="0"/>
          <w:numId w:val="11"/>
        </w:numPr>
        <w:spacing w:after="120" w:line="259" w:lineRule="auto"/>
        <w:rPr>
          <w:rFonts w:ascii="Times New Roman" w:hAnsi="Times New Roman"/>
          <w:noProof/>
          <w:sz w:val="24"/>
          <w:szCs w:val="24"/>
        </w:rPr>
      </w:pPr>
      <w:r w:rsidRPr="00C61CFA">
        <w:rPr>
          <w:rFonts w:ascii="Times New Roman" w:hAnsi="Times New Roman"/>
          <w:noProof/>
          <w:sz w:val="24"/>
          <w:szCs w:val="24"/>
        </w:rPr>
        <w:t>Excellent computer skills in Microsoft Office tools (Word, Excel, and PowerPoint) and database use is required;</w:t>
      </w:r>
    </w:p>
    <w:p w14:paraId="33554580" w14:textId="77777777" w:rsidR="00B9664A" w:rsidRPr="00384074" w:rsidRDefault="00B9664A" w:rsidP="00B9664A">
      <w:pPr>
        <w:pStyle w:val="ListParagraph"/>
        <w:numPr>
          <w:ilvl w:val="0"/>
          <w:numId w:val="11"/>
        </w:numPr>
        <w:spacing w:after="160" w:line="276" w:lineRule="auto"/>
        <w:jc w:val="both"/>
        <w:rPr>
          <w:rFonts w:ascii="Times New Roman" w:eastAsiaTheme="minorHAnsi" w:hAnsi="Times New Roman"/>
          <w:sz w:val="24"/>
          <w:szCs w:val="24"/>
        </w:rPr>
      </w:pPr>
      <w:r w:rsidRPr="00C61CFA">
        <w:rPr>
          <w:rFonts w:ascii="Times New Roman" w:eastAsiaTheme="minorHAnsi" w:hAnsi="Times New Roman"/>
          <w:sz w:val="24"/>
          <w:szCs w:val="24"/>
        </w:rPr>
        <w:t>Experience of working in a fragile or post conflict environment and knowledge of local dynamics will</w:t>
      </w:r>
      <w:r w:rsidRPr="00384074">
        <w:rPr>
          <w:rFonts w:ascii="Times New Roman" w:eastAsiaTheme="minorHAnsi" w:hAnsi="Times New Roman"/>
          <w:sz w:val="24"/>
          <w:szCs w:val="24"/>
        </w:rPr>
        <w:t xml:space="preserve"> be an advantage. </w:t>
      </w:r>
    </w:p>
    <w:p w14:paraId="0807D54E" w14:textId="77777777" w:rsidR="00B9664A" w:rsidRPr="00384074" w:rsidRDefault="00B9664A" w:rsidP="00943153">
      <w:pPr>
        <w:pStyle w:val="NormalWeb"/>
        <w:shd w:val="clear" w:color="auto" w:fill="FFFFFF"/>
        <w:spacing w:before="150" w:beforeAutospacing="0" w:after="0" w:afterAutospacing="0"/>
        <w:jc w:val="both"/>
        <w:rPr>
          <w:color w:val="0F0E0E"/>
        </w:rPr>
      </w:pPr>
    </w:p>
    <w:p w14:paraId="3F37C460" w14:textId="0D7A05F1" w:rsidR="00943153" w:rsidRPr="00384074" w:rsidRDefault="00943153" w:rsidP="00943153">
      <w:pPr>
        <w:suppressAutoHyphens/>
        <w:jc w:val="both"/>
        <w:rPr>
          <w:rFonts w:ascii="Times New Roman" w:hAnsi="Times New Roman"/>
          <w:spacing w:val="-2"/>
          <w:sz w:val="24"/>
          <w:szCs w:val="24"/>
        </w:rPr>
      </w:pPr>
      <w:r w:rsidRPr="00384074">
        <w:rPr>
          <w:rFonts w:ascii="Times New Roman" w:hAnsi="Times New Roman"/>
          <w:color w:val="0F0E0E"/>
          <w:sz w:val="24"/>
          <w:szCs w:val="24"/>
        </w:rPr>
        <w:t xml:space="preserve">7. Selection of Individual Consultant will be in accordance with </w:t>
      </w:r>
      <w:r w:rsidRPr="00384074">
        <w:rPr>
          <w:rFonts w:ascii="Times New Roman" w:hAnsi="Times New Roman"/>
          <w:spacing w:val="-2"/>
          <w:sz w:val="24"/>
          <w:szCs w:val="24"/>
        </w:rPr>
        <w:t xml:space="preserve">the World Bank’s “Procurement </w:t>
      </w:r>
      <w:r w:rsidRPr="00384074">
        <w:rPr>
          <w:rFonts w:ascii="Times New Roman" w:hAnsi="Times New Roman"/>
          <w:sz w:val="24"/>
          <w:szCs w:val="24"/>
        </w:rPr>
        <w:t xml:space="preserve">Regulations for IPF Borrowers </w:t>
      </w:r>
      <w:r w:rsidRPr="00384074">
        <w:rPr>
          <w:rFonts w:ascii="Times New Roman" w:hAnsi="Times New Roman"/>
          <w:spacing w:val="-2"/>
          <w:sz w:val="24"/>
          <w:szCs w:val="24"/>
        </w:rPr>
        <w:t>(“Procurement Regulations”) dated July 2016 and revised in November 2017</w:t>
      </w:r>
      <w:r w:rsidR="00EA5F0C">
        <w:rPr>
          <w:rFonts w:ascii="Times New Roman" w:hAnsi="Times New Roman"/>
          <w:spacing w:val="-2"/>
          <w:sz w:val="24"/>
          <w:szCs w:val="24"/>
        </w:rPr>
        <w:t xml:space="preserve"> and August 2018.</w:t>
      </w:r>
    </w:p>
    <w:p w14:paraId="59755C2F" w14:textId="77777777" w:rsidR="00943153" w:rsidRPr="00384074" w:rsidRDefault="00943153" w:rsidP="00943153">
      <w:pPr>
        <w:suppressAutoHyphens/>
        <w:jc w:val="both"/>
        <w:rPr>
          <w:rFonts w:ascii="Times New Roman" w:hAnsi="Times New Roman"/>
          <w:spacing w:val="-2"/>
          <w:sz w:val="24"/>
          <w:szCs w:val="24"/>
        </w:rPr>
      </w:pPr>
    </w:p>
    <w:p w14:paraId="065E5197" w14:textId="77777777" w:rsidR="00943153" w:rsidRPr="00384074" w:rsidRDefault="00943153" w:rsidP="00943153">
      <w:pPr>
        <w:suppressAutoHyphens/>
        <w:jc w:val="both"/>
        <w:rPr>
          <w:rFonts w:ascii="Times New Roman" w:hAnsi="Times New Roman"/>
          <w:spacing w:val="-2"/>
          <w:sz w:val="24"/>
          <w:szCs w:val="24"/>
        </w:rPr>
      </w:pPr>
      <w:r w:rsidRPr="00384074">
        <w:rPr>
          <w:rFonts w:ascii="Times New Roman" w:hAnsi="Times New Roman"/>
          <w:spacing w:val="-2"/>
          <w:sz w:val="24"/>
          <w:szCs w:val="24"/>
        </w:rPr>
        <w:t>8. A Consultant for the position will be selected in accordance with Individual Consultant Selection (ICS) method as set out in the Procurement Regulations for IPF Borrowers.</w:t>
      </w:r>
    </w:p>
    <w:p w14:paraId="6B6CD183" w14:textId="77777777" w:rsidR="00943153" w:rsidRPr="00384074" w:rsidRDefault="00943153" w:rsidP="00943153">
      <w:pPr>
        <w:suppressAutoHyphens/>
        <w:jc w:val="both"/>
        <w:rPr>
          <w:rFonts w:ascii="Times New Roman" w:hAnsi="Times New Roman"/>
          <w:spacing w:val="-2"/>
          <w:sz w:val="24"/>
          <w:szCs w:val="24"/>
        </w:rPr>
      </w:pPr>
    </w:p>
    <w:p w14:paraId="48AE8F9E" w14:textId="77777777" w:rsidR="00943153" w:rsidRPr="00384074" w:rsidRDefault="00943153" w:rsidP="00943153">
      <w:pPr>
        <w:suppressAutoHyphens/>
        <w:jc w:val="both"/>
        <w:rPr>
          <w:rFonts w:ascii="Times New Roman" w:hAnsi="Times New Roman"/>
          <w:spacing w:val="-2"/>
          <w:sz w:val="24"/>
          <w:szCs w:val="24"/>
        </w:rPr>
      </w:pPr>
      <w:r w:rsidRPr="00384074">
        <w:rPr>
          <w:rFonts w:ascii="Times New Roman" w:hAnsi="Times New Roman"/>
          <w:spacing w:val="-2"/>
          <w:sz w:val="24"/>
          <w:szCs w:val="24"/>
        </w:rPr>
        <w:t>9. Further information can be obtained at the address below during office hours 0900 to 1700 hours from Saturday to Thursday excluding lunch hour (1300 to 1400 hours) and public holidays.</w:t>
      </w:r>
    </w:p>
    <w:p w14:paraId="6BC87225" w14:textId="77777777" w:rsidR="00943153" w:rsidRPr="00384074" w:rsidRDefault="00943153" w:rsidP="00943153">
      <w:pPr>
        <w:suppressAutoHyphens/>
        <w:jc w:val="both"/>
        <w:rPr>
          <w:rFonts w:ascii="Times New Roman" w:hAnsi="Times New Roman"/>
          <w:spacing w:val="-2"/>
          <w:sz w:val="24"/>
          <w:szCs w:val="24"/>
        </w:rPr>
      </w:pPr>
    </w:p>
    <w:p w14:paraId="48E31FF2" w14:textId="256E2AE0" w:rsidR="00AC3A27" w:rsidRPr="00384074" w:rsidRDefault="00943153" w:rsidP="00AC3A27">
      <w:pPr>
        <w:pStyle w:val="BodyText"/>
        <w:jc w:val="both"/>
        <w:rPr>
          <w:rFonts w:ascii="Times New Roman" w:hAnsi="Times New Roman"/>
          <w:color w:val="0F0E0E"/>
          <w:szCs w:val="24"/>
        </w:rPr>
      </w:pPr>
      <w:r w:rsidRPr="00384074">
        <w:rPr>
          <w:rFonts w:ascii="Times New Roman" w:hAnsi="Times New Roman"/>
          <w:szCs w:val="24"/>
        </w:rPr>
        <w:t xml:space="preserve">10. </w:t>
      </w:r>
      <w:r w:rsidR="00AC3A27" w:rsidRPr="00273839">
        <w:rPr>
          <w:rFonts w:ascii="Times New Roman" w:hAnsi="Times New Roman"/>
          <w:szCs w:val="24"/>
        </w:rPr>
        <w:t xml:space="preserve">10. </w:t>
      </w:r>
      <w:r w:rsidR="00AC3A27" w:rsidRPr="00273839">
        <w:rPr>
          <w:rFonts w:ascii="Times New Roman" w:hAnsi="Times New Roman"/>
          <w:color w:val="333333"/>
          <w:sz w:val="23"/>
          <w:szCs w:val="23"/>
        </w:rPr>
        <w:t>Expressions of interest (EOI) and CV must be delivered by e-mail</w:t>
      </w:r>
      <w:r w:rsidR="007641C5">
        <w:rPr>
          <w:rFonts w:ascii="Times New Roman" w:hAnsi="Times New Roman"/>
          <w:color w:val="333333"/>
          <w:sz w:val="23"/>
          <w:szCs w:val="23"/>
        </w:rPr>
        <w:t xml:space="preserve"> so as to be received on or before </w:t>
      </w:r>
      <w:r w:rsidR="001A0629" w:rsidRPr="001A0629">
        <w:rPr>
          <w:rFonts w:ascii="Times New Roman" w:hAnsi="Times New Roman"/>
          <w:b/>
          <w:bCs/>
          <w:color w:val="333333"/>
          <w:sz w:val="23"/>
          <w:szCs w:val="23"/>
        </w:rPr>
        <w:t>16</w:t>
      </w:r>
      <w:r w:rsidR="001A0629" w:rsidRPr="001A0629">
        <w:rPr>
          <w:rFonts w:ascii="Times New Roman" w:hAnsi="Times New Roman"/>
          <w:b/>
          <w:bCs/>
          <w:color w:val="333333"/>
          <w:sz w:val="23"/>
          <w:szCs w:val="23"/>
          <w:vertAlign w:val="superscript"/>
        </w:rPr>
        <w:t>th</w:t>
      </w:r>
      <w:r w:rsidR="001A0629" w:rsidRPr="001A0629">
        <w:rPr>
          <w:rFonts w:ascii="Times New Roman" w:hAnsi="Times New Roman"/>
          <w:b/>
          <w:bCs/>
          <w:color w:val="333333"/>
          <w:sz w:val="23"/>
          <w:szCs w:val="23"/>
        </w:rPr>
        <w:t xml:space="preserve"> </w:t>
      </w:r>
      <w:r w:rsidR="00AC3A27" w:rsidRPr="001A0629">
        <w:rPr>
          <w:rFonts w:ascii="Times New Roman" w:hAnsi="Times New Roman"/>
          <w:b/>
          <w:bCs/>
          <w:color w:val="333333"/>
          <w:sz w:val="23"/>
          <w:szCs w:val="23"/>
        </w:rPr>
        <w:t>December 2020</w:t>
      </w:r>
      <w:r w:rsidR="00AC3A27" w:rsidRPr="00273839">
        <w:rPr>
          <w:rFonts w:ascii="Times New Roman" w:hAnsi="Times New Roman"/>
          <w:color w:val="333333"/>
          <w:sz w:val="23"/>
          <w:szCs w:val="23"/>
        </w:rPr>
        <w:t xml:space="preserve"> at 4:00 pm (</w:t>
      </w:r>
      <w:r w:rsidR="00351050">
        <w:rPr>
          <w:rFonts w:ascii="Times New Roman" w:hAnsi="Times New Roman"/>
          <w:color w:val="333333"/>
          <w:sz w:val="23"/>
          <w:szCs w:val="23"/>
        </w:rPr>
        <w:t>Mogadishu</w:t>
      </w:r>
      <w:r w:rsidR="00AC3A27" w:rsidRPr="00273839">
        <w:rPr>
          <w:rFonts w:ascii="Times New Roman" w:hAnsi="Times New Roman"/>
          <w:color w:val="333333"/>
          <w:sz w:val="23"/>
          <w:szCs w:val="23"/>
        </w:rPr>
        <w:t>) – clearly</w:t>
      </w:r>
      <w:r w:rsidR="00351050">
        <w:rPr>
          <w:rFonts w:ascii="Times New Roman" w:hAnsi="Times New Roman"/>
          <w:color w:val="333333"/>
          <w:sz w:val="23"/>
          <w:szCs w:val="23"/>
        </w:rPr>
        <w:t xml:space="preserve"> marked</w:t>
      </w:r>
      <w:r w:rsidR="00AC3A27" w:rsidRPr="00273839">
        <w:rPr>
          <w:rFonts w:ascii="Times New Roman" w:hAnsi="Times New Roman"/>
          <w:color w:val="333333"/>
          <w:sz w:val="23"/>
          <w:szCs w:val="23"/>
        </w:rPr>
        <w:t xml:space="preserve"> </w:t>
      </w:r>
      <w:r w:rsidR="002306A9">
        <w:rPr>
          <w:rFonts w:ascii="Times New Roman" w:hAnsi="Times New Roman"/>
          <w:b/>
          <w:color w:val="0F0E0E"/>
          <w:szCs w:val="24"/>
        </w:rPr>
        <w:t>“</w:t>
      </w:r>
      <w:r w:rsidR="00AC3A27" w:rsidRPr="00384074">
        <w:rPr>
          <w:rFonts w:ascii="Times New Roman" w:hAnsi="Times New Roman"/>
          <w:b/>
          <w:szCs w:val="24"/>
        </w:rPr>
        <w:t>FINANCIAL MANAGEMENT SPECIALIST FOR DHUSAMAR</w:t>
      </w:r>
      <w:r w:rsidR="00AC3A27">
        <w:rPr>
          <w:rFonts w:ascii="Times New Roman" w:hAnsi="Times New Roman"/>
          <w:b/>
          <w:szCs w:val="24"/>
        </w:rPr>
        <w:t>E</w:t>
      </w:r>
      <w:r w:rsidR="00AC3A27" w:rsidRPr="00384074">
        <w:rPr>
          <w:rFonts w:ascii="Times New Roman" w:hAnsi="Times New Roman"/>
          <w:b/>
          <w:szCs w:val="24"/>
        </w:rPr>
        <w:t xml:space="preserve">EB </w:t>
      </w:r>
      <w:r w:rsidR="002306A9">
        <w:rPr>
          <w:rFonts w:ascii="Times New Roman" w:hAnsi="Times New Roman"/>
          <w:b/>
          <w:szCs w:val="24"/>
        </w:rPr>
        <w:t>PIU”</w:t>
      </w:r>
      <w:r w:rsidR="00AC3A27" w:rsidRPr="00384074">
        <w:rPr>
          <w:rFonts w:ascii="Times New Roman" w:hAnsi="Times New Roman"/>
          <w:b/>
          <w:color w:val="0F0E0E"/>
          <w:szCs w:val="24"/>
        </w:rPr>
        <w:t xml:space="preserve">; </w:t>
      </w:r>
      <w:r w:rsidR="00AC3A27" w:rsidRPr="00384074">
        <w:rPr>
          <w:rFonts w:ascii="Times New Roman" w:hAnsi="Times New Roman"/>
          <w:color w:val="0F0E0E"/>
          <w:szCs w:val="24"/>
        </w:rPr>
        <w:t>addressed to:</w:t>
      </w:r>
    </w:p>
    <w:p w14:paraId="4C4D6B9E" w14:textId="77777777" w:rsidR="00AC3A27" w:rsidRPr="00384074" w:rsidRDefault="00AC3A27" w:rsidP="00AC3A27">
      <w:pPr>
        <w:suppressAutoHyphens/>
        <w:jc w:val="both"/>
        <w:rPr>
          <w:rFonts w:ascii="Times New Roman" w:hAnsi="Times New Roman"/>
          <w:spacing w:val="-2"/>
          <w:sz w:val="24"/>
          <w:szCs w:val="24"/>
        </w:rPr>
      </w:pPr>
    </w:p>
    <w:p w14:paraId="0A7ED7FD" w14:textId="77777777" w:rsidR="00DD1343" w:rsidRPr="00A046E4" w:rsidRDefault="00DD1343" w:rsidP="00DD1343">
      <w:pPr>
        <w:pStyle w:val="Heading7"/>
        <w:rPr>
          <w:rFonts w:ascii="Times New Roman" w:hAnsi="Times New Roman"/>
          <w:sz w:val="24"/>
          <w:szCs w:val="24"/>
        </w:rPr>
      </w:pPr>
      <w:r w:rsidRPr="00A046E4">
        <w:rPr>
          <w:rFonts w:ascii="Times New Roman" w:hAnsi="Times New Roman"/>
          <w:sz w:val="24"/>
          <w:szCs w:val="24"/>
        </w:rPr>
        <w:t xml:space="preserve">Ministry of </w:t>
      </w:r>
      <w:r>
        <w:rPr>
          <w:rFonts w:ascii="Times New Roman" w:hAnsi="Times New Roman"/>
          <w:sz w:val="24"/>
          <w:szCs w:val="24"/>
        </w:rPr>
        <w:t>P</w:t>
      </w:r>
      <w:r w:rsidRPr="00A046E4">
        <w:rPr>
          <w:rFonts w:ascii="Times New Roman" w:hAnsi="Times New Roman"/>
          <w:sz w:val="24"/>
          <w:szCs w:val="24"/>
        </w:rPr>
        <w:t xml:space="preserve">ublic </w:t>
      </w:r>
      <w:r>
        <w:rPr>
          <w:rFonts w:ascii="Times New Roman" w:hAnsi="Times New Roman"/>
          <w:sz w:val="24"/>
          <w:szCs w:val="24"/>
        </w:rPr>
        <w:t>W</w:t>
      </w:r>
      <w:r w:rsidRPr="00A046E4">
        <w:rPr>
          <w:rFonts w:ascii="Times New Roman" w:hAnsi="Times New Roman"/>
          <w:sz w:val="24"/>
          <w:szCs w:val="24"/>
        </w:rPr>
        <w:t>orks</w:t>
      </w:r>
    </w:p>
    <w:p w14:paraId="3F30C593" w14:textId="77777777" w:rsidR="00DD1343" w:rsidRPr="00A046E4" w:rsidRDefault="00DD1343" w:rsidP="00DD1343">
      <w:pPr>
        <w:pStyle w:val="Heading7"/>
        <w:rPr>
          <w:rFonts w:ascii="Times New Roman" w:hAnsi="Times New Roman"/>
          <w:sz w:val="24"/>
          <w:szCs w:val="24"/>
        </w:rPr>
      </w:pPr>
      <w:proofErr w:type="spellStart"/>
      <w:r w:rsidRPr="00A046E4">
        <w:rPr>
          <w:rFonts w:ascii="Times New Roman" w:hAnsi="Times New Roman"/>
          <w:sz w:val="24"/>
          <w:szCs w:val="24"/>
        </w:rPr>
        <w:t>Dhusamareeb</w:t>
      </w:r>
      <w:proofErr w:type="spellEnd"/>
      <w:r w:rsidRPr="00A046E4">
        <w:rPr>
          <w:rFonts w:ascii="Times New Roman" w:hAnsi="Times New Roman"/>
          <w:sz w:val="24"/>
          <w:szCs w:val="24"/>
        </w:rPr>
        <w:t xml:space="preserve"> </w:t>
      </w:r>
      <w:proofErr w:type="spellStart"/>
      <w:r>
        <w:rPr>
          <w:rFonts w:ascii="Times New Roman" w:hAnsi="Times New Roman"/>
          <w:sz w:val="24"/>
          <w:szCs w:val="24"/>
        </w:rPr>
        <w:t>Munipality</w:t>
      </w:r>
      <w:proofErr w:type="spellEnd"/>
    </w:p>
    <w:p w14:paraId="4C2A552D" w14:textId="77777777" w:rsidR="00B12F98" w:rsidRDefault="00B12F98" w:rsidP="00B12F98">
      <w:pPr>
        <w:rPr>
          <w:rFonts w:ascii="Times New Roman" w:hAnsi="Times New Roman"/>
          <w:color w:val="333333"/>
          <w:spacing w:val="-2"/>
          <w:sz w:val="23"/>
          <w:szCs w:val="23"/>
        </w:rPr>
      </w:pPr>
      <w:r w:rsidRPr="00A046E4">
        <w:rPr>
          <w:rStyle w:val="Hyperlink"/>
          <w:rFonts w:ascii="Times New Roman" w:hAnsi="Times New Roman"/>
          <w:sz w:val="24"/>
          <w:szCs w:val="24"/>
          <w:u w:val="none"/>
        </w:rPr>
        <w:t xml:space="preserve">Email: </w:t>
      </w:r>
      <w:hyperlink r:id="rId15" w:history="1">
        <w:r w:rsidRPr="00805C99">
          <w:rPr>
            <w:rStyle w:val="Hyperlink"/>
            <w:rFonts w:ascii="Times New Roman" w:hAnsi="Times New Roman"/>
            <w:b/>
            <w:spacing w:val="-2"/>
            <w:sz w:val="23"/>
            <w:szCs w:val="23"/>
          </w:rPr>
          <w:t xml:space="preserve">pcurecruitment@gmail.com </w:t>
        </w:r>
      </w:hyperlink>
      <w:r>
        <w:rPr>
          <w:rFonts w:ascii="Times New Roman" w:hAnsi="Times New Roman"/>
          <w:color w:val="333333"/>
          <w:spacing w:val="-2"/>
          <w:sz w:val="23"/>
          <w:szCs w:val="23"/>
        </w:rPr>
        <w:t xml:space="preserve"> and copied to: </w:t>
      </w:r>
      <w:hyperlink r:id="rId16" w:history="1">
        <w:r w:rsidRPr="00805C99">
          <w:rPr>
            <w:rStyle w:val="Hyperlink"/>
            <w:rFonts w:ascii="Times New Roman" w:hAnsi="Times New Roman"/>
            <w:spacing w:val="-2"/>
            <w:sz w:val="23"/>
            <w:szCs w:val="23"/>
          </w:rPr>
          <w:t>eokwach@yahoo.com</w:t>
        </w:r>
      </w:hyperlink>
    </w:p>
    <w:sectPr w:rsidR="00B12F98" w:rsidSect="00E0134E">
      <w:headerReference w:type="default" r:id="rId17"/>
      <w:footerReference w:type="even" r:id="rId18"/>
      <w:footerReference w:type="default" r:id="rId19"/>
      <w:endnotePr>
        <w:numFmt w:val="decimal"/>
      </w:endnotePr>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3B40" w14:textId="77777777" w:rsidR="00980BF5" w:rsidRDefault="00980BF5">
      <w:r>
        <w:separator/>
      </w:r>
    </w:p>
  </w:endnote>
  <w:endnote w:type="continuationSeparator" w:id="0">
    <w:p w14:paraId="392196C4" w14:textId="77777777" w:rsidR="00980BF5" w:rsidRDefault="00980BF5"/>
  </w:endnote>
  <w:endnote w:type="continuationNotice" w:id="1">
    <w:p w14:paraId="4E935732" w14:textId="77777777" w:rsidR="00980BF5" w:rsidRDefault="00980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1323990"/>
      <w:docPartObj>
        <w:docPartGallery w:val="Page Numbers (Bottom of Page)"/>
        <w:docPartUnique/>
      </w:docPartObj>
    </w:sdtPr>
    <w:sdtContent>
      <w:p w14:paraId="53D6067A" w14:textId="7319DAC0" w:rsidR="00E0134E" w:rsidRDefault="00E0134E" w:rsidP="002A29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5D5014" w14:textId="77777777" w:rsidR="00E0134E" w:rsidRDefault="00E0134E" w:rsidP="00E01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429281"/>
      <w:docPartObj>
        <w:docPartGallery w:val="Page Numbers (Bottom of Page)"/>
        <w:docPartUnique/>
      </w:docPartObj>
    </w:sdtPr>
    <w:sdtContent>
      <w:p w14:paraId="0DEC827C" w14:textId="3B035BC4" w:rsidR="00E0134E" w:rsidRDefault="00E0134E" w:rsidP="002A29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E9F86F" w14:textId="77777777" w:rsidR="00E0134E" w:rsidRDefault="00E0134E" w:rsidP="00E013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5BBA" w14:textId="77777777" w:rsidR="00980BF5" w:rsidRDefault="00980BF5">
      <w:r>
        <w:rPr>
          <w:sz w:val="24"/>
        </w:rPr>
        <w:separator/>
      </w:r>
    </w:p>
  </w:footnote>
  <w:footnote w:type="continuationSeparator" w:id="0">
    <w:p w14:paraId="31A90428" w14:textId="77777777" w:rsidR="00980BF5" w:rsidRDefault="0098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73E9"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B9F"/>
    <w:multiLevelType w:val="hybridMultilevel"/>
    <w:tmpl w:val="8FF2DC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80C3E"/>
    <w:multiLevelType w:val="hybridMultilevel"/>
    <w:tmpl w:val="A3045A58"/>
    <w:lvl w:ilvl="0" w:tplc="D6ECD09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D0FFC"/>
    <w:multiLevelType w:val="hybridMultilevel"/>
    <w:tmpl w:val="666A86FE"/>
    <w:lvl w:ilvl="0" w:tplc="4B36E740">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9519BE"/>
    <w:multiLevelType w:val="hybridMultilevel"/>
    <w:tmpl w:val="D360C98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FE34261"/>
    <w:multiLevelType w:val="hybridMultilevel"/>
    <w:tmpl w:val="A4C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90C9D"/>
    <w:multiLevelType w:val="hybridMultilevel"/>
    <w:tmpl w:val="4E1019AE"/>
    <w:lvl w:ilvl="0" w:tplc="373C6A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26F92"/>
    <w:multiLevelType w:val="hybridMultilevel"/>
    <w:tmpl w:val="1F6AA3EC"/>
    <w:lvl w:ilvl="0" w:tplc="BA4C981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FC352C"/>
    <w:multiLevelType w:val="hybridMultilevel"/>
    <w:tmpl w:val="A5F09486"/>
    <w:lvl w:ilvl="0" w:tplc="4EB6F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60948"/>
    <w:multiLevelType w:val="hybridMultilevel"/>
    <w:tmpl w:val="AEE2ACB4"/>
    <w:lvl w:ilvl="0" w:tplc="18F4B2A2">
      <w:start w:val="1"/>
      <w:numFmt w:val="lowerLetter"/>
      <w:lvlText w:val="%1)"/>
      <w:lvlJc w:val="left"/>
      <w:pPr>
        <w:ind w:left="360" w:hanging="360"/>
      </w:pPr>
      <w:rPr>
        <w:rFonts w:hint="default"/>
        <w:b w:val="0"/>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C44E5"/>
    <w:multiLevelType w:val="hybridMultilevel"/>
    <w:tmpl w:val="AACE36DC"/>
    <w:lvl w:ilvl="0" w:tplc="232CB136">
      <w:start w:val="1"/>
      <w:numFmt w:val="decimal"/>
      <w:lvlText w:val="%1."/>
      <w:lvlJc w:val="left"/>
      <w:pPr>
        <w:tabs>
          <w:tab w:val="num" w:pos="360"/>
        </w:tabs>
        <w:ind w:left="0" w:firstLine="0"/>
      </w:pPr>
      <w:rPr>
        <w:rFonts w:ascii="Times New Roman" w:hAnsi="Times New Roman" w:cs="Times New Roman" w:hint="default"/>
        <w:b w:val="0"/>
        <w:i w:val="0"/>
        <w:color w:val="auto"/>
      </w:rPr>
    </w:lvl>
    <w:lvl w:ilvl="1" w:tplc="04090017">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E33E46"/>
    <w:multiLevelType w:val="hybridMultilevel"/>
    <w:tmpl w:val="345868E0"/>
    <w:lvl w:ilvl="0" w:tplc="04090001">
      <w:start w:val="1"/>
      <w:numFmt w:val="bullet"/>
      <w:lvlText w:val=""/>
      <w:lvlJc w:val="left"/>
      <w:pPr>
        <w:ind w:left="720" w:hanging="360"/>
      </w:pPr>
      <w:rPr>
        <w:rFonts w:ascii="Symbol" w:hAnsi="Symbol" w:hint="default"/>
      </w:rPr>
    </w:lvl>
    <w:lvl w:ilvl="1" w:tplc="C5200A2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E79BB"/>
    <w:multiLevelType w:val="hybridMultilevel"/>
    <w:tmpl w:val="567EB2C4"/>
    <w:lvl w:ilvl="0" w:tplc="C412833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7"/>
  </w:num>
  <w:num w:numId="6">
    <w:abstractNumId w:val="1"/>
  </w:num>
  <w:num w:numId="7">
    <w:abstractNumId w:val="5"/>
  </w:num>
  <w:num w:numId="8">
    <w:abstractNumId w:val="10"/>
  </w:num>
  <w:num w:numId="9">
    <w:abstractNumId w:val="9"/>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B8"/>
    <w:rsid w:val="00000262"/>
    <w:rsid w:val="000138E9"/>
    <w:rsid w:val="00045747"/>
    <w:rsid w:val="00053086"/>
    <w:rsid w:val="00057F23"/>
    <w:rsid w:val="0006650D"/>
    <w:rsid w:val="00066F90"/>
    <w:rsid w:val="00087EFB"/>
    <w:rsid w:val="000A4184"/>
    <w:rsid w:val="000C4041"/>
    <w:rsid w:val="000C73D9"/>
    <w:rsid w:val="000E73C5"/>
    <w:rsid w:val="000F730D"/>
    <w:rsid w:val="00125B33"/>
    <w:rsid w:val="001303D8"/>
    <w:rsid w:val="001362EE"/>
    <w:rsid w:val="00137FD4"/>
    <w:rsid w:val="001402B9"/>
    <w:rsid w:val="00156BB2"/>
    <w:rsid w:val="00166008"/>
    <w:rsid w:val="001663AC"/>
    <w:rsid w:val="0018040E"/>
    <w:rsid w:val="00192B55"/>
    <w:rsid w:val="001A0629"/>
    <w:rsid w:val="001A0F43"/>
    <w:rsid w:val="001A76F9"/>
    <w:rsid w:val="001B0D84"/>
    <w:rsid w:val="001B19F5"/>
    <w:rsid w:val="001B4C0C"/>
    <w:rsid w:val="001C0554"/>
    <w:rsid w:val="001C62F9"/>
    <w:rsid w:val="001C6DA4"/>
    <w:rsid w:val="001D70EB"/>
    <w:rsid w:val="001D7A5E"/>
    <w:rsid w:val="001E0709"/>
    <w:rsid w:val="001F4D1B"/>
    <w:rsid w:val="001F6A99"/>
    <w:rsid w:val="002306A9"/>
    <w:rsid w:val="0023078C"/>
    <w:rsid w:val="00257AA0"/>
    <w:rsid w:val="00264FFD"/>
    <w:rsid w:val="002727A9"/>
    <w:rsid w:val="00282B61"/>
    <w:rsid w:val="00282EDA"/>
    <w:rsid w:val="00290586"/>
    <w:rsid w:val="00290F4D"/>
    <w:rsid w:val="002F2F4D"/>
    <w:rsid w:val="003124C5"/>
    <w:rsid w:val="00315B8A"/>
    <w:rsid w:val="003224B9"/>
    <w:rsid w:val="0034201E"/>
    <w:rsid w:val="00351050"/>
    <w:rsid w:val="00357959"/>
    <w:rsid w:val="00371F8E"/>
    <w:rsid w:val="0037611E"/>
    <w:rsid w:val="00377DF3"/>
    <w:rsid w:val="00380367"/>
    <w:rsid w:val="00384074"/>
    <w:rsid w:val="00390192"/>
    <w:rsid w:val="0039199D"/>
    <w:rsid w:val="003C2D60"/>
    <w:rsid w:val="003C4C4D"/>
    <w:rsid w:val="00402438"/>
    <w:rsid w:val="00411EC4"/>
    <w:rsid w:val="00416918"/>
    <w:rsid w:val="00417BFC"/>
    <w:rsid w:val="0042525E"/>
    <w:rsid w:val="0044441A"/>
    <w:rsid w:val="0046346E"/>
    <w:rsid w:val="004748C2"/>
    <w:rsid w:val="004774EE"/>
    <w:rsid w:val="00483EB3"/>
    <w:rsid w:val="00487790"/>
    <w:rsid w:val="00487DE7"/>
    <w:rsid w:val="004C362D"/>
    <w:rsid w:val="004D4AB3"/>
    <w:rsid w:val="004E721D"/>
    <w:rsid w:val="005049E1"/>
    <w:rsid w:val="00506F01"/>
    <w:rsid w:val="005323D9"/>
    <w:rsid w:val="00541D8D"/>
    <w:rsid w:val="005448F9"/>
    <w:rsid w:val="0056174A"/>
    <w:rsid w:val="005926D8"/>
    <w:rsid w:val="00593053"/>
    <w:rsid w:val="00593DE1"/>
    <w:rsid w:val="005C0763"/>
    <w:rsid w:val="005C6639"/>
    <w:rsid w:val="005F3CAB"/>
    <w:rsid w:val="00610205"/>
    <w:rsid w:val="00620B79"/>
    <w:rsid w:val="00631CD1"/>
    <w:rsid w:val="00640484"/>
    <w:rsid w:val="006410FC"/>
    <w:rsid w:val="00650434"/>
    <w:rsid w:val="00655E3C"/>
    <w:rsid w:val="00662B83"/>
    <w:rsid w:val="00671CF8"/>
    <w:rsid w:val="00682097"/>
    <w:rsid w:val="00694EFB"/>
    <w:rsid w:val="006B2692"/>
    <w:rsid w:val="006B525F"/>
    <w:rsid w:val="006C76E0"/>
    <w:rsid w:val="006D6898"/>
    <w:rsid w:val="006E2C05"/>
    <w:rsid w:val="006E40CD"/>
    <w:rsid w:val="006F0A69"/>
    <w:rsid w:val="006F0AF8"/>
    <w:rsid w:val="006F3706"/>
    <w:rsid w:val="00706D22"/>
    <w:rsid w:val="00733BC8"/>
    <w:rsid w:val="007519D4"/>
    <w:rsid w:val="007579A4"/>
    <w:rsid w:val="00760E0D"/>
    <w:rsid w:val="007641C5"/>
    <w:rsid w:val="00770C95"/>
    <w:rsid w:val="007B0E85"/>
    <w:rsid w:val="007B4BC6"/>
    <w:rsid w:val="007C4318"/>
    <w:rsid w:val="007C4BF3"/>
    <w:rsid w:val="007D59F6"/>
    <w:rsid w:val="00800BC8"/>
    <w:rsid w:val="008016D3"/>
    <w:rsid w:val="0080357B"/>
    <w:rsid w:val="00815955"/>
    <w:rsid w:val="008179BE"/>
    <w:rsid w:val="00850B55"/>
    <w:rsid w:val="0087510D"/>
    <w:rsid w:val="008929AC"/>
    <w:rsid w:val="0089352E"/>
    <w:rsid w:val="00896940"/>
    <w:rsid w:val="008A0873"/>
    <w:rsid w:val="008A4AA7"/>
    <w:rsid w:val="008C0E64"/>
    <w:rsid w:val="008D3099"/>
    <w:rsid w:val="008D460F"/>
    <w:rsid w:val="008D7888"/>
    <w:rsid w:val="008E571F"/>
    <w:rsid w:val="00916E24"/>
    <w:rsid w:val="009230A4"/>
    <w:rsid w:val="009268BD"/>
    <w:rsid w:val="00930D65"/>
    <w:rsid w:val="0094231D"/>
    <w:rsid w:val="00943153"/>
    <w:rsid w:val="00944419"/>
    <w:rsid w:val="0095122B"/>
    <w:rsid w:val="00963985"/>
    <w:rsid w:val="00964BEB"/>
    <w:rsid w:val="00965D7E"/>
    <w:rsid w:val="009702BE"/>
    <w:rsid w:val="00980BF5"/>
    <w:rsid w:val="009830E4"/>
    <w:rsid w:val="0099586B"/>
    <w:rsid w:val="009A77D5"/>
    <w:rsid w:val="009E0DE7"/>
    <w:rsid w:val="009F5121"/>
    <w:rsid w:val="00A05A45"/>
    <w:rsid w:val="00A11D72"/>
    <w:rsid w:val="00A45576"/>
    <w:rsid w:val="00A47158"/>
    <w:rsid w:val="00A5253C"/>
    <w:rsid w:val="00A5738F"/>
    <w:rsid w:val="00A62817"/>
    <w:rsid w:val="00A64A38"/>
    <w:rsid w:val="00AA4858"/>
    <w:rsid w:val="00AA71E1"/>
    <w:rsid w:val="00AB3829"/>
    <w:rsid w:val="00AC3A27"/>
    <w:rsid w:val="00AF6AE4"/>
    <w:rsid w:val="00B12F98"/>
    <w:rsid w:val="00B3630A"/>
    <w:rsid w:val="00B76F87"/>
    <w:rsid w:val="00B9664A"/>
    <w:rsid w:val="00BA4299"/>
    <w:rsid w:val="00BB625E"/>
    <w:rsid w:val="00BB6ACD"/>
    <w:rsid w:val="00BC1BB9"/>
    <w:rsid w:val="00BC7646"/>
    <w:rsid w:val="00BD0C97"/>
    <w:rsid w:val="00BD6CBC"/>
    <w:rsid w:val="00BF40E5"/>
    <w:rsid w:val="00C00E7D"/>
    <w:rsid w:val="00C13628"/>
    <w:rsid w:val="00C23724"/>
    <w:rsid w:val="00C34E2E"/>
    <w:rsid w:val="00C53B59"/>
    <w:rsid w:val="00C56A34"/>
    <w:rsid w:val="00C61CFA"/>
    <w:rsid w:val="00C636B0"/>
    <w:rsid w:val="00C86C0F"/>
    <w:rsid w:val="00CB1456"/>
    <w:rsid w:val="00CB198C"/>
    <w:rsid w:val="00CB426D"/>
    <w:rsid w:val="00CE3563"/>
    <w:rsid w:val="00CF76E2"/>
    <w:rsid w:val="00D067D7"/>
    <w:rsid w:val="00D24EA2"/>
    <w:rsid w:val="00D25A8B"/>
    <w:rsid w:val="00D313AF"/>
    <w:rsid w:val="00D35A53"/>
    <w:rsid w:val="00D51F91"/>
    <w:rsid w:val="00D556B9"/>
    <w:rsid w:val="00D744AD"/>
    <w:rsid w:val="00D84348"/>
    <w:rsid w:val="00DA1218"/>
    <w:rsid w:val="00DA15DD"/>
    <w:rsid w:val="00DB2EA4"/>
    <w:rsid w:val="00DD1343"/>
    <w:rsid w:val="00DE3F97"/>
    <w:rsid w:val="00E0134E"/>
    <w:rsid w:val="00E075B6"/>
    <w:rsid w:val="00E07E32"/>
    <w:rsid w:val="00E147AE"/>
    <w:rsid w:val="00E15400"/>
    <w:rsid w:val="00E23791"/>
    <w:rsid w:val="00E27164"/>
    <w:rsid w:val="00E352DA"/>
    <w:rsid w:val="00E6166B"/>
    <w:rsid w:val="00E6544A"/>
    <w:rsid w:val="00E84448"/>
    <w:rsid w:val="00E85C1C"/>
    <w:rsid w:val="00E8725D"/>
    <w:rsid w:val="00E9579F"/>
    <w:rsid w:val="00EA5F0C"/>
    <w:rsid w:val="00EB5460"/>
    <w:rsid w:val="00EC50B8"/>
    <w:rsid w:val="00EC5F0D"/>
    <w:rsid w:val="00ED30C9"/>
    <w:rsid w:val="00EF6C2F"/>
    <w:rsid w:val="00F10FF8"/>
    <w:rsid w:val="00F14735"/>
    <w:rsid w:val="00F17486"/>
    <w:rsid w:val="00F3474D"/>
    <w:rsid w:val="00F442E4"/>
    <w:rsid w:val="00F85FBF"/>
    <w:rsid w:val="00F9024C"/>
    <w:rsid w:val="00FD0294"/>
    <w:rsid w:val="00FE3190"/>
    <w:rsid w:val="00FE5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ACC0C"/>
  <w15:docId w15:val="{C84A729D-1BAC-4282-B958-E66177D6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uiPriority w:val="99"/>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References,Bullets,List Paragraph (numbered (a)),Akapit z listą BS,List Paragraph1,lp1,Dot pt,No Spacing1,List Paragraph Char Char Char,Indicator Text,Numbered Para 1,List Paragraph12,Bullet Points,MAIN CONTENT,Bullet 1,123 List Paragraph"/>
    <w:basedOn w:val="Normal"/>
    <w:link w:val="ListParagraphChar"/>
    <w:uiPriority w:val="34"/>
    <w:qFormat/>
    <w:rsid w:val="00C23724"/>
    <w:pPr>
      <w:ind w:left="720"/>
      <w:contextualSpacing/>
    </w:pPr>
  </w:style>
  <w:style w:type="paragraph" w:styleId="BodyTextIndent">
    <w:name w:val="Body Text Indent"/>
    <w:basedOn w:val="Normal"/>
    <w:link w:val="BodyTextIndentChar"/>
    <w:uiPriority w:val="99"/>
    <w:unhideWhenUsed/>
    <w:rsid w:val="001E0709"/>
    <w:pPr>
      <w:spacing w:after="120"/>
      <w:ind w:left="360"/>
    </w:pPr>
  </w:style>
  <w:style w:type="character" w:customStyle="1" w:styleId="BodyTextIndentChar">
    <w:name w:val="Body Text Indent Char"/>
    <w:basedOn w:val="DefaultParagraphFont"/>
    <w:link w:val="BodyTextIndent"/>
    <w:uiPriority w:val="99"/>
    <w:rsid w:val="001E0709"/>
    <w:rPr>
      <w:rFonts w:ascii="CG Times" w:hAnsi="CG Times"/>
      <w:sz w:val="22"/>
    </w:rPr>
  </w:style>
  <w:style w:type="paragraph" w:styleId="NormalWeb">
    <w:name w:val="Normal (Web)"/>
    <w:basedOn w:val="Normal"/>
    <w:uiPriority w:val="99"/>
    <w:unhideWhenUsed/>
    <w:rsid w:val="00E9579F"/>
    <w:pPr>
      <w:spacing w:before="100" w:beforeAutospacing="1" w:after="100" w:afterAutospacing="1"/>
    </w:pPr>
    <w:rPr>
      <w:rFonts w:ascii="Times New Roman" w:hAnsi="Times New Roman"/>
      <w:sz w:val="24"/>
      <w:szCs w:val="24"/>
    </w:rPr>
  </w:style>
  <w:style w:type="character" w:customStyle="1" w:styleId="ListParagraphChar">
    <w:name w:val="List Paragraph Char"/>
    <w:aliases w:val="References Char,Bullets Char,List Paragraph (numbered (a)) Char,Akapit z listą BS Char,List Paragraph1 Char,lp1 Char,Dot pt Char,No Spacing1 Char,List Paragraph Char Char Char Char,Indicator Text Char,Numbered Para 1 Char"/>
    <w:link w:val="ListParagraph"/>
    <w:uiPriority w:val="34"/>
    <w:qFormat/>
    <w:rsid w:val="00E9579F"/>
    <w:rPr>
      <w:rFonts w:ascii="CG Times" w:hAnsi="CG Times"/>
      <w:sz w:val="22"/>
    </w:rPr>
  </w:style>
  <w:style w:type="table" w:styleId="TableGrid">
    <w:name w:val="Table Grid"/>
    <w:basedOn w:val="TableNormal"/>
    <w:uiPriority w:val="59"/>
    <w:rsid w:val="008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43153"/>
    <w:rPr>
      <w:rFonts w:ascii="CG Times" w:hAnsi="CG Times"/>
      <w:sz w:val="22"/>
    </w:rPr>
  </w:style>
  <w:style w:type="paragraph" w:customStyle="1" w:styleId="Normal2">
    <w:name w:val="Normal_2"/>
    <w:qFormat/>
    <w:rsid w:val="00943153"/>
    <w:pPr>
      <w:spacing w:after="160" w:line="256" w:lineRule="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641C5"/>
    <w:rPr>
      <w:color w:val="605E5C"/>
      <w:shd w:val="clear" w:color="auto" w:fill="E1DFDD"/>
    </w:rPr>
  </w:style>
  <w:style w:type="character" w:styleId="PageNumber">
    <w:name w:val="page number"/>
    <w:basedOn w:val="DefaultParagraphFont"/>
    <w:uiPriority w:val="99"/>
    <w:semiHidden/>
    <w:unhideWhenUsed/>
    <w:rsid w:val="00E0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wr.gov.so/tenders%20and%20bi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okwach@yaho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curecruitment@gmail.com%2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curecruit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1031-2CE5-452E-B2BF-ED683C53D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2DC327-FF31-4872-BB0C-3E5AFD07B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A70FC-AE75-434D-8CAF-D0368D14D7D4}">
  <ds:schemaRefs>
    <ds:schemaRef ds:uri="http://schemas.microsoft.com/sharepoint/v3/contenttype/forms"/>
  </ds:schemaRefs>
</ds:datastoreItem>
</file>

<file path=customXml/itemProps4.xml><?xml version="1.0" encoding="utf-8"?>
<ds:datastoreItem xmlns:ds="http://schemas.openxmlformats.org/officeDocument/2006/customXml" ds:itemID="{A77F44E5-253E-9542-8946-50C6059C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4726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Dektar Benbella</cp:lastModifiedBy>
  <cp:revision>58</cp:revision>
  <cp:lastPrinted>2011-11-02T17:37:00Z</cp:lastPrinted>
  <dcterms:created xsi:type="dcterms:W3CDTF">2020-11-14T08:34:00Z</dcterms:created>
  <dcterms:modified xsi:type="dcterms:W3CDTF">2020-11-28T08:50:00Z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